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0897" w14:textId="97d0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июля 2014 года № 222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Тарановского сельского округа Тарановского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24 ноября 2017 года № 133. Зарегистрировано Департаментом юстиции Костанайской области 20 декабря 2017 года № 7403. Утратило силу решением маслихата района Беимбета Майлина Костанайской области от 18 декабря 2019 года № 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Тарановского сельского округа Тарановского района Костанайской области" (зарегистрировано в Реестре государственной регистрации нормативных правовых актов за № 5030, опубликовано 11 сентября 2014 года в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Тарановского сельского округа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 Костанайской области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Ильченко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ноября 2017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Тарановского сельского округа Тарановского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Журавлевка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Красносельское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Тарановское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Оренбургское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Щербиновка 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