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d432" w14:textId="5e6d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2016 года № 23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29 ноября 2017 года № 183. Зарегистрировано Департаментом юстиции Костанайской области 15 декабря 2017 года № 7393. Утратило силу решением маслихата Федоровского района Костанайской области от 11 августа 2020 года № 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дополнительном регламентировании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6349, опубликовано 26 мая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Собрания, митинги, шествия, пикеты и демонстрации прекращаются по требованию представителя акимата Федоровского района в случаях когда: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Федоровского района"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Койшибаева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9315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 входа на центральную площадь по улице Легкодухова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1096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вход на центральную площадь по улице Легкодухова - улица Красноармейская - улица Набережная - улица Юнацкого - улица Легкодухова - вход на центральную площадь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