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b078" w14:textId="795b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изменении транскрипции некоторых населенных пунктов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16 октября 2017 года № 8 и решение маслихата Павлодарской области от 16 октября 2017 года № 154/16. Зарегистрировано Департаментом юстиции Павлодарской области 30 октября 2017 года № 5659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заключений областной ономастической комиссии от 30 мая 2017 года и 15 августа 2017 года, учитывая мнение населения соответствующих территорий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населенные пункты Павлодарской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Баянаульскому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"Большевик" Куркелинского сельского округа Баянаульского района в село "Шоманколь";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"ЦЭС" Шоптыкольского сельского округа Баянаульского района в село "Майкөбе";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"ТЭЦ" Кызылтауского сельского округа Баянаульского района в село "Үйтас";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"Куркели" Куркелинского сельского округа Баянаульского района в село "Жұмат Шанин";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городу Павлодар: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транскрипцию наименования села "Муялды" в село "Мойылды" города Павлодар.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