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44fc" w14:textId="0504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Актогайском районном бюджете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22 декабря 2017 года № 139/25. Зарегистрировано Департаментом юстиции Павлодарской области 27 декабря 2017 года № 5762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– в редакции решения маслихата Актогайского района Павлодарской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172/31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Актогайского района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- 4780894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- 340524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- 4423597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- 4791574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- 44306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- 64935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- 20629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-54986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- 54986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Актогайского района Павлодарской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172/31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26.10.2018 </w:t>
      </w:r>
      <w:r>
        <w:rPr>
          <w:rFonts w:ascii="Times New Roman"/>
          <w:b w:val="false"/>
          <w:i w:val="false"/>
          <w:color w:val="000000"/>
          <w:sz w:val="28"/>
        </w:rPr>
        <w:t>№ 205/38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000000"/>
          <w:sz w:val="28"/>
        </w:rPr>
        <w:t>№ 213/40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2018 год объем субвенции из областного бюджета в сумме 2 727 404 тысяч тенге;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Актогайском районном бюджете на 2018 год объем субвенции, передаваемых из районного бюджета в бюджет Актогайского сельского округа в сумме 184355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год - 59055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год - 60900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- 64400 тысяч тенге;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программ,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 по сельским округам района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на 2018 год распределение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на 2018 год объемы целевых текущих трансфертов из республиканского бюджета,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9480 тысячи тенге -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2291 тысяч тенге - на реализацию Плана мероприятий по обеспечению прав и улучшению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6314 тысяч тенге - на размещение государственного социального заказа в неправительственном секторе;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5852 тысяч тенге - на доплату учителям, прошедшим стажировку по языковым курсам, и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6762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46975 тысяч тенге -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1136522 тысяча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9186 тысяч тенге -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73526 тысяч тенге -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 и возмещение сумм, выплаченных по данному направлению расходов за счет средств местных бюджетов.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Актогайского района Павлодарской области от 26.10.2018 </w:t>
      </w:r>
      <w:r>
        <w:rPr>
          <w:rFonts w:ascii="Times New Roman"/>
          <w:b w:val="false"/>
          <w:i w:val="false"/>
          <w:color w:val="000000"/>
          <w:sz w:val="28"/>
        </w:rPr>
        <w:t>№ 205/38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000000"/>
          <w:sz w:val="28"/>
        </w:rPr>
        <w:t>№ 213/40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на 2018 год объемы целевых текущих трансфертов из областного бюджета,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32624 тысяч тенге - на приобретение жилья государственного коммунального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81802 тысяч тенге -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3236 тысяч тенге - на приобретение служебного автотранспорта акимам сел, поселков, сельских округов, в рамках внедрения четвертого уровня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7051 тысяч тенге -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46736 тысячи тенге -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27711 тысяч тенге - на расходы текущего и капитального характера в сфере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146784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53341 тысяч тенге - на строительство пристройки к административному зданию Коммунального государственного учреждения "Общеобразовательная средняя школа имени Нығманова Актогайского района Павлодарской области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Актогайского района Павлодарской области от 26.10.2018 </w:t>
      </w:r>
      <w:r>
        <w:rPr>
          <w:rFonts w:ascii="Times New Roman"/>
          <w:b w:val="false"/>
          <w:i w:val="false"/>
          <w:color w:val="000000"/>
          <w:sz w:val="28"/>
        </w:rPr>
        <w:t>№ 205/38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000000"/>
          <w:sz w:val="28"/>
        </w:rPr>
        <w:t>№ 213/40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трансферты из районного бюджета в областной бюджет в связи с уменьшением ставок по отчислениям работодателей на обязательное социальное медицинское страхование и переносом срока ввода обязательных пенсионных взносов работодателя в сумме 112774 тысяч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на 2018 год кредитование в сумме 64935 тысяч тенге для реализации мер социальной поддержки специалистов.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на 2018 год резерв исполнительного местного органа района в сумме 0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маслихата Актогайского района Павлодарской области от 26.10.2018 </w:t>
      </w:r>
      <w:r>
        <w:rPr>
          <w:rFonts w:ascii="Times New Roman"/>
          <w:b w:val="false"/>
          <w:i w:val="false"/>
          <w:color w:val="000000"/>
          <w:sz w:val="28"/>
        </w:rPr>
        <w:t>№ 205/38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Актогайского района Павлодарской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213/40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4423597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4423597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4423597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2112098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сельского хозяйства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16487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сельского хозяйства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16487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района на 2018 год</w:t>
      </w:r>
      <w:r>
        <w:br/>
      </w:r>
      <w:r>
        <w:rPr>
          <w:rFonts w:ascii="Times New Roman"/>
          <w:b/>
          <w:i w:val="false"/>
          <w:color w:val="000000"/>
        </w:rPr>
        <w:t>Баскамысский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Ауельбекский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Жалаулинский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Жолболдинский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Караобинский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Кожамжарский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Муткеновский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Разумовский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Харьковский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Шолаксорский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Актогайского района Павлодарской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172/31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2132"/>
        <w:gridCol w:w="6859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Ауельбекский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Баскамысский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Шолаксорский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