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4373" w14:textId="45a4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 сел Малыбай и Казы Малыбайского сельского округа Лебяжинского района</w:t>
      </w:r>
    </w:p>
    <w:p>
      <w:pPr>
        <w:spacing w:after="0"/>
        <w:ind w:left="0"/>
        <w:jc w:val="both"/>
      </w:pPr>
      <w:r>
        <w:rPr>
          <w:rFonts w:ascii="Times New Roman"/>
          <w:b w:val="false"/>
          <w:i w:val="false"/>
          <w:color w:val="000000"/>
          <w:sz w:val="28"/>
        </w:rPr>
        <w:t>Решение акима Малыбайского сельского округа Лебяжинского района Павлодарской области от 28 декабря 2017 года № 1-03/1. Зарегистрировано Департаментом юстиции Павлодарской области 17 января 2018 года № 5824.</w:t>
      </w:r>
    </w:p>
    <w:p>
      <w:pPr>
        <w:spacing w:after="0"/>
        <w:ind w:left="0"/>
        <w:jc w:val="both"/>
      </w:pPr>
      <w:bookmarkStart w:name="z1"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с учетом мнения жителей сел Малыбай, Казы Малыбайского сельского округа и на основании заключения областной ономастической комиссии от 30 мая 2017 года, аким Малыбайского сельского округа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Переименовать в селе Малыбай Малыбайского сельского округа Лебяжинского района улицу "Мира" на улицу "Бейбітшілік", улицу "Ленина" на улицу "Астана", улицу "Советская" на улицу "Бәйтерек", улицу "60 лет ЛКСМ Казахстана" на улицу "Тәуелсіздік".</w:t>
      </w:r>
    </w:p>
    <w:bookmarkEnd w:id="1"/>
    <w:bookmarkStart w:name="z3" w:id="2"/>
    <w:p>
      <w:pPr>
        <w:spacing w:after="0"/>
        <w:ind w:left="0"/>
        <w:jc w:val="both"/>
      </w:pPr>
      <w:r>
        <w:rPr>
          <w:rFonts w:ascii="Times New Roman"/>
          <w:b w:val="false"/>
          <w:i w:val="false"/>
          <w:color w:val="000000"/>
          <w:sz w:val="28"/>
        </w:rPr>
        <w:t>
      2. Переименовать в селе Казы Малыбайского сельского округа Лебяжинского района улицу "70 лет Октября" на улицу "Еңбекшілер", улицу "Целинная" на улицу "Саржайлау", улицу "Механизаторская" на улицу "Ынтымақ", улицу "Ленина" на улицу "Ұлы Жеңіс", улицу "Степная" на улицу "Мерей", улицу "Школьная" на улицу "Желтоқсан", улицу "Мира" на улицу "Бейбітшілік", улицу "Первомайская" на улицу "Атамекен".</w:t>
      </w:r>
    </w:p>
    <w:bookmarkEnd w:id="2"/>
    <w:bookmarkStart w:name="z4" w:id="3"/>
    <w:p>
      <w:pPr>
        <w:spacing w:after="0"/>
        <w:ind w:left="0"/>
        <w:jc w:val="both"/>
      </w:pPr>
      <w:r>
        <w:rPr>
          <w:rFonts w:ascii="Times New Roman"/>
          <w:b w:val="false"/>
          <w:i w:val="false"/>
          <w:color w:val="000000"/>
          <w:sz w:val="28"/>
        </w:rPr>
        <w:t>
      3. Контроль за выполнением настоящего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Айгазинов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