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c54a" w14:textId="db3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2017 года № 105/23. Зарегистрировано Департаментом юстиции Павлодарской области 26 декабря 2017 года № 5759.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Успенский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4 811 527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4 457 138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4 859 260,9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58 868,3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72 303,3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-106 602,2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106 602,2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140/28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22.06.2018 </w:t>
      </w:r>
      <w:r>
        <w:rPr>
          <w:rFonts w:ascii="Times New Roman"/>
          <w:b w:val="false"/>
          <w:i w:val="false"/>
          <w:color w:val="000000"/>
          <w:sz w:val="28"/>
        </w:rPr>
        <w:t>№ 148/31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29.10.2018 </w:t>
      </w:r>
      <w:r>
        <w:rPr>
          <w:rFonts w:ascii="Times New Roman"/>
          <w:b w:val="false"/>
          <w:i w:val="false"/>
          <w:color w:val="000000"/>
          <w:sz w:val="28"/>
        </w:rPr>
        <w:t>№ 174/36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Успенском районном бюджете на 2018 год объемы: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передаваемых из областного бюджета в Успенский районный бюджет в сумме 2 179 353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в сумме 1 857 899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целевых текущих трансфертов в сумме 419 886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Успенского района Павлодарской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объем субвенций передаваемых из районного бюджета в бюджет Успенского сельского округа: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в сумме 99 201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101 257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101 395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2018 год объемы целевых текущих трансфертов из областного бюджета передаваемых по районным программам в бюджет Успенского сельского округа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проведение среднего ремонта улиц населенных пунктов – 74 193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служебного автотранспорта в рамках внедрения четвертого уровня бюджета – 3 349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Успенского района Павлодарской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Успенского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в разрезе сельских округов Успенского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трансферты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2018 год в сумме 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Успенского района Павлодарской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данного решения возложить на постоянную комиссию Успенского районного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Успенского района Павлодарской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105 762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Успенского района Павлодарской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