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28f" w14:textId="ed4a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11 сентября 2017 года № 87/25. Зарегистрировано Департаментом юстиции Павлодарской области 21 сентября 2017 года № 5627.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опубликованное 27 февраля 2014 года в районной газете "Маралды", 27 февраля 2014 года в районной газете "Трибуна")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1) пункта 7 настоящих Правил для проведения ремонта жилого помещения в размере 100000 (сто тысяч) тенге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право домовладения, акта обследования жилищно-бытовых условий проживания;".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