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da1d" w14:textId="60ed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июля 2017 года N 3/255. Зарегистрировано Департаментом юстиции города Алматы 28 июля 2017 года N 1398. Утратило силу постановлением акимата города Алматы от 29 ноября 2017 года N 4/492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29.11.2017 № 4/492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акимат города Алматы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перевозки пассажиров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</w:t>
      </w:r>
      <w:r>
        <w:br/>
      </w:r>
      <w:r>
        <w:rPr>
          <w:rFonts w:ascii="Times New Roman"/>
          <w:b/>
          <w:i w:val="false"/>
          <w:color w:val="000000"/>
        </w:rPr>
        <w:t>на регулярные социально значимые перевозки</w:t>
      </w:r>
      <w:r>
        <w:br/>
      </w:r>
      <w:r>
        <w:rPr>
          <w:rFonts w:ascii="Times New Roman"/>
          <w:b/>
          <w:i w:val="false"/>
          <w:color w:val="000000"/>
        </w:rPr>
        <w:t>пассажиров города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6409"/>
        <w:gridCol w:w="1509"/>
        <w:gridCol w:w="3035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Карагайлы – рынок Барыс (№14)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Алатау – рынок Алтын орда (№15)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Кок Тобе (№21)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200,96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Таужолы – рынок Барлык (№26)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 2-4 - Гидроэлектростанция 2(№28)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– дачи Ремизовка (№68)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260,56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Мост – поселок Юбилейный (№ 107)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Алма-Арасан – Школа № 190 (№ 108)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Калдаякова-Жибек жолы – микрорайон Кок Тобе (№ 111)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189,34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Сулусай – улица Жибек жолы (№ 101)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 - улица Жубанова (№ 40)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372,79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улица Гончарова (№ 125)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