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b5af" w14:textId="7f8b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ХIХ сессии маслихата города Алматы VI созыва от 11 августа 2017 года № 134. Зарегистрировано Департаментом юстиции города Алматы 11 сентября 2017 года № 1403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Правила общего водопользования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развитию предпринимательства и коммунального хозяйства маслихата города Алматы К. Авершина и заместителя акима города Алматы С. Макежанова.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ХІХ-й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2017 года № 134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общего водопользования города Алматы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на водных объектах города Алматы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2015 года № 19-1/252 "Об утверждении Типовых правил общего водопользования" и определяет порядок установления маслихатом города Алматы правил общего водопользования, с учетом особенностей региональных условий.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сооружениях, устанавливаются местными исполнительными органами области (города республиканского значения, столицы)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 и в области санитарно-эпидемиологического благополучия населения с соблюдением экологических требований и безопасности жизни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охраны жизни и здоровья граждан: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купание не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необорудованных пляжах;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водоемах несоответствующих санитарно-эпидемиологическим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вблизи селезадерживающих сооружений, шлюзов, стабилизированных и укрепленных габионами участках русел рек, мест спуска сточных вод и других источников загрязнения на расстоянии не менее 500 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глинистых участках, а также при наличии неблагоприятных и опасных природных факторов (берег должен быть отлогим, без обрывов и ям, а дно водоема должно быть песчаным, свободным от тины, водорослей, коряг и острых камней).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допускается забор воды для питьевых и хозяйственных нужд из поверхностных и подземных водных объектов, где установлен запрет уполномоченным органом в области санитарно-эпидемиологического благополучия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допускается катание на маломерных судах и других плавучих средствах на водных объектах, кроме маломерных судов и других плавучих средств используемых для спасения пострадавших.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Акимат города Алматы осуществляет информирование населения о состоянии водных объектов, систем водоснабжения и водоотведения, находящихся на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 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решением маслихата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маслихат города Алматы предложение, с обоснованием необходимости установления условий или запрета общего водопользования.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Маслихат города Алматы в ходе очередной или внеочередной сессии маслихата принимают соответствующее решение по установлению условий или запрета общего водопользования и направляют его водопользователю в течение трех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осуществление общего водопользования для удовлетворения хозяйственных-питьевых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маслихата города Алматы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