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9b48" w14:textId="1ee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Маслихата города Алматы VI созыва от 15 сентября 2017 года N 152. Зарегистрировано в Департаменте юстиции города Алматы 6 октября 2017 года за N 1410. Утратило силу решением маслихата города Алматы от 29 марта 2024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года № 97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 июля 1998 года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регулирования миграционных процессов в областях, городах республиканского значения, столице,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296,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регулирования миграционных процессов в городе Алматы согласно приложению к настоящему решению.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XXXI-й сессии V-го созыва маслихата города Алматы от 10 сентября 2014 года № 260 "Об утверждении правил регулирования миграционных процессов на территории города Алматы" (зарегистрировано Департаментом юстиции города Алматы 16 октября 2014 года № 1092, опубликованный 21 октября 2014 года в газетах "Алматы Ақшамы" № 129-130 и "Вечерний Алматы" № 131-132).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Еркинбаева Е.М. и заместителя акима города Алматы Дарибаева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в редакции решения маслихата города Алматы от 19.02.2021 № 22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регулирования миграционных процессов в городе Алматы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регулирования миграционных процессов в городе Алматы (далее – Правила) разработаны в соответствии с Конституцией Республики Казахстан,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Алматы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городе Алматы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Алматы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городе Алматы, национальный состав населения, сбалансированность рынка труда.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городе Алматы акимат города Алматы в уполномоченный орган по вопросам миграции населения вносят предложения, касающиеся: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территории города Алматы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кандасови переселенцев на среднесрочный период или предстоящий год.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Правительством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по месту жительства в жилище из государственного жилищного фонда или в жилище, арендованном акиматом города Алматы в частном жилищном фонде, осуществляется с учетом норм предоставления жилищ в размере не менее пятнадцати квадратных метров полезной площади на человека.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города Алматы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