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e3606d" w14:textId="ee3606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постановление акимата Северо-Казахстанской области от 26 мая 2016 года № 181 "Об утверждении регламентов государственных услуг в социально-трудовой сфере"</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Северо-Казахстанской области от 23 июня 2017 года № 257. Зарегистрировано Департаментом юстиции Северо-Казахстанской области 26 июля 2017 года № 4274. Утратило силу постановлением акимата Северо-Казахстанской области от 28 мая 2018 года № 149</w:t>
      </w:r>
    </w:p>
    <w:p>
      <w:pPr>
        <w:spacing w:after="0"/>
        <w:ind w:left="0"/>
        <w:jc w:val="both"/>
      </w:pPr>
      <w:r>
        <w:rPr>
          <w:rFonts w:ascii="Times New Roman"/>
          <w:b w:val="false"/>
          <w:i w:val="false"/>
          <w:color w:val="ff0000"/>
          <w:sz w:val="28"/>
        </w:rPr>
        <w:t xml:space="preserve">
      Сноска. Утратило силу постановлением акимата Северо-Казахстанской области от 28.05.2018 </w:t>
      </w:r>
      <w:r>
        <w:rPr>
          <w:rFonts w:ascii="Times New Roman"/>
          <w:b w:val="false"/>
          <w:i w:val="false"/>
          <w:color w:val="ff0000"/>
          <w:sz w:val="28"/>
        </w:rPr>
        <w:t>№ 149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26</w:t>
      </w:r>
      <w:r>
        <w:rPr>
          <w:rFonts w:ascii="Times New Roman"/>
          <w:b w:val="false"/>
          <w:i w:val="false"/>
          <w:color w:val="000000"/>
          <w:sz w:val="28"/>
        </w:rPr>
        <w:t xml:space="preserve"> Закона Республики Казахстан от 6 апреля 2016 года "О правовых актах" акимат Северо-Казахстанской области </w:t>
      </w:r>
      <w:r>
        <w:rPr>
          <w:rFonts w:ascii="Times New Roman"/>
          <w:b/>
          <w:i w:val="false"/>
          <w:color w:val="000000"/>
          <w:sz w:val="28"/>
        </w:rPr>
        <w:t>ПОСТАНОВЛЯЕТ:</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акимата Северо-Казахстанской области "Об утверждении регламентов государственных услуг в социально-трудовой сфере" от 26 мая 2016 года № 181 (опубликовано 22 июля 2016 года в информационно-правовой системе нормативных правовых актов Республики Казахстан "Әділет", зарегистрировано в Реестре государственной регистрации нормативных правовых актов № 3799) следующие изменения:</w:t>
      </w:r>
    </w:p>
    <w:bookmarkEnd w:id="1"/>
    <w:bookmarkStart w:name="z6" w:id="2"/>
    <w:p>
      <w:pPr>
        <w:spacing w:after="0"/>
        <w:ind w:left="0"/>
        <w:jc w:val="both"/>
      </w:pPr>
      <w:r>
        <w:rPr>
          <w:rFonts w:ascii="Times New Roman"/>
          <w:b w:val="false"/>
          <w:i w:val="false"/>
          <w:color w:val="000000"/>
          <w:sz w:val="28"/>
        </w:rPr>
        <w:t>
      в регламенте государственной услуги "</w:t>
      </w:r>
      <w:r>
        <w:rPr>
          <w:rFonts w:ascii="Times New Roman"/>
          <w:b w:val="false"/>
          <w:i w:val="false"/>
          <w:color w:val="000000"/>
          <w:sz w:val="28"/>
        </w:rPr>
        <w:t>Назначение государственного пособия на детей до восемнадцати лет</w:t>
      </w:r>
      <w:r>
        <w:rPr>
          <w:rFonts w:ascii="Times New Roman"/>
          <w:b w:val="false"/>
          <w:i w:val="false"/>
          <w:color w:val="000000"/>
          <w:sz w:val="28"/>
        </w:rPr>
        <w:t>", утвержденном указанным постановлением:</w:t>
      </w:r>
    </w:p>
    <w:bookmarkEnd w:id="2"/>
    <w:bookmarkStart w:name="z7" w:id="3"/>
    <w:p>
      <w:pPr>
        <w:spacing w:after="0"/>
        <w:ind w:left="0"/>
        <w:jc w:val="both"/>
      </w:pPr>
      <w:r>
        <w:rPr>
          <w:rFonts w:ascii="Times New Roman"/>
          <w:b w:val="false"/>
          <w:i w:val="false"/>
          <w:color w:val="000000"/>
          <w:sz w:val="28"/>
        </w:rPr>
        <w:t>
      в пункте 9:</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изложить в следующей редакции:</w:t>
      </w:r>
    </w:p>
    <w:bookmarkStart w:name="z9" w:id="4"/>
    <w:p>
      <w:pPr>
        <w:spacing w:after="0"/>
        <w:ind w:left="0"/>
        <w:jc w:val="both"/>
      </w:pPr>
      <w:r>
        <w:rPr>
          <w:rFonts w:ascii="Times New Roman"/>
          <w:b w:val="false"/>
          <w:i w:val="false"/>
          <w:color w:val="000000"/>
          <w:sz w:val="28"/>
        </w:rPr>
        <w:t>
      "2) сотрудник Государственной корпорации проверяет правильность заполнения заявления и полноту представленных документов, 5 (пять) минут;</w:t>
      </w:r>
    </w:p>
    <w:bookmarkEnd w:id="4"/>
    <w:bookmarkStart w:name="z10" w:id="5"/>
    <w:p>
      <w:pPr>
        <w:spacing w:after="0"/>
        <w:ind w:left="0"/>
        <w:jc w:val="both"/>
      </w:pPr>
      <w:r>
        <w:rPr>
          <w:rFonts w:ascii="Times New Roman"/>
          <w:b w:val="false"/>
          <w:i w:val="false"/>
          <w:color w:val="000000"/>
          <w:sz w:val="28"/>
        </w:rPr>
        <w:t>
      В случаях предоставления услугополучателем неполного пакета документов согласно перечню, предусмотренному пунктом 4 настоящего регламента государственной услуги, и (или) документов с истекшим сроком действия, работником Государственной корпорации выдается расписка об отказе в приеме заявления по форме согласно приложению 5 к стандарту государственной услуги.";</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w:t>
      </w:r>
      <w:r>
        <w:rPr>
          <w:rFonts w:ascii="Times New Roman"/>
          <w:b w:val="false"/>
          <w:i w:val="false"/>
          <w:color w:val="000000"/>
          <w:sz w:val="28"/>
        </w:rPr>
        <w:t xml:space="preserve"> изложить в следующей редакции:</w:t>
      </w:r>
    </w:p>
    <w:bookmarkStart w:name="z12" w:id="6"/>
    <w:p>
      <w:pPr>
        <w:spacing w:after="0"/>
        <w:ind w:left="0"/>
        <w:jc w:val="both"/>
      </w:pPr>
      <w:r>
        <w:rPr>
          <w:rFonts w:ascii="Times New Roman"/>
          <w:b w:val="false"/>
          <w:i w:val="false"/>
          <w:color w:val="000000"/>
          <w:sz w:val="28"/>
        </w:rPr>
        <w:t>
      "3) сотрудник Государственной корпорации регистрирует заявление в информационной системе "Интегрированная информационная система для Центров обслуживания населения" и выдает услугополучателю расписку, 5 (пять) минут.</w:t>
      </w:r>
    </w:p>
    <w:bookmarkEnd w:id="6"/>
    <w:bookmarkStart w:name="z13" w:id="7"/>
    <w:p>
      <w:pPr>
        <w:spacing w:after="0"/>
        <w:ind w:left="0"/>
        <w:jc w:val="both"/>
      </w:pPr>
      <w:r>
        <w:rPr>
          <w:rFonts w:ascii="Times New Roman"/>
          <w:b w:val="false"/>
          <w:i w:val="false"/>
          <w:color w:val="000000"/>
          <w:sz w:val="28"/>
        </w:rPr>
        <w:t>
      Расписка выдается с указанием:</w:t>
      </w:r>
    </w:p>
    <w:bookmarkEnd w:id="7"/>
    <w:bookmarkStart w:name="z14" w:id="8"/>
    <w:p>
      <w:pPr>
        <w:spacing w:after="0"/>
        <w:ind w:left="0"/>
        <w:jc w:val="both"/>
      </w:pPr>
      <w:r>
        <w:rPr>
          <w:rFonts w:ascii="Times New Roman"/>
          <w:b w:val="false"/>
          <w:i w:val="false"/>
          <w:color w:val="000000"/>
          <w:sz w:val="28"/>
        </w:rPr>
        <w:t>
      номера и даты приема заявления;</w:t>
      </w:r>
    </w:p>
    <w:bookmarkEnd w:id="8"/>
    <w:bookmarkStart w:name="z15" w:id="9"/>
    <w:p>
      <w:pPr>
        <w:spacing w:after="0"/>
        <w:ind w:left="0"/>
        <w:jc w:val="both"/>
      </w:pPr>
      <w:r>
        <w:rPr>
          <w:rFonts w:ascii="Times New Roman"/>
          <w:b w:val="false"/>
          <w:i w:val="false"/>
          <w:color w:val="000000"/>
          <w:sz w:val="28"/>
        </w:rPr>
        <w:t>
      вида запрашиваемой государственной услуги;</w:t>
      </w:r>
    </w:p>
    <w:bookmarkEnd w:id="9"/>
    <w:bookmarkStart w:name="z16" w:id="10"/>
    <w:p>
      <w:pPr>
        <w:spacing w:after="0"/>
        <w:ind w:left="0"/>
        <w:jc w:val="both"/>
      </w:pPr>
      <w:r>
        <w:rPr>
          <w:rFonts w:ascii="Times New Roman"/>
          <w:b w:val="false"/>
          <w:i w:val="false"/>
          <w:color w:val="000000"/>
          <w:sz w:val="28"/>
        </w:rPr>
        <w:t>
      количества и названия приложенных документов;</w:t>
      </w:r>
    </w:p>
    <w:bookmarkEnd w:id="10"/>
    <w:bookmarkStart w:name="z17" w:id="11"/>
    <w:p>
      <w:pPr>
        <w:spacing w:after="0"/>
        <w:ind w:left="0"/>
        <w:jc w:val="both"/>
      </w:pPr>
      <w:r>
        <w:rPr>
          <w:rFonts w:ascii="Times New Roman"/>
          <w:b w:val="false"/>
          <w:i w:val="false"/>
          <w:color w:val="000000"/>
          <w:sz w:val="28"/>
        </w:rPr>
        <w:t>
      даты (времени) и места выдачи документов;</w:t>
      </w:r>
    </w:p>
    <w:bookmarkEnd w:id="11"/>
    <w:bookmarkStart w:name="z18" w:id="12"/>
    <w:p>
      <w:pPr>
        <w:spacing w:after="0"/>
        <w:ind w:left="0"/>
        <w:jc w:val="both"/>
      </w:pPr>
      <w:r>
        <w:rPr>
          <w:rFonts w:ascii="Times New Roman"/>
          <w:b w:val="false"/>
          <w:i w:val="false"/>
          <w:color w:val="000000"/>
          <w:sz w:val="28"/>
        </w:rPr>
        <w:t>
      фамилии, имени, отчества работника Государственной корпорации, принявшего заявление на оформление документов;</w:t>
      </w:r>
    </w:p>
    <w:bookmarkEnd w:id="12"/>
    <w:bookmarkStart w:name="z19" w:id="13"/>
    <w:p>
      <w:pPr>
        <w:spacing w:after="0"/>
        <w:ind w:left="0"/>
        <w:jc w:val="both"/>
      </w:pPr>
      <w:r>
        <w:rPr>
          <w:rFonts w:ascii="Times New Roman"/>
          <w:b w:val="false"/>
          <w:i w:val="false"/>
          <w:color w:val="000000"/>
          <w:sz w:val="28"/>
        </w:rPr>
        <w:t>
      фамилии, имени, отчества услугополучателя, фамилии, имени, отчества представителя услугополучателя, и их контактных телефонов;";</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13)</w:t>
      </w:r>
      <w:r>
        <w:rPr>
          <w:rFonts w:ascii="Times New Roman"/>
          <w:b w:val="false"/>
          <w:i w:val="false"/>
          <w:color w:val="000000"/>
          <w:sz w:val="28"/>
        </w:rPr>
        <w:t xml:space="preserve"> изложить в следующей редакции:</w:t>
      </w:r>
    </w:p>
    <w:bookmarkStart w:name="z21" w:id="14"/>
    <w:p>
      <w:pPr>
        <w:spacing w:after="0"/>
        <w:ind w:left="0"/>
        <w:jc w:val="both"/>
      </w:pPr>
      <w:r>
        <w:rPr>
          <w:rFonts w:ascii="Times New Roman"/>
          <w:b w:val="false"/>
          <w:i w:val="false"/>
          <w:color w:val="000000"/>
          <w:sz w:val="28"/>
        </w:rPr>
        <w:t>
      "13) сотрудник Государственной корпорации в срок, указанный в расписке о приеме соответствующих документов, выдает результат оказания государственной услуги услугополучателю, 10 (десять) минут.";</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3</w:t>
      </w:r>
      <w:r>
        <w:rPr>
          <w:rFonts w:ascii="Times New Roman"/>
          <w:b w:val="false"/>
          <w:i w:val="false"/>
          <w:color w:val="000000"/>
          <w:sz w:val="28"/>
        </w:rPr>
        <w:t xml:space="preserve"> изложить в следующей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постановлению;</w:t>
      </w:r>
    </w:p>
    <w:bookmarkStart w:name="z23" w:id="15"/>
    <w:p>
      <w:pPr>
        <w:spacing w:after="0"/>
        <w:ind w:left="0"/>
        <w:jc w:val="both"/>
      </w:pPr>
      <w:r>
        <w:rPr>
          <w:rFonts w:ascii="Times New Roman"/>
          <w:b w:val="false"/>
          <w:i w:val="false"/>
          <w:color w:val="000000"/>
          <w:sz w:val="28"/>
        </w:rPr>
        <w:t>
      в регламенте государственной услуги "</w:t>
      </w:r>
      <w:r>
        <w:rPr>
          <w:rFonts w:ascii="Times New Roman"/>
          <w:b w:val="false"/>
          <w:i w:val="false"/>
          <w:color w:val="000000"/>
          <w:sz w:val="28"/>
        </w:rPr>
        <w:t>Назначение социальной помощи специалистам социальной сферы, проживающим и работающим в сельских населенных пунктах, по приобретению топлива</w:t>
      </w:r>
      <w:r>
        <w:rPr>
          <w:rFonts w:ascii="Times New Roman"/>
          <w:b w:val="false"/>
          <w:i w:val="false"/>
          <w:color w:val="000000"/>
          <w:sz w:val="28"/>
        </w:rPr>
        <w:t>", утвержденном указанным постановлением:</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пункта 10 изложить в следующей редакции:</w:t>
      </w:r>
    </w:p>
    <w:bookmarkStart w:name="z25" w:id="16"/>
    <w:p>
      <w:pPr>
        <w:spacing w:after="0"/>
        <w:ind w:left="0"/>
        <w:jc w:val="both"/>
      </w:pPr>
      <w:r>
        <w:rPr>
          <w:rFonts w:ascii="Times New Roman"/>
          <w:b w:val="false"/>
          <w:i w:val="false"/>
          <w:color w:val="000000"/>
          <w:sz w:val="28"/>
        </w:rPr>
        <w:t>
      "2) аким сельского округа принимает документы, представленные услугополучателем, осуществляет их регистрацию, 30 (тридцать) минут;";</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4</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постановлению;</w:t>
      </w:r>
    </w:p>
    <w:bookmarkStart w:name="z27" w:id="17"/>
    <w:p>
      <w:pPr>
        <w:spacing w:after="0"/>
        <w:ind w:left="0"/>
        <w:jc w:val="both"/>
      </w:pPr>
      <w:r>
        <w:rPr>
          <w:rFonts w:ascii="Times New Roman"/>
          <w:b w:val="false"/>
          <w:i w:val="false"/>
          <w:color w:val="000000"/>
          <w:sz w:val="28"/>
        </w:rPr>
        <w:t>
      в регламенте государственной услуги "</w:t>
      </w:r>
      <w:r>
        <w:rPr>
          <w:rFonts w:ascii="Times New Roman"/>
          <w:b w:val="false"/>
          <w:i w:val="false"/>
          <w:color w:val="000000"/>
          <w:sz w:val="28"/>
        </w:rPr>
        <w:t>Регистрация граждан, пострадавших вследствие ядерных испытаний на Семипалатинском испытательном ядерном полигоне, выплата единовременной государственной денежной компенсации, выдача удостоверений</w:t>
      </w:r>
      <w:r>
        <w:rPr>
          <w:rFonts w:ascii="Times New Roman"/>
          <w:b w:val="false"/>
          <w:i w:val="false"/>
          <w:color w:val="000000"/>
          <w:sz w:val="28"/>
        </w:rPr>
        <w:t>", утвержденном указанным постановлением:</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изложить в следующей редакции:</w:t>
      </w:r>
    </w:p>
    <w:bookmarkStart w:name="z29" w:id="18"/>
    <w:p>
      <w:pPr>
        <w:spacing w:after="0"/>
        <w:ind w:left="0"/>
        <w:jc w:val="both"/>
      </w:pPr>
      <w:r>
        <w:rPr>
          <w:rFonts w:ascii="Times New Roman"/>
          <w:b w:val="false"/>
          <w:i w:val="false"/>
          <w:color w:val="000000"/>
          <w:sz w:val="28"/>
        </w:rPr>
        <w:t>
      "5. Содержание каждой процедуры (действия), входящей в состав процесса оказания государственной услуги, длительность его выполнения:</w:t>
      </w:r>
    </w:p>
    <w:bookmarkEnd w:id="18"/>
    <w:bookmarkStart w:name="z30" w:id="19"/>
    <w:p>
      <w:pPr>
        <w:spacing w:after="0"/>
        <w:ind w:left="0"/>
        <w:jc w:val="both"/>
      </w:pPr>
      <w:r>
        <w:rPr>
          <w:rFonts w:ascii="Times New Roman"/>
          <w:b w:val="false"/>
          <w:i w:val="false"/>
          <w:color w:val="000000"/>
          <w:sz w:val="28"/>
        </w:rPr>
        <w:t>
      Регистрация граждан, пострадавших вследствие ядерных испытаний на Семипалатинском испытательном ядерном полигоне:</w:t>
      </w:r>
    </w:p>
    <w:bookmarkEnd w:id="19"/>
    <w:bookmarkStart w:name="z31" w:id="20"/>
    <w:p>
      <w:pPr>
        <w:spacing w:after="0"/>
        <w:ind w:left="0"/>
        <w:jc w:val="both"/>
      </w:pPr>
      <w:r>
        <w:rPr>
          <w:rFonts w:ascii="Times New Roman"/>
          <w:b w:val="false"/>
          <w:i w:val="false"/>
          <w:color w:val="000000"/>
          <w:sz w:val="28"/>
        </w:rPr>
        <w:t>
      1) сотрудник услугодателя принимает документы, представленные услугополучателем либо Государственной корпорацией, осуществляет их регистрацию, выдает отрывной талон заявления с указанием даты регистрации и даты получения государственной услуги, фамилии и инициалов лица, принявшего документы либо делает отметку о получении документов в реестре передаваемых документов (при обращении к услугодателю через Государственную корпорацию), получает письменное согласие услугополучателя на использование сведений, составляющих охраняемую законом тайну, содержащихся в информационных системах, при оказании государственных услуг, если иное не предусмотрено законами Республики Казахстан, 30 (тридцать) минут.</w:t>
      </w:r>
    </w:p>
    <w:bookmarkEnd w:id="20"/>
    <w:bookmarkStart w:name="z32" w:id="21"/>
    <w:p>
      <w:pPr>
        <w:spacing w:after="0"/>
        <w:ind w:left="0"/>
        <w:jc w:val="both"/>
      </w:pPr>
      <w:r>
        <w:rPr>
          <w:rFonts w:ascii="Times New Roman"/>
          <w:b w:val="false"/>
          <w:i w:val="false"/>
          <w:color w:val="000000"/>
          <w:sz w:val="28"/>
        </w:rPr>
        <w:t>
      Передает документы руководителю услугодателя для определения ответственного исполнителя услугодателя и наложения соответствующей визы, 2 (два) часа;</w:t>
      </w:r>
    </w:p>
    <w:bookmarkEnd w:id="21"/>
    <w:bookmarkStart w:name="z33" w:id="22"/>
    <w:p>
      <w:pPr>
        <w:spacing w:after="0"/>
        <w:ind w:left="0"/>
        <w:jc w:val="both"/>
      </w:pPr>
      <w:r>
        <w:rPr>
          <w:rFonts w:ascii="Times New Roman"/>
          <w:b w:val="false"/>
          <w:i w:val="false"/>
          <w:color w:val="000000"/>
          <w:sz w:val="28"/>
        </w:rPr>
        <w:t>
      2) руководитель услугодателя ознакамливается с документами, определяет ответственного исполнителя услугодателя, налагает соответствующую визу, передает для исполнения ответственному исполнителю услугодателя, 2 (два) часа;</w:t>
      </w:r>
    </w:p>
    <w:bookmarkEnd w:id="22"/>
    <w:bookmarkStart w:name="z34" w:id="23"/>
    <w:p>
      <w:pPr>
        <w:spacing w:after="0"/>
        <w:ind w:left="0"/>
        <w:jc w:val="both"/>
      </w:pPr>
      <w:r>
        <w:rPr>
          <w:rFonts w:ascii="Times New Roman"/>
          <w:b w:val="false"/>
          <w:i w:val="false"/>
          <w:color w:val="000000"/>
          <w:sz w:val="28"/>
        </w:rPr>
        <w:t>
      3) ответственный исполнитель услугодателя направляет документы в специальную комиссию, 2 (два) рабочих дня;</w:t>
      </w:r>
    </w:p>
    <w:bookmarkEnd w:id="23"/>
    <w:bookmarkStart w:name="z35" w:id="24"/>
    <w:p>
      <w:pPr>
        <w:spacing w:after="0"/>
        <w:ind w:left="0"/>
        <w:jc w:val="both"/>
      </w:pPr>
      <w:r>
        <w:rPr>
          <w:rFonts w:ascii="Times New Roman"/>
          <w:b w:val="false"/>
          <w:i w:val="false"/>
          <w:color w:val="000000"/>
          <w:sz w:val="28"/>
        </w:rPr>
        <w:t>
      4) специальная комиссия выдает решение, 15 (пятнадцать) рабочих дней;</w:t>
      </w:r>
    </w:p>
    <w:bookmarkEnd w:id="24"/>
    <w:bookmarkStart w:name="z36" w:id="25"/>
    <w:p>
      <w:pPr>
        <w:spacing w:after="0"/>
        <w:ind w:left="0"/>
        <w:jc w:val="both"/>
      </w:pPr>
      <w:r>
        <w:rPr>
          <w:rFonts w:ascii="Times New Roman"/>
          <w:b w:val="false"/>
          <w:i w:val="false"/>
          <w:color w:val="000000"/>
          <w:sz w:val="28"/>
        </w:rPr>
        <w:t>
      5) ответственный исполнитель услугодателя рассматривает представленные документы, подготавливает проект результата оказания государственной услуги, передает руководителю услугодателя, 1 (один) рабочий день;</w:t>
      </w:r>
    </w:p>
    <w:bookmarkEnd w:id="25"/>
    <w:bookmarkStart w:name="z37" w:id="26"/>
    <w:p>
      <w:pPr>
        <w:spacing w:after="0"/>
        <w:ind w:left="0"/>
        <w:jc w:val="both"/>
      </w:pPr>
      <w:r>
        <w:rPr>
          <w:rFonts w:ascii="Times New Roman"/>
          <w:b w:val="false"/>
          <w:i w:val="false"/>
          <w:color w:val="000000"/>
          <w:sz w:val="28"/>
        </w:rPr>
        <w:t>
      6) руководитель услугодателя принимает решение, подписывает проект результата оказания государственной услуги и передает ответственному исполнителю услугодателя для выдачи услугополучателю, 2 (два) часа;</w:t>
      </w:r>
    </w:p>
    <w:bookmarkEnd w:id="26"/>
    <w:bookmarkStart w:name="z38" w:id="27"/>
    <w:p>
      <w:pPr>
        <w:spacing w:after="0"/>
        <w:ind w:left="0"/>
        <w:jc w:val="both"/>
      </w:pPr>
      <w:r>
        <w:rPr>
          <w:rFonts w:ascii="Times New Roman"/>
          <w:b w:val="false"/>
          <w:i w:val="false"/>
          <w:color w:val="000000"/>
          <w:sz w:val="28"/>
        </w:rPr>
        <w:t>
      7) ответственный исполнитель услугодателя выдает результат оказания государственной услуги услугополучателю либо направляет в Государственную корпорацию, 30 (тридцать) минут.</w:t>
      </w:r>
    </w:p>
    <w:bookmarkEnd w:id="27"/>
    <w:bookmarkStart w:name="z39" w:id="28"/>
    <w:p>
      <w:pPr>
        <w:spacing w:after="0"/>
        <w:ind w:left="0"/>
        <w:jc w:val="both"/>
      </w:pPr>
      <w:r>
        <w:rPr>
          <w:rFonts w:ascii="Times New Roman"/>
          <w:b w:val="false"/>
          <w:i w:val="false"/>
          <w:color w:val="000000"/>
          <w:sz w:val="28"/>
        </w:rPr>
        <w:t>
      Выдача удостоверения впервые обратившимся услугополучателям или дубликата удостоверения:</w:t>
      </w:r>
    </w:p>
    <w:bookmarkEnd w:id="28"/>
    <w:bookmarkStart w:name="z40" w:id="29"/>
    <w:p>
      <w:pPr>
        <w:spacing w:after="0"/>
        <w:ind w:left="0"/>
        <w:jc w:val="both"/>
      </w:pPr>
      <w:r>
        <w:rPr>
          <w:rFonts w:ascii="Times New Roman"/>
          <w:b w:val="false"/>
          <w:i w:val="false"/>
          <w:color w:val="000000"/>
          <w:sz w:val="28"/>
        </w:rPr>
        <w:t>
      1) сотрудник услугодателя принимает документы, представленные услугополучателем либо Государственной корпорацией, осуществляет их регистрацию, выдает отрывной талон заявления с указанием даты регистрации и даты получения государственной услуги, фамилии и инициалов лица, принявшего документы либо делает отметку о получении документов в реестре передаваемых документов (при обращении к услугодателю через Государственную корпорацию), получает письменное согласие услугополучателя на использование сведений, составляющих охраняемую законом тайну, содержащихся в информационных системах, при оказании государственных услуг, если иное не предусмотрено законами Республики Казахстан, 30 (тридцать) минут.</w:t>
      </w:r>
    </w:p>
    <w:bookmarkEnd w:id="29"/>
    <w:bookmarkStart w:name="z41" w:id="30"/>
    <w:p>
      <w:pPr>
        <w:spacing w:after="0"/>
        <w:ind w:left="0"/>
        <w:jc w:val="both"/>
      </w:pPr>
      <w:r>
        <w:rPr>
          <w:rFonts w:ascii="Times New Roman"/>
          <w:b w:val="false"/>
          <w:i w:val="false"/>
          <w:color w:val="000000"/>
          <w:sz w:val="28"/>
        </w:rPr>
        <w:t>
      Передает документы руководителю услугодателя для определения ответственного исполнителя услугодателя и наложения соответствующей визы, 2 (два) часа;</w:t>
      </w:r>
    </w:p>
    <w:bookmarkEnd w:id="30"/>
    <w:bookmarkStart w:name="z42" w:id="31"/>
    <w:p>
      <w:pPr>
        <w:spacing w:after="0"/>
        <w:ind w:left="0"/>
        <w:jc w:val="both"/>
      </w:pPr>
      <w:r>
        <w:rPr>
          <w:rFonts w:ascii="Times New Roman"/>
          <w:b w:val="false"/>
          <w:i w:val="false"/>
          <w:color w:val="000000"/>
          <w:sz w:val="28"/>
        </w:rPr>
        <w:t>
      2) руководитель услугодателя ознакамливается с документами, определяет ответственного исполнителя услугодателя, налагает соответствующую визу, передает для исполнения ответственному исполнителю услугодателя, 2 (два) часа;</w:t>
      </w:r>
    </w:p>
    <w:bookmarkEnd w:id="31"/>
    <w:bookmarkStart w:name="z43" w:id="32"/>
    <w:p>
      <w:pPr>
        <w:spacing w:after="0"/>
        <w:ind w:left="0"/>
        <w:jc w:val="both"/>
      </w:pPr>
      <w:r>
        <w:rPr>
          <w:rFonts w:ascii="Times New Roman"/>
          <w:b w:val="false"/>
          <w:i w:val="false"/>
          <w:color w:val="000000"/>
          <w:sz w:val="28"/>
        </w:rPr>
        <w:t>
      3) ответственный исполнитель услугодателя направляет документы в специальную комиссию, 1 (один) рабочий день;</w:t>
      </w:r>
    </w:p>
    <w:bookmarkEnd w:id="32"/>
    <w:bookmarkStart w:name="z44" w:id="33"/>
    <w:p>
      <w:pPr>
        <w:spacing w:after="0"/>
        <w:ind w:left="0"/>
        <w:jc w:val="both"/>
      </w:pPr>
      <w:r>
        <w:rPr>
          <w:rFonts w:ascii="Times New Roman"/>
          <w:b w:val="false"/>
          <w:i w:val="false"/>
          <w:color w:val="000000"/>
          <w:sz w:val="28"/>
        </w:rPr>
        <w:t>
      4) специальная комиссия выдает решение, 2 (два) рабочих дня;</w:t>
      </w:r>
    </w:p>
    <w:bookmarkEnd w:id="33"/>
    <w:bookmarkStart w:name="z45" w:id="34"/>
    <w:p>
      <w:pPr>
        <w:spacing w:after="0"/>
        <w:ind w:left="0"/>
        <w:jc w:val="both"/>
      </w:pPr>
      <w:r>
        <w:rPr>
          <w:rFonts w:ascii="Times New Roman"/>
          <w:b w:val="false"/>
          <w:i w:val="false"/>
          <w:color w:val="000000"/>
          <w:sz w:val="28"/>
        </w:rPr>
        <w:t>
      5) ответственный исполнитель услугодателя рассматривает представленные документы, подготавливает проект результата оказания государственной услуги, передает руководителю услугодателя, 2 (два) часа;</w:t>
      </w:r>
    </w:p>
    <w:bookmarkEnd w:id="34"/>
    <w:bookmarkStart w:name="z46" w:id="35"/>
    <w:p>
      <w:pPr>
        <w:spacing w:after="0"/>
        <w:ind w:left="0"/>
        <w:jc w:val="both"/>
      </w:pPr>
      <w:r>
        <w:rPr>
          <w:rFonts w:ascii="Times New Roman"/>
          <w:b w:val="false"/>
          <w:i w:val="false"/>
          <w:color w:val="000000"/>
          <w:sz w:val="28"/>
        </w:rPr>
        <w:t>
      6) руководитель услугодателя принимает решение, подписывает проект результата оказания государственной услуги и передает ответственному исполнителю услугодателя для выдачи услугополучателю, 2 (два) часа;</w:t>
      </w:r>
    </w:p>
    <w:bookmarkEnd w:id="35"/>
    <w:bookmarkStart w:name="z47" w:id="36"/>
    <w:p>
      <w:pPr>
        <w:spacing w:after="0"/>
        <w:ind w:left="0"/>
        <w:jc w:val="both"/>
      </w:pPr>
      <w:r>
        <w:rPr>
          <w:rFonts w:ascii="Times New Roman"/>
          <w:b w:val="false"/>
          <w:i w:val="false"/>
          <w:color w:val="000000"/>
          <w:sz w:val="28"/>
        </w:rPr>
        <w:t>
      7) ответственный исполнитель услугодателя выдает результат оказания государственной услуги услугополучателю либо направляет в Государственную корпорацию, 30 (тридцать) минут.</w:t>
      </w:r>
    </w:p>
    <w:bookmarkEnd w:id="36"/>
    <w:bookmarkStart w:name="z48" w:id="37"/>
    <w:p>
      <w:pPr>
        <w:spacing w:after="0"/>
        <w:ind w:left="0"/>
        <w:jc w:val="both"/>
      </w:pPr>
      <w:r>
        <w:rPr>
          <w:rFonts w:ascii="Times New Roman"/>
          <w:b w:val="false"/>
          <w:i w:val="false"/>
          <w:color w:val="000000"/>
          <w:sz w:val="28"/>
        </w:rPr>
        <w:t>
      Выплата единовременной государственной денежной компенсации производится согласно графику выплаты компенсаций.</w:t>
      </w:r>
    </w:p>
    <w:bookmarkEnd w:id="37"/>
    <w:bookmarkStart w:name="z49" w:id="38"/>
    <w:p>
      <w:pPr>
        <w:spacing w:after="0"/>
        <w:ind w:left="0"/>
        <w:jc w:val="both"/>
      </w:pPr>
      <w:r>
        <w:rPr>
          <w:rFonts w:ascii="Times New Roman"/>
          <w:b w:val="false"/>
          <w:i w:val="false"/>
          <w:color w:val="000000"/>
          <w:sz w:val="28"/>
        </w:rPr>
        <w:t>
      Срок оказания государственной услуги продлевается на один месяц в случаях, когда необходимо проведение дополнительных запросов, проверок для принятия решения об оказания государственной услуги.";</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приложениям 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к настоящему постановлению соответственно.</w:t>
      </w:r>
    </w:p>
    <w:bookmarkStart w:name="z51" w:id="39"/>
    <w:p>
      <w:pPr>
        <w:spacing w:after="0"/>
        <w:ind w:left="0"/>
        <w:jc w:val="both"/>
      </w:pPr>
      <w:r>
        <w:rPr>
          <w:rFonts w:ascii="Times New Roman"/>
          <w:b w:val="false"/>
          <w:i w:val="false"/>
          <w:color w:val="000000"/>
          <w:sz w:val="28"/>
        </w:rPr>
        <w:t xml:space="preserve">
      2. Контроль за исполнением настоящего постановления возложить на коммунальное государственное учреждение "Управление координации занятости и социальных программ акимата Северо-Казахстанской области". </w:t>
      </w:r>
    </w:p>
    <w:bookmarkEnd w:id="39"/>
    <w:bookmarkStart w:name="z52" w:id="40"/>
    <w:p>
      <w:pPr>
        <w:spacing w:after="0"/>
        <w:ind w:left="0"/>
        <w:jc w:val="both"/>
      </w:pP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w:t>
      </w:r>
    </w:p>
    <w:bookmarkEnd w:id="4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Северо-Казахстанской области</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К.Аксакалов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постановлению акимата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 от 23 июня 2017 года № 257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регламенту государственной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услуги "Назначение государственного пособия на детей до восемнадцати лет"</w:t>
            </w:r>
          </w:p>
        </w:tc>
      </w:tr>
    </w:tbl>
    <w:bookmarkStart w:name="z61" w:id="41"/>
    <w:p>
      <w:pPr>
        <w:spacing w:after="0"/>
        <w:ind w:left="0"/>
        <w:jc w:val="left"/>
      </w:pPr>
      <w:r>
        <w:rPr>
          <w:rFonts w:ascii="Times New Roman"/>
          <w:b/>
          <w:i w:val="false"/>
          <w:color w:val="000000"/>
        </w:rPr>
        <w:t xml:space="preserve"> Справочник бизнес-процессов оказания государственной услуги "Назначение государственного пособия на детей до восемнадцати лет" При оказании государственной услуги через Государственную корпорацию</w:t>
      </w:r>
    </w:p>
    <w:bookmarkEnd w:id="41"/>
    <w:bookmarkStart w:name="z62" w:id="42"/>
    <w:p>
      <w:pPr>
        <w:spacing w:after="0"/>
        <w:ind w:left="0"/>
        <w:jc w:val="both"/>
      </w:pPr>
      <w:r>
        <w:rPr>
          <w:rFonts w:ascii="Times New Roman"/>
          <w:b w:val="false"/>
          <w:i w:val="false"/>
          <w:color w:val="000000"/>
          <w:sz w:val="28"/>
        </w:rPr>
        <w:t xml:space="preserve">
      </w:t>
      </w:r>
    </w:p>
    <w:bookmarkEnd w:id="42"/>
    <w:p>
      <w:pPr>
        <w:spacing w:after="0"/>
        <w:ind w:left="0"/>
        <w:jc w:val="both"/>
      </w:pPr>
      <w:r>
        <w:drawing>
          <wp:inline distT="0" distB="0" distL="0" distR="0">
            <wp:extent cx="7810500" cy="393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937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постановлению акимата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 от 23 июня 2017 года № 257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регламенту государственной услуги "Назначение социальной помощи специалистам социальной сферы, проживающим и работающим в сельских населенных пунктах, по приобретению топлива"</w:t>
            </w:r>
          </w:p>
        </w:tc>
      </w:tr>
    </w:tbl>
    <w:bookmarkStart w:name="z68" w:id="43"/>
    <w:p>
      <w:pPr>
        <w:spacing w:after="0"/>
        <w:ind w:left="0"/>
        <w:jc w:val="left"/>
      </w:pPr>
      <w:r>
        <w:rPr>
          <w:rFonts w:ascii="Times New Roman"/>
          <w:b/>
          <w:i w:val="false"/>
          <w:color w:val="000000"/>
        </w:rPr>
        <w:t xml:space="preserve"> Справочник бизнес-процессов оказания государственной услуги "Назначение социальной помощи специалистам социальной сферы, проживающим и работающим в сельских населенных пунктах, по приобретению топлива"</w:t>
      </w:r>
    </w:p>
    <w:bookmarkEnd w:id="43"/>
    <w:bookmarkStart w:name="z69" w:id="44"/>
    <w:p>
      <w:pPr>
        <w:spacing w:after="0"/>
        <w:ind w:left="0"/>
        <w:jc w:val="left"/>
      </w:pPr>
      <w:r>
        <w:rPr>
          <w:rFonts w:ascii="Times New Roman"/>
          <w:b/>
          <w:i w:val="false"/>
          <w:color w:val="000000"/>
        </w:rPr>
        <w:t xml:space="preserve"> При оказании государственной услуги через акима сельского округа</w:t>
      </w:r>
    </w:p>
    <w:bookmarkEnd w:id="44"/>
    <w:bookmarkStart w:name="z70" w:id="45"/>
    <w:p>
      <w:pPr>
        <w:spacing w:after="0"/>
        <w:ind w:left="0"/>
        <w:jc w:val="both"/>
      </w:pPr>
      <w:r>
        <w:rPr>
          <w:rFonts w:ascii="Times New Roman"/>
          <w:b w:val="false"/>
          <w:i w:val="false"/>
          <w:color w:val="000000"/>
          <w:sz w:val="28"/>
        </w:rPr>
        <w:t xml:space="preserve">
      </w:t>
      </w:r>
    </w:p>
    <w:bookmarkEnd w:id="45"/>
    <w:p>
      <w:pPr>
        <w:spacing w:after="0"/>
        <w:ind w:left="0"/>
        <w:jc w:val="both"/>
      </w:pPr>
      <w:r>
        <w:drawing>
          <wp:inline distT="0" distB="0" distL="0" distR="0">
            <wp:extent cx="7810500" cy="3759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759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постановлению акимата Северо-Казахстанской области от 23 июня 2017 года № 257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регламенту государственной услуги "Регистрация граждан, пострадавших вследствие ядерных испытаний на Семипалатинском испытательном ядерном полигоне, выплата единовременной государственной денежной компенсации, выдача удостоверений"</w:t>
            </w:r>
          </w:p>
        </w:tc>
      </w:tr>
    </w:tbl>
    <w:bookmarkStart w:name="z75" w:id="46"/>
    <w:p>
      <w:pPr>
        <w:spacing w:after="0"/>
        <w:ind w:left="0"/>
        <w:jc w:val="left"/>
      </w:pPr>
      <w:r>
        <w:rPr>
          <w:rFonts w:ascii="Times New Roman"/>
          <w:b/>
          <w:i w:val="false"/>
          <w:color w:val="000000"/>
        </w:rPr>
        <w:t xml:space="preserve"> Справочник бизнес-процессов оказания государственной услуги "Регистрация граждан, пострадавших вследствие ядерных испытаний на Семипалатинском испытательном ядерном полигоне, выплата единовременной государственной денежной компенсации, выдача удостоверений", Регистрация граждан, пострадавших вследствие ядерных испытаний на Семипалатинском испытательном ядерном полигоне</w:t>
      </w:r>
    </w:p>
    <w:bookmarkEnd w:id="46"/>
    <w:bookmarkStart w:name="z76" w:id="47"/>
    <w:p>
      <w:pPr>
        <w:spacing w:after="0"/>
        <w:ind w:left="0"/>
        <w:jc w:val="left"/>
      </w:pPr>
      <w:r>
        <w:rPr>
          <w:rFonts w:ascii="Times New Roman"/>
          <w:b/>
          <w:i w:val="false"/>
          <w:color w:val="000000"/>
        </w:rPr>
        <w:t xml:space="preserve"> При оказании государственной услуги через услугодателя</w:t>
      </w:r>
    </w:p>
    <w:bookmarkEnd w:id="47"/>
    <w:bookmarkStart w:name="z77" w:id="48"/>
    <w:p>
      <w:pPr>
        <w:spacing w:after="0"/>
        <w:ind w:left="0"/>
        <w:jc w:val="left"/>
      </w:pPr>
    </w:p>
    <w:bookmarkEnd w:id="48"/>
    <w:p>
      <w:pPr>
        <w:spacing w:after="0"/>
        <w:ind w:left="0"/>
        <w:jc w:val="both"/>
      </w:pPr>
      <w:r>
        <w:drawing>
          <wp:inline distT="0" distB="0" distL="0" distR="0">
            <wp:extent cx="7810500" cy="325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2512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постановлению акимата 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23 июня 2017 года № 257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регламенту государственной услуги "Регистрация граждан, пострадавших вследствие ядерных испытаний на Семипалатинском испытательном ядерном полигоне, выплата единовременной государственной денежной компенсации, выдача удостоверений"</w:t>
            </w:r>
          </w:p>
        </w:tc>
      </w:tr>
    </w:tbl>
    <w:bookmarkStart w:name="z82" w:id="49"/>
    <w:p>
      <w:pPr>
        <w:spacing w:after="0"/>
        <w:ind w:left="0"/>
        <w:jc w:val="left"/>
      </w:pPr>
      <w:r>
        <w:rPr>
          <w:rFonts w:ascii="Times New Roman"/>
          <w:b/>
          <w:i w:val="false"/>
          <w:color w:val="000000"/>
        </w:rPr>
        <w:t xml:space="preserve"> Справочник бизнес-процессов оказания государственной услуги</w:t>
      </w:r>
    </w:p>
    <w:bookmarkEnd w:id="49"/>
    <w:bookmarkStart w:name="z83" w:id="50"/>
    <w:p>
      <w:pPr>
        <w:spacing w:after="0"/>
        <w:ind w:left="0"/>
        <w:jc w:val="left"/>
      </w:pPr>
      <w:r>
        <w:rPr>
          <w:rFonts w:ascii="Times New Roman"/>
          <w:b/>
          <w:i w:val="false"/>
          <w:color w:val="000000"/>
        </w:rPr>
        <w:t xml:space="preserve"> "Регистрация граждан, пострадавших вследствие ядерных испытаний на Семипалатинском испытательном ядерном полигоне, выплата единовременной государственной денежной компенсации, выдача удостоверений"</w:t>
      </w:r>
    </w:p>
    <w:bookmarkEnd w:id="50"/>
    <w:bookmarkStart w:name="z84" w:id="51"/>
    <w:p>
      <w:pPr>
        <w:spacing w:after="0"/>
        <w:ind w:left="0"/>
        <w:jc w:val="left"/>
      </w:pPr>
      <w:r>
        <w:rPr>
          <w:rFonts w:ascii="Times New Roman"/>
          <w:b/>
          <w:i w:val="false"/>
          <w:color w:val="000000"/>
        </w:rPr>
        <w:t xml:space="preserve"> Регистрация граждан, пострадавших вследствие ядерных испытаний на Семипалатинском испытательном ядерном полигоне</w:t>
      </w:r>
    </w:p>
    <w:bookmarkEnd w:id="51"/>
    <w:bookmarkStart w:name="z85" w:id="52"/>
    <w:p>
      <w:pPr>
        <w:spacing w:after="0"/>
        <w:ind w:left="0"/>
        <w:jc w:val="left"/>
      </w:pPr>
      <w:r>
        <w:rPr>
          <w:rFonts w:ascii="Times New Roman"/>
          <w:b/>
          <w:i w:val="false"/>
          <w:color w:val="000000"/>
        </w:rPr>
        <w:t xml:space="preserve"> При оказании государственной услуги через Государственную корпорацию</w:t>
      </w:r>
    </w:p>
    <w:bookmarkEnd w:id="52"/>
    <w:bookmarkStart w:name="z86" w:id="53"/>
    <w:p>
      <w:pPr>
        <w:spacing w:after="0"/>
        <w:ind w:left="0"/>
        <w:jc w:val="left"/>
      </w:pPr>
    </w:p>
    <w:bookmarkEnd w:id="53"/>
    <w:p>
      <w:pPr>
        <w:spacing w:after="0"/>
        <w:ind w:left="0"/>
        <w:jc w:val="both"/>
      </w:pPr>
      <w:r>
        <w:drawing>
          <wp:inline distT="0" distB="0" distL="0" distR="0">
            <wp:extent cx="7810500" cy="3657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36576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постановлению акимата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23 июня 2017 года № 257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регламенту государственной услуги "Регистрация граждан, пострадавших вследствие ядерных испытаний на Семипалатинском испытательном ядерном полигоне, выплата единовременной государственной денежной компенсации, выдача удостоверений"</w:t>
            </w:r>
          </w:p>
        </w:tc>
      </w:tr>
    </w:tbl>
    <w:bookmarkStart w:name="z93" w:id="54"/>
    <w:p>
      <w:pPr>
        <w:spacing w:after="0"/>
        <w:ind w:left="0"/>
        <w:jc w:val="left"/>
      </w:pPr>
      <w:r>
        <w:rPr>
          <w:rFonts w:ascii="Times New Roman"/>
          <w:b/>
          <w:i w:val="false"/>
          <w:color w:val="000000"/>
        </w:rPr>
        <w:t xml:space="preserve"> Справочник бизнес-процессов оказания государственной услуги</w:t>
      </w:r>
    </w:p>
    <w:bookmarkEnd w:id="54"/>
    <w:bookmarkStart w:name="z94" w:id="55"/>
    <w:p>
      <w:pPr>
        <w:spacing w:after="0"/>
        <w:ind w:left="0"/>
        <w:jc w:val="left"/>
      </w:pPr>
      <w:r>
        <w:rPr>
          <w:rFonts w:ascii="Times New Roman"/>
          <w:b/>
          <w:i w:val="false"/>
          <w:color w:val="000000"/>
        </w:rPr>
        <w:t xml:space="preserve"> "Регистрация граждан, пострадавших вследствие ядерных испытаний на Семипалатинском испытательном ядерном полигоне, выплата единовременной государственной денежной компенсации, выдача удостоверений"</w:t>
      </w:r>
    </w:p>
    <w:bookmarkEnd w:id="55"/>
    <w:bookmarkStart w:name="z95" w:id="56"/>
    <w:p>
      <w:pPr>
        <w:spacing w:after="0"/>
        <w:ind w:left="0"/>
        <w:jc w:val="left"/>
      </w:pPr>
      <w:r>
        <w:rPr>
          <w:rFonts w:ascii="Times New Roman"/>
          <w:b/>
          <w:i w:val="false"/>
          <w:color w:val="000000"/>
        </w:rPr>
        <w:t xml:space="preserve"> Выдача удостоверения впервые обратившимся услугополучателям или дубликата удостоверения</w:t>
      </w:r>
    </w:p>
    <w:bookmarkEnd w:id="56"/>
    <w:bookmarkStart w:name="z96" w:id="57"/>
    <w:p>
      <w:pPr>
        <w:spacing w:after="0"/>
        <w:ind w:left="0"/>
        <w:jc w:val="left"/>
      </w:pPr>
      <w:r>
        <w:rPr>
          <w:rFonts w:ascii="Times New Roman"/>
          <w:b/>
          <w:i w:val="false"/>
          <w:color w:val="000000"/>
        </w:rPr>
        <w:t xml:space="preserve"> При оказании государственной услуги через услугодателя</w:t>
      </w:r>
    </w:p>
    <w:bookmarkEnd w:id="57"/>
    <w:bookmarkStart w:name="z97" w:id="58"/>
    <w:p>
      <w:pPr>
        <w:spacing w:after="0"/>
        <w:ind w:left="0"/>
        <w:jc w:val="left"/>
      </w:pPr>
    </w:p>
    <w:bookmarkEnd w:id="58"/>
    <w:p>
      <w:pPr>
        <w:spacing w:after="0"/>
        <w:ind w:left="0"/>
        <w:jc w:val="both"/>
      </w:pPr>
      <w:r>
        <w:drawing>
          <wp:inline distT="0" distB="0" distL="0" distR="0">
            <wp:extent cx="7810500" cy="322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32258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постановлению акимата 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23 июня 2017 года № 257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регламенту государственной услуги "Регистрация граждан, пострадавших вследствие ядерных испытаний на Семипалатинском испытательном ядерном полигоне, выплата единовременной государственной денежной компенсации, выдача удостоверений"</w:t>
            </w:r>
          </w:p>
        </w:tc>
      </w:tr>
    </w:tbl>
    <w:bookmarkStart w:name="z103" w:id="59"/>
    <w:p>
      <w:pPr>
        <w:spacing w:after="0"/>
        <w:ind w:left="0"/>
        <w:jc w:val="left"/>
      </w:pPr>
      <w:r>
        <w:rPr>
          <w:rFonts w:ascii="Times New Roman"/>
          <w:b/>
          <w:i w:val="false"/>
          <w:color w:val="000000"/>
        </w:rPr>
        <w:t xml:space="preserve"> Справочник бизнес-процессов оказания государственной услуги "Регистрация граждан, пострадавших вследствие ядерных испытаний на Семипалатинском испытательном ядерном полигоне, выплата единовременной государственной денежной компенсации, выдача удостоверений"</w:t>
      </w:r>
    </w:p>
    <w:bookmarkEnd w:id="59"/>
    <w:bookmarkStart w:name="z104" w:id="60"/>
    <w:p>
      <w:pPr>
        <w:spacing w:after="0"/>
        <w:ind w:left="0"/>
        <w:jc w:val="left"/>
      </w:pPr>
      <w:r>
        <w:rPr>
          <w:rFonts w:ascii="Times New Roman"/>
          <w:b/>
          <w:i w:val="false"/>
          <w:color w:val="000000"/>
        </w:rPr>
        <w:t xml:space="preserve"> Выдача удостоверения впервые обратившимся услугополучателям или дубликата удостоверения</w:t>
      </w:r>
    </w:p>
    <w:bookmarkEnd w:id="60"/>
    <w:bookmarkStart w:name="z105" w:id="61"/>
    <w:p>
      <w:pPr>
        <w:spacing w:after="0"/>
        <w:ind w:left="0"/>
        <w:jc w:val="left"/>
      </w:pPr>
      <w:r>
        <w:rPr>
          <w:rFonts w:ascii="Times New Roman"/>
          <w:b/>
          <w:i w:val="false"/>
          <w:color w:val="000000"/>
        </w:rPr>
        <w:t xml:space="preserve"> При оказании государственной услуги через Государственную корпорацию</w:t>
      </w:r>
    </w:p>
    <w:bookmarkEnd w:id="61"/>
    <w:bookmarkStart w:name="z106" w:id="62"/>
    <w:p>
      <w:pPr>
        <w:spacing w:after="0"/>
        <w:ind w:left="0"/>
        <w:jc w:val="left"/>
      </w:pPr>
    </w:p>
    <w:bookmarkEnd w:id="62"/>
    <w:p>
      <w:pPr>
        <w:spacing w:after="0"/>
        <w:ind w:left="0"/>
        <w:jc w:val="both"/>
      </w:pPr>
      <w:r>
        <w:drawing>
          <wp:inline distT="0" distB="0" distL="0" distR="0">
            <wp:extent cx="7810500" cy="3606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3606800"/>
                    </a:xfrm>
                    <a:prstGeom prst="rect">
                      <a:avLst/>
                    </a:prstGeom>
                  </pic:spPr>
                </pic:pic>
              </a:graphicData>
            </a:graphic>
          </wp:inline>
        </w:drawing>
      </w:r>
    </w:p>
    <w:p>
      <w:pPr>
        <w:spacing w:after="0"/>
        <w:ind w:left="0"/>
        <w:jc w:val="left"/>
      </w:pPr>
      <w:r>
        <w:br/>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