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01d4" w14:textId="da40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Петропавловска от 18 июля 2014 года № 3 "Об утверждении тарифа на захоронение и утилизацию коммунальных отходов на полигоне твердых бытовых отходов в городе Петропавловске"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24 мая 2017 года № 2. Зарегистрировано Департаментом юстиции Северо-Казахстанской области 19 июня 2017 года № 4228. Утратило силу решением Петропавловского городского маслихата Северо-Казахстанской области от 27 августа 2018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Петропавловского городского маслихата Северо-Казахстанской области от 27.08.2018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Петропавловска от 18 июля 2014 года № 3 "Об утверждении тарифа на захоронение и утилизацию коммунальных отходов на полигоне твердых бытовых отходов в городе Петропавловске" (зарегистрировано в Реестре государственной регистрации нормативных правовых актах за № 2907 от 18 августа 2014 года, опубликовано 22 августа 2014 года в газетах "Кызылжар Нуры" и "Проспект СК"),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тарифа на захоронение и утилизацию твердо-бытовых отходов на полигоне твердых бытовых отходов в городе Петропавловске";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тариф на захоронение и утилизацию твердо-бытовых отходов на полигоне твердых бытовых отходов в городе Петропавловске в размере 686 тенге за тонну.";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Петропавловского городского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Бацанов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Петропавловского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