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6d8" w14:textId="df0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июля 2017 года № 17/2. Зарегистрировано Департаментом юстиции Северо-Казахстанской области 14 августа 2017 года № 4286.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3844 от 27 июля 2016 года, опубликовано 3 августа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по основанию, указанному в подпункте 15) приложения 3 к настоящим Правилам, предоставляется без учета доходов, в размере 6 месячных расчетных показателей, ежемесячно." 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20-1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Оказание социальной помощи, предусмотренное пунктом 13 Правил, осуществляется в течение всего периода амбулаторного лечения на основании справки (ведомости) ежемесячно предоставляемой коммунальным государственным предприятием на праве хозяйственного ведения "Мамлютская центральная районная больница" акимата Северо-Казахстанской области управления здравоохранения Северо-Казахстанской области".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акимата 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Косоурова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20 июля 2017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Мамлютского района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обращения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социальной помощью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 либо его имущество вследствие стихийного бедствия или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(сорока) месячных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наступления трудной жизненной ситуации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20 июля 2017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Мамлютского района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оснований для отнесения граждан к категории нуждающихся и проведения обследований материально-бытового положения лица (семьи)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несовершеннолетних в организациях образования с особым режимом содержания;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возможностей раннего психофизического развития детей от рождения до трех лет;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стойкие нарушения функций организма, обусловленные физическими и (или) умственными возможностями;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неспособность к самообслуживанию в связи с преклонным возрастом, вследствие перенесенной болезни и (или) инвалидности;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жестокое обращение, приведшее к социальной дезадаптации и социальной депривации;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бездомность (лица без определенного места жительства);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освобождение из мест лишения свободы;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на учете службы пробации уголовно-исполнительной инспекции;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дохода, не превышающего порога в однократном отношении к прожиточному минимуму по Северо-Казахстанской области;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лиц, больных активной формой туберкулеза на амбулаторном этапе лечения;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нуждаемость участников и инвалидов Великой Отечественной войны в оплате расходов на коммунальные услуги и приобретении топлива;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санаторно-курортном лечении;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 (кроме драгоценных металлов и протезов из металлокерамики, металлоакрилла);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участников и инвалидов Великой Отечественной войны и лиц, приравненных по льготам и гарантиям к участникам и инвалидам Великой Отечественной войны, лиц, пострадавших вследствие ядерных испытаний на Семипалатинском испытательном ядерном полигоне, инвалидов 1, 2, 3 групп, детей инвалидов, а также граждан сопровождающих детей инвалидов и инвалидов 1, 2 групп в проезде железнодорожным (плацкартный вагон), автомобильным пассажирским транспортом (кроме такси) от станции отправления до места госпитализации и обратно по территории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