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cad2" w14:textId="07fc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Атырауской области от 24 апреля 2015 года № 120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Атырауской области от 24 января 2017 года № 16. Зарегистрировано Департаментом юстиции Атырауской области 13 февраля 2017 года № 3782. Утратило силу постановлением акимата Атырауской области от 25 декабря 2019 года № 304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акимата Атырауской области от 25.12.2019 № </w:t>
      </w:r>
      <w:r>
        <w:rPr>
          <w:rFonts w:ascii="Times New Roman"/>
          <w:b w:val="false"/>
          <w:i w:val="false"/>
          <w:color w:val="ff0000"/>
          <w:sz w:val="28"/>
        </w:rPr>
        <w:t>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акимат Атырауской области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Атырауской области от 24 апреля 2015 года № 120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(зарегистрированное в Реестре государственной регистрации нормативных правовых актов № 3215, опубликованное 6 июня 2015 года в газете "Прикаспийская коммуна") следующие изменения: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в тексте на государственном языке </w:t>
      </w:r>
      <w:r>
        <w:rPr>
          <w:rFonts w:ascii="Times New Roman"/>
          <w:b w:val="false"/>
          <w:i w:val="false"/>
          <w:color w:val="000000"/>
          <w:sz w:val="28"/>
        </w:rPr>
        <w:t>заголовок</w:t>
      </w:r>
      <w:r>
        <w:rPr>
          <w:rFonts w:ascii="Times New Roman"/>
          <w:b w:val="false"/>
          <w:i w:val="false"/>
          <w:color w:val="000000"/>
          <w:sz w:val="28"/>
        </w:rPr>
        <w:t xml:space="preserve"> постановления изложить в следующей редакции, текст на русском языке не изменяется:</w:t>
      </w:r>
    </w:p>
    <w:bookmarkEnd w:id="1"/>
    <w:bookmarkStart w:name="z7" w:id="2"/>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bookmarkEnd w:id="2"/>
    <w:bookmarkStart w:name="z8" w:id="3"/>
    <w:p>
      <w:pPr>
        <w:spacing w:after="0"/>
        <w:ind w:left="0"/>
        <w:jc w:val="both"/>
      </w:pPr>
      <w:r>
        <w:rPr>
          <w:rFonts w:ascii="Times New Roman"/>
          <w:b w:val="false"/>
          <w:i w:val="false"/>
          <w:color w:val="000000"/>
          <w:sz w:val="28"/>
        </w:rPr>
        <w:t>
      в тексте на государственном языке пункт 2 постановления изложить в следующей редакции, текст на русском языке не изменяется:</w:t>
      </w:r>
    </w:p>
    <w:bookmarkEnd w:id="3"/>
    <w:bookmarkStart w:name="z9" w:id="4"/>
    <w:p>
      <w:pPr>
        <w:spacing w:after="0"/>
        <w:ind w:left="0"/>
        <w:jc w:val="both"/>
      </w:pPr>
      <w:r>
        <w:rPr>
          <w:rFonts w:ascii="Times New Roman"/>
          <w:b w:val="false"/>
          <w:i w:val="false"/>
          <w:color w:val="000000"/>
          <w:sz w:val="28"/>
        </w:rPr>
        <w:t>
      "2. Осы қаулының 2-қосымшасына сәйкес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бекітілсін.";</w:t>
      </w:r>
    </w:p>
    <w:bookmarkEnd w:id="4"/>
    <w:bookmarkStart w:name="z10" w:id="5"/>
    <w:p>
      <w:pPr>
        <w:spacing w:after="0"/>
        <w:ind w:left="0"/>
        <w:jc w:val="both"/>
      </w:pPr>
      <w:r>
        <w:rPr>
          <w:rFonts w:ascii="Times New Roman"/>
          <w:b w:val="false"/>
          <w:i w:val="false"/>
          <w:color w:val="000000"/>
          <w:sz w:val="28"/>
        </w:rPr>
        <w:t>
      в тексте на государственном языке пункт 4 постановления изложить в следующей редакции, текст на русском языке не изменяется:</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бірақ Қазақстан Республикасы Ұлттық экономика министрінің міндетін атқарушының 2015 жылғы 27 наурыздағы № 275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бұйрығының қолданысқа енгізілуінен бұрын емес.";</w:t>
      </w:r>
    </w:p>
    <w:bookmarkEnd w:id="6"/>
    <w:bookmarkStart w:name="z12" w:id="7"/>
    <w:p>
      <w:pPr>
        <w:spacing w:after="0"/>
        <w:ind w:left="0"/>
        <w:jc w:val="both"/>
      </w:pPr>
      <w:r>
        <w:rPr>
          <w:rFonts w:ascii="Times New Roman"/>
          <w:b w:val="false"/>
          <w:i w:val="false"/>
          <w:color w:val="000000"/>
          <w:sz w:val="28"/>
        </w:rPr>
        <w:t>
      2) в приложении 2:</w:t>
      </w:r>
    </w:p>
    <w:bookmarkEnd w:id="7"/>
    <w:bookmarkStart w:name="z13" w:id="8"/>
    <w:p>
      <w:pPr>
        <w:spacing w:after="0"/>
        <w:ind w:left="0"/>
        <w:jc w:val="both"/>
      </w:pPr>
      <w:r>
        <w:rPr>
          <w:rFonts w:ascii="Times New Roman"/>
          <w:b w:val="false"/>
          <w:i w:val="false"/>
          <w:color w:val="000000"/>
          <w:sz w:val="28"/>
        </w:rPr>
        <w:t>
      в Регламенте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утвержденном указанным постановлением:</w:t>
      </w:r>
    </w:p>
    <w:bookmarkEnd w:id="8"/>
    <w:bookmarkStart w:name="z14" w:id="9"/>
    <w:p>
      <w:pPr>
        <w:spacing w:after="0"/>
        <w:ind w:left="0"/>
        <w:jc w:val="both"/>
      </w:pPr>
      <w:r>
        <w:rPr>
          <w:rFonts w:ascii="Times New Roman"/>
          <w:b w:val="false"/>
          <w:i w:val="false"/>
          <w:color w:val="000000"/>
          <w:sz w:val="28"/>
        </w:rPr>
        <w:t>
      в тексте на государственном языке заголовок изложить в следующей редакции, текст на русском языке не изменяется:</w:t>
      </w:r>
    </w:p>
    <w:bookmarkEnd w:id="9"/>
    <w:bookmarkStart w:name="z15" w:id="10"/>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10"/>
    <w:bookmarkStart w:name="z16" w:id="11"/>
    <w:p>
      <w:pPr>
        <w:spacing w:after="0"/>
        <w:ind w:left="0"/>
        <w:jc w:val="both"/>
      </w:pPr>
      <w:r>
        <w:rPr>
          <w:rFonts w:ascii="Times New Roman"/>
          <w:b w:val="false"/>
          <w:i w:val="false"/>
          <w:color w:val="000000"/>
          <w:sz w:val="28"/>
        </w:rPr>
        <w:t>
      в тексте на государственном языке пункт 1 изложить в следующей редакции, текст на русском языке не изменяется:</w:t>
      </w:r>
    </w:p>
    <w:bookmarkEnd w:id="11"/>
    <w:bookmarkStart w:name="z17" w:id="12"/>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қызметі (бұдан әрі – мемлекеттік көрсетілетін қызмет) Атырау қаласы және аудандарда ауылдық аумақтарды дамыту саласындағы уәкiлеттi органдармен көрсетіледі (бұдан әрі - көрсетілетін қызметті беруші).</w:t>
      </w:r>
    </w:p>
    <w:bookmarkEnd w:id="12"/>
    <w:bookmarkStart w:name="z18" w:id="13"/>
    <w:p>
      <w:pPr>
        <w:spacing w:after="0"/>
        <w:ind w:left="0"/>
        <w:jc w:val="both"/>
      </w:pPr>
      <w:r>
        <w:rPr>
          <w:rFonts w:ascii="Times New Roman"/>
          <w:b w:val="false"/>
          <w:i w:val="false"/>
          <w:color w:val="000000"/>
          <w:sz w:val="28"/>
        </w:rPr>
        <w:t>
      Мемлекеттік қызмет көрсетуге өтініштерді қабылдауды және нәтижелерін беруді көрсетілетін қызметті беруші жүзеге асырады.";</w:t>
      </w:r>
    </w:p>
    <w:bookmarkEnd w:id="13"/>
    <w:bookmarkStart w:name="z19" w:id="14"/>
    <w:p>
      <w:pPr>
        <w:spacing w:after="0"/>
        <w:ind w:left="0"/>
        <w:jc w:val="both"/>
      </w:pPr>
      <w:r>
        <w:rPr>
          <w:rFonts w:ascii="Times New Roman"/>
          <w:b w:val="false"/>
          <w:i w:val="false"/>
          <w:color w:val="000000"/>
          <w:sz w:val="28"/>
        </w:rPr>
        <w:t>
      в тексте на государственном языке пункт 4 изложить в следующей редакции, текст на русском языке не изменяется:</w:t>
      </w:r>
    </w:p>
    <w:bookmarkEnd w:id="14"/>
    <w:bookmarkStart w:name="z20" w:id="15"/>
    <w:p>
      <w:pPr>
        <w:spacing w:after="0"/>
        <w:ind w:left="0"/>
        <w:jc w:val="both"/>
      </w:pPr>
      <w:r>
        <w:rPr>
          <w:rFonts w:ascii="Times New Roman"/>
          <w:b w:val="false"/>
          <w:i w:val="false"/>
          <w:color w:val="000000"/>
          <w:sz w:val="28"/>
        </w:rPr>
        <w:t>
      "4. Көрсетілетін мемлекеттік қызметті көрсету бойынша рәсімді (іс-қимылды) бастау үшін негіз, Қазақстан Республикасы Ұлттық экономика министрінің міндетін атқарушының 2015 жылғы 27 наурыздағы № 275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стандартының (бұдан әрі – Стандарт) (Нормативтік құқықтық актілерді мемлекеттік тіркеу тізілімінде № 10805 болып тіркелген) 2-қосымшасына сәйкес нысан бойынша өтініш болып табылады.";</w:t>
      </w:r>
    </w:p>
    <w:bookmarkEnd w:id="15"/>
    <w:bookmarkStart w:name="z21" w:id="16"/>
    <w:p>
      <w:pPr>
        <w:spacing w:after="0"/>
        <w:ind w:left="0"/>
        <w:jc w:val="both"/>
      </w:pPr>
      <w:r>
        <w:rPr>
          <w:rFonts w:ascii="Times New Roman"/>
          <w:b w:val="false"/>
          <w:i w:val="false"/>
          <w:color w:val="000000"/>
          <w:sz w:val="28"/>
        </w:rPr>
        <w:t>
      в тексте на государственном языке пункт 8 изложить в следующей редакции, текст на русском языке не изменяется:</w:t>
      </w:r>
    </w:p>
    <w:bookmarkEnd w:id="16"/>
    <w:bookmarkStart w:name="z22" w:id="17"/>
    <w:p>
      <w:pPr>
        <w:spacing w:after="0"/>
        <w:ind w:left="0"/>
        <w:jc w:val="both"/>
      </w:pPr>
      <w:r>
        <w:rPr>
          <w:rFonts w:ascii="Times New Roman"/>
          <w:b w:val="false"/>
          <w:i w:val="false"/>
          <w:color w:val="000000"/>
          <w:sz w:val="28"/>
        </w:rPr>
        <w:t>
      "8.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 көрсетудің бизнес-процестерінің анықтамалығы осы Регламенттің 2-қосымшасында келтірілген.";</w:t>
      </w:r>
    </w:p>
    <w:bookmarkEnd w:id="17"/>
    <w:bookmarkStart w:name="z23" w:id="18"/>
    <w:p>
      <w:pPr>
        <w:spacing w:after="0"/>
        <w:ind w:left="0"/>
        <w:jc w:val="both"/>
      </w:pPr>
      <w:r>
        <w:rPr>
          <w:rFonts w:ascii="Times New Roman"/>
          <w:b w:val="false"/>
          <w:i w:val="false"/>
          <w:color w:val="000000"/>
          <w:sz w:val="28"/>
        </w:rPr>
        <w:t>
      в тексте на государственном языке правый верхний угол приложения 1 Регламента изложить в следующей редакции, текст на русском языке не изменяется:</w:t>
      </w:r>
    </w:p>
    <w:bookmarkEnd w:id="18"/>
    <w:bookmarkStart w:name="z24" w:id="19"/>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w:t>
      </w:r>
      <w:r>
        <w:rPr>
          <w:rFonts w:ascii="Times New Roman"/>
          <w:b w:val="false"/>
          <w:i w:val="false"/>
          <w:color w:val="000000"/>
          <w:sz w:val="28"/>
        </w:rPr>
        <w:t xml:space="preserve"> 1-қосымша";</w:t>
      </w:r>
    </w:p>
    <w:bookmarkEnd w:id="19"/>
    <w:bookmarkStart w:name="z26" w:id="20"/>
    <w:p>
      <w:pPr>
        <w:spacing w:after="0"/>
        <w:ind w:left="0"/>
        <w:jc w:val="both"/>
      </w:pPr>
      <w:r>
        <w:rPr>
          <w:rFonts w:ascii="Times New Roman"/>
          <w:b w:val="false"/>
          <w:i w:val="false"/>
          <w:color w:val="000000"/>
          <w:sz w:val="28"/>
        </w:rPr>
        <w:t>
      в приложении 2 Регламента:</w:t>
      </w:r>
    </w:p>
    <w:bookmarkEnd w:id="20"/>
    <w:bookmarkStart w:name="z27" w:id="21"/>
    <w:p>
      <w:pPr>
        <w:spacing w:after="0"/>
        <w:ind w:left="0"/>
        <w:jc w:val="both"/>
      </w:pPr>
      <w:r>
        <w:rPr>
          <w:rFonts w:ascii="Times New Roman"/>
          <w:b w:val="false"/>
          <w:i w:val="false"/>
          <w:color w:val="000000"/>
          <w:sz w:val="28"/>
        </w:rPr>
        <w:t>
      в тексте на государственном языке правый верхний угол изложить в следующей редакции, текст на русском языке не изменяется:</w:t>
      </w:r>
    </w:p>
    <w:bookmarkEnd w:id="21"/>
    <w:bookmarkStart w:name="z28" w:id="22"/>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w:t>
      </w:r>
    </w:p>
    <w:bookmarkEnd w:id="22"/>
    <w:bookmarkStart w:name="z29" w:id="23"/>
    <w:p>
      <w:pPr>
        <w:spacing w:after="0"/>
        <w:ind w:left="0"/>
        <w:jc w:val="both"/>
      </w:pPr>
      <w:r>
        <w:rPr>
          <w:rFonts w:ascii="Times New Roman"/>
          <w:b w:val="false"/>
          <w:i w:val="false"/>
          <w:color w:val="000000"/>
          <w:sz w:val="28"/>
        </w:rPr>
        <w:t>
      2-қосымша";</w:t>
      </w:r>
    </w:p>
    <w:bookmarkEnd w:id="23"/>
    <w:bookmarkStart w:name="z30" w:id="24"/>
    <w:p>
      <w:pPr>
        <w:spacing w:after="0"/>
        <w:ind w:left="0"/>
        <w:jc w:val="both"/>
      </w:pPr>
      <w:r>
        <w:rPr>
          <w:rFonts w:ascii="Times New Roman"/>
          <w:b w:val="false"/>
          <w:i w:val="false"/>
          <w:color w:val="000000"/>
          <w:sz w:val="28"/>
        </w:rPr>
        <w:t>
      в тексте на государственном языке заголовок изложить в следующей редакции, текст на русском языке не изменяется:</w:t>
      </w:r>
    </w:p>
    <w:bookmarkEnd w:id="24"/>
    <w:bookmarkStart w:name="z31" w:id="25"/>
    <w:p>
      <w:pPr>
        <w:spacing w:after="0"/>
        <w:ind w:left="0"/>
        <w:jc w:val="both"/>
      </w:pPr>
      <w:r>
        <w:rPr>
          <w:rFonts w:ascii="Times New Roman"/>
          <w:b w:val="false"/>
          <w:i w:val="false"/>
          <w:color w:val="000000"/>
          <w:sz w:val="28"/>
        </w:rPr>
        <w:t>
      "Мемлекеттік қызмет көрсетудің бизнес-процестерінің анықтамалығы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w:t>
      </w:r>
    </w:p>
    <w:bookmarkEnd w:id="25"/>
    <w:bookmarkStart w:name="z32" w:id="26"/>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Атырауской области Наутиева А.И.</w:t>
      </w:r>
    </w:p>
    <w:bookmarkEnd w:id="26"/>
    <w:bookmarkStart w:name="z33" w:id="27"/>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