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6cde0" w14:textId="eb6cd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14 декабря 2017 года № 177. Зарегистрировано Департаментом юстиции Атырауской области 9 января 2018 года № 4035.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Атырауский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городской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156 518 453 тысяч тенге, в том числе: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130 907 438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545 524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2 991 327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16 801 108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167 289 107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695 327 тысяч тенге, в том числе: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695 327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-11 465 981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- 11 465 981 тысяч тенге: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427 344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2 808 051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Атырауского городского маслихата Атырауской области от 20.03.2018 № </w:t>
      </w:r>
      <w:r>
        <w:rPr>
          <w:rFonts w:ascii="Times New Roman"/>
          <w:b w:val="false"/>
          <w:i w:val="false"/>
          <w:color w:val="000000"/>
          <w:sz w:val="28"/>
        </w:rPr>
        <w:t>201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28.06.2018 № </w:t>
      </w:r>
      <w:r>
        <w:rPr>
          <w:rFonts w:ascii="Times New Roman"/>
          <w:b w:val="false"/>
          <w:i w:val="false"/>
          <w:color w:val="000000"/>
          <w:sz w:val="28"/>
        </w:rPr>
        <w:t>233</w:t>
      </w:r>
      <w:r>
        <w:rPr>
          <w:rFonts w:ascii="Times New Roman"/>
          <w:b w:val="false"/>
          <w:i w:val="false"/>
          <w:color w:val="ff0000"/>
          <w:sz w:val="28"/>
        </w:rPr>
        <w:t xml:space="preserve"> ; от 26.09.2018 № </w:t>
      </w:r>
      <w:r>
        <w:rPr>
          <w:rFonts w:ascii="Times New Roman"/>
          <w:b w:val="false"/>
          <w:i w:val="false"/>
          <w:color w:val="000000"/>
          <w:sz w:val="28"/>
        </w:rPr>
        <w:t>266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06.12.2018 № </w:t>
      </w:r>
      <w:r>
        <w:rPr>
          <w:rFonts w:ascii="Times New Roman"/>
          <w:b w:val="false"/>
          <w:i w:val="false"/>
          <w:color w:val="000000"/>
          <w:sz w:val="28"/>
        </w:rPr>
        <w:t>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на 2018 год норматив общей суммы поступлений общегосударственных налогов в бюджет города Атырау в следующих объемах: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 – 50%;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необлагаемых у источника выплаты – 50%;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 – 50%.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2018 год объем бюджетных изъятий, перечисляемых из бюджета города Атырау в областной бюджет в сумме 81 025 070 тысяч тенге.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на 2018 год объемы субвенций, передаваемых из городского бюджета в сельские бюджеты, в сумме– 121 614 тысяч тенге, в том числе: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Атыраускому сельскому округу – 29 034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Аксайскому сельскому округу – 26 269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Дамбинскому сельскому округу – 15 016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Жумыскерскому сельскому округу – 0 тысяч тенге:-;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Еркинкалинскому сельскому округу – 7 067 тысяч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Кайршахтинскому сельскому округу – 100 тысяч тенге;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Кенузекскому сельскому округу – 511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решениями Атырауского городского маслихата Атырауской области от 20.03.2018 № </w:t>
      </w:r>
      <w:r>
        <w:rPr>
          <w:rFonts w:ascii="Times New Roman"/>
          <w:b w:val="false"/>
          <w:i w:val="false"/>
          <w:color w:val="000000"/>
          <w:sz w:val="28"/>
        </w:rPr>
        <w:t>201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28.06.2018 № </w:t>
      </w:r>
      <w:r>
        <w:rPr>
          <w:rFonts w:ascii="Times New Roman"/>
          <w:b w:val="false"/>
          <w:i w:val="false"/>
          <w:color w:val="000000"/>
          <w:sz w:val="28"/>
        </w:rPr>
        <w:t>233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06.12.2018 № </w:t>
      </w:r>
      <w:r>
        <w:rPr>
          <w:rFonts w:ascii="Times New Roman"/>
          <w:b w:val="false"/>
          <w:i w:val="false"/>
          <w:color w:val="000000"/>
          <w:sz w:val="28"/>
        </w:rPr>
        <w:t>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Установить на 2018 год специалистам в области образования и культуры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условиях, за счет средств городского бюджета. 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городском бюджете на 2018 год предусмотрены целевые текущие трансферты из республиканского бюджета в следующих объемах: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17 131 тысяч тенге – на доплату учителям, прошедшим стажировку по языковым курсам;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6 838 тысяч тенге – на доплату учителям за замещение на период обучени основного сотрудника; 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184 554 тысяч тенге – на выплату государственной адресной социальной помощи;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8 900 тысяч тенге – на внедрение консультантов по социальной работе и ассистентов в центрах занятости населения;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81 447 тысяч тенге – на реализацию Плана мероприятий по обеспечению прав и улучшению качества жизни инвалидов в Республике Казахстан на 2012-2018 годы;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1 406 тысяч тенге – на субсидирование затрат работодателя на создание специальных рабочих мест для трудоустройства инвалидов;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34 565 тысяч тенге - на частичное субсидирование заработной 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87 662 тысяч тенге – на молодежную практику.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решениями Атырауского городского маслихата Атырауской области от 20.03.2018 № </w:t>
      </w:r>
      <w:r>
        <w:rPr>
          <w:rFonts w:ascii="Times New Roman"/>
          <w:b w:val="false"/>
          <w:i w:val="false"/>
          <w:color w:val="000000"/>
          <w:sz w:val="28"/>
        </w:rPr>
        <w:t>201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28.06.2018 № </w:t>
      </w:r>
      <w:r>
        <w:rPr>
          <w:rFonts w:ascii="Times New Roman"/>
          <w:b w:val="false"/>
          <w:i w:val="false"/>
          <w:color w:val="000000"/>
          <w:sz w:val="28"/>
        </w:rPr>
        <w:t>233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06.12.2018 № </w:t>
      </w:r>
      <w:r>
        <w:rPr>
          <w:rFonts w:ascii="Times New Roman"/>
          <w:b w:val="false"/>
          <w:i w:val="false"/>
          <w:color w:val="000000"/>
          <w:sz w:val="28"/>
        </w:rPr>
        <w:t>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на 2018 год в сумме 859 435 тысяч тенге.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изменением, внесенным решением Атырауского городского маслихата Атырауской области от 06.12.2018 № </w:t>
      </w:r>
      <w:r>
        <w:rPr>
          <w:rFonts w:ascii="Times New Roman"/>
          <w:b w:val="false"/>
          <w:i w:val="false"/>
          <w:color w:val="000000"/>
          <w:sz w:val="28"/>
        </w:rPr>
        <w:t>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городском бюджете на 2018 год предусмотрены целевые трансферты на развитие из республиканского бюджета на проектирование и (или) строительство, реконструкцию жилья коммунального жилищного фонда в рамках программы жилищного строительства "Нурлы жер" - 1 871 394 тысяч тенге.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изменением, внесенным решением Атырауского городского маслихата Атырауской области от 26.09.2018 № </w:t>
      </w:r>
      <w:r>
        <w:rPr>
          <w:rFonts w:ascii="Times New Roman"/>
          <w:b w:val="false"/>
          <w:i w:val="false"/>
          <w:color w:val="000000"/>
          <w:sz w:val="28"/>
        </w:rPr>
        <w:t>266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Учесть, что в городском бюджете на 2018 год предусмотрены целевые текущие трансферты из областного бюджета в следующих объемах: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490 743 тысяч тенге – на материально-техническое оснащение организаций образования;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744 314 тысяч тенге – на приобретение и доставку учебников, учебно-методических комплексов для государственных учреждений образования;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300 385 тысяч тенге - на реализацию мероприятий, направленных на развитие рынка труда, в рамках Программы развития продуктивной занятости и массового предпринимательства.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решениями Атырауского городского маслихата Атырауской области от 20.03.2018 № </w:t>
      </w:r>
      <w:r>
        <w:rPr>
          <w:rFonts w:ascii="Times New Roman"/>
          <w:b w:val="false"/>
          <w:i w:val="false"/>
          <w:color w:val="000000"/>
          <w:sz w:val="28"/>
        </w:rPr>
        <w:t>201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28.06.2018 № </w:t>
      </w:r>
      <w:r>
        <w:rPr>
          <w:rFonts w:ascii="Times New Roman"/>
          <w:b w:val="false"/>
          <w:i w:val="false"/>
          <w:color w:val="000000"/>
          <w:sz w:val="28"/>
        </w:rPr>
        <w:t>233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26.09.2018 № </w:t>
      </w:r>
      <w:r>
        <w:rPr>
          <w:rFonts w:ascii="Times New Roman"/>
          <w:b w:val="false"/>
          <w:i w:val="false"/>
          <w:color w:val="000000"/>
          <w:sz w:val="28"/>
        </w:rPr>
        <w:t>266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06.12.2018 № </w:t>
      </w:r>
      <w:r>
        <w:rPr>
          <w:rFonts w:ascii="Times New Roman"/>
          <w:b w:val="false"/>
          <w:i w:val="false"/>
          <w:color w:val="000000"/>
          <w:sz w:val="28"/>
        </w:rPr>
        <w:t>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Учесть, что в городском бюджете на 2018 год предусмотрены целевые трансферты на развитие из областного бюджета в следующих объемах: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2 617 591 тысяч тенге – на развитие теплоэнергетической системы;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40 000 тысяч тенге – на строительство инженерно-коммуникационной инфраструктуры и на разработку проектно-сметной документации;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 тысяч тенге - на развитие культуры.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решениями Атырауского городского маслихата Атырауской области от 20.03.2018 № </w:t>
      </w:r>
      <w:r>
        <w:rPr>
          <w:rFonts w:ascii="Times New Roman"/>
          <w:b w:val="false"/>
          <w:i w:val="false"/>
          <w:color w:val="000000"/>
          <w:sz w:val="28"/>
        </w:rPr>
        <w:t>201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28.06.2018 № </w:t>
      </w:r>
      <w:r>
        <w:rPr>
          <w:rFonts w:ascii="Times New Roman"/>
          <w:b w:val="false"/>
          <w:i w:val="false"/>
          <w:color w:val="000000"/>
          <w:sz w:val="28"/>
        </w:rPr>
        <w:t>233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26.09.2018 № </w:t>
      </w:r>
      <w:r>
        <w:rPr>
          <w:rFonts w:ascii="Times New Roman"/>
          <w:b w:val="false"/>
          <w:i w:val="false"/>
          <w:color w:val="000000"/>
          <w:sz w:val="28"/>
        </w:rPr>
        <w:t>266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Учесть, что в городском бюджете на 2018 год предусмотрены средства на реализацию мер социальной поддержки молодым специалистам, прибывшим для работы и проживания в сельские населенные пункты в сумме 342 тысяч тенге.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перечень местных бюджетных программ, не подлежащих секвестру в процессе исполнения местного бюджета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Контроль за исполнением настоящего решения возложить на постоянную комиссию (А. Семгалиев) по вопросам экономики, бюджета, финансов, развития производства и предпринимательства, экологии, природопользования.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вводится в действие с 1 января 2018 года.</w:t>
      </w:r>
    </w:p>
    <w:bookmarkStart w:name="z77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Учесть, что в городском бюджете из областного бюджета предусмотрены поступления займов для финансирования строительства жилья на 2018 год в сумме – 13 846 688 тысяч тенге.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15 в соответствии с решением Атырауского городского маслихата Атырауской области от 20.03.2018 № </w:t>
      </w:r>
      <w:r>
        <w:rPr>
          <w:rFonts w:ascii="Times New Roman"/>
          <w:b w:val="false"/>
          <w:i w:val="false"/>
          <w:color w:val="000000"/>
          <w:sz w:val="28"/>
        </w:rPr>
        <w:t>201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изменением, внесенным решением Атырауского городского маслихата Атырауской области от 26.09.2018 № </w:t>
      </w:r>
      <w:r>
        <w:rPr>
          <w:rFonts w:ascii="Times New Roman"/>
          <w:b w:val="false"/>
          <w:i w:val="false"/>
          <w:color w:val="000000"/>
          <w:sz w:val="28"/>
        </w:rPr>
        <w:t>266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Учесть, что в городском бюджете на 2018 год предусмотрены целевые трансферты на развитие из областного бюджета на развитие транспортной инфраструктуры – 7 136 478 тысяч тенге.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16 в соответствии с решением Атырауского городского маслихата Атырауской области от 20.03.2018 № </w:t>
      </w:r>
      <w:r>
        <w:rPr>
          <w:rFonts w:ascii="Times New Roman"/>
          <w:b w:val="false"/>
          <w:i w:val="false"/>
          <w:color w:val="000000"/>
          <w:sz w:val="28"/>
        </w:rPr>
        <w:t>201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изменением, внесенным решением Атырауского городского маслихата Атырауской области от 06.12.2018 № </w:t>
      </w:r>
      <w:r>
        <w:rPr>
          <w:rFonts w:ascii="Times New Roman"/>
          <w:b w:val="false"/>
          <w:i w:val="false"/>
          <w:color w:val="000000"/>
          <w:sz w:val="28"/>
        </w:rPr>
        <w:t>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Учесть, что в городском бюджете на 2018 год предусмотрены целевые текущие трансферты из областного бюджета в следующих объемах:</w:t>
      </w:r>
    </w:p>
    <w:bookmarkEnd w:id="51"/>
    <w:bookmarkStart w:name="z3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64 470 тысяч тенге - на содержание учреждений образования;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60 000 тысяч тенге – на средний ремонт автомобильных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23 515 тысяч тенге – на укрепление материально – технической базы учреждений ветеринарии.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17 в соответствии с решением Атырауского городского маслихата Атырауской области от 20.03.2018 № </w:t>
      </w:r>
      <w:r>
        <w:rPr>
          <w:rFonts w:ascii="Times New Roman"/>
          <w:b w:val="false"/>
          <w:i w:val="false"/>
          <w:color w:val="000000"/>
          <w:sz w:val="28"/>
        </w:rPr>
        <w:t>201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изменением, внесенным решением Атырауского городского маслихата Атырауской области от 06.12.2018 № </w:t>
      </w:r>
      <w:r>
        <w:rPr>
          <w:rFonts w:ascii="Times New Roman"/>
          <w:b w:val="false"/>
          <w:i w:val="false"/>
          <w:color w:val="000000"/>
          <w:sz w:val="28"/>
        </w:rPr>
        <w:t>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Учесть, что в городском бюджете на 2018 год предусмотрены целевые текущие трансферты из республиканского бюджета в следующих объемах: 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699 474 тысяч тенге –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79 562 тысяч тенге –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18 в соответствии с решением Атырауского городского маслихата Атырауской области от 28.06.2018 № </w:t>
      </w:r>
      <w:r>
        <w:rPr>
          <w:rFonts w:ascii="Times New Roman"/>
          <w:b w:val="false"/>
          <w:i w:val="false"/>
          <w:color w:val="000000"/>
          <w:sz w:val="28"/>
        </w:rPr>
        <w:t>233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решениями Атырауского городского маслихата Атырауской области от 26.09.2018 № </w:t>
      </w:r>
      <w:r>
        <w:rPr>
          <w:rFonts w:ascii="Times New Roman"/>
          <w:b w:val="false"/>
          <w:i w:val="false"/>
          <w:color w:val="000000"/>
          <w:sz w:val="28"/>
        </w:rPr>
        <w:t>266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06.12.2018 № </w:t>
      </w:r>
      <w:r>
        <w:rPr>
          <w:rFonts w:ascii="Times New Roman"/>
          <w:b w:val="false"/>
          <w:i w:val="false"/>
          <w:color w:val="000000"/>
          <w:sz w:val="28"/>
        </w:rPr>
        <w:t>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Учесть, что в городском бюджете на 2018 год предусмотрены целевые текущие трансферты из областного бюджета на предоставление государственных грантов на реализацию новых бизнес–идей в сумме – 722 тысяч тенге.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19 в соответствии с решением Атырауского городского маслихата Атырауской области от 28.06.2018 № </w:t>
      </w:r>
      <w:r>
        <w:rPr>
          <w:rFonts w:ascii="Times New Roman"/>
          <w:b w:val="false"/>
          <w:i w:val="false"/>
          <w:color w:val="000000"/>
          <w:sz w:val="28"/>
        </w:rPr>
        <w:t>233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Учесть, что в городском бюджете на 2018 год предусмотрены целевые трансферты на развитие из республиканского бюджета на проектирование, развитие и (или) обустройство инженерно-коммуникационной инфраструктуры в рамках Программы жилищного строительства "Нұрлы жер" - 2 249 957 тысяч тенге.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20 в соответствии с решением Атырауского городского маслихата Атырауской области от 26.09.2018 № </w:t>
      </w:r>
      <w:r>
        <w:rPr>
          <w:rFonts w:ascii="Times New Roman"/>
          <w:b w:val="false"/>
          <w:i w:val="false"/>
          <w:color w:val="000000"/>
          <w:sz w:val="28"/>
        </w:rPr>
        <w:t>266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изменением, внесенным решением Атырауского городского маслихата Атырауской области от 06.12.2018 № </w:t>
      </w:r>
      <w:r>
        <w:rPr>
          <w:rFonts w:ascii="Times New Roman"/>
          <w:b w:val="false"/>
          <w:i w:val="false"/>
          <w:color w:val="000000"/>
          <w:sz w:val="28"/>
        </w:rPr>
        <w:t>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XVII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Курман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Азмуханов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городского маслихата от 14 декабря 2017 года № 177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Атырауского городского маслихата Атырауской области от 06.12.2018 № </w:t>
      </w:r>
      <w:r>
        <w:rPr>
          <w:rFonts w:ascii="Times New Roman"/>
          <w:b w:val="false"/>
          <w:i w:val="false"/>
          <w:color w:val="ff0000"/>
          <w:sz w:val="28"/>
        </w:rPr>
        <w:t>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908"/>
        <w:gridCol w:w="585"/>
        <w:gridCol w:w="6714"/>
        <w:gridCol w:w="35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156 518 453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136 240 330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58 917 153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58 917 153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43 367 502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43 367 502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12 482 830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10 356 241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417 356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1 709 050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19 957 501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18 997 550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314 419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579 255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66 277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66 277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896 661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896 661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618 683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618 683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404 969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85 761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85 283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денег от проведения государственных закупок, организуемых гос. учреждениями, финансируемыми из гос.бюджета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денег от проведения государственных закупок, организуемых гос. учреждениями, финансируемыми из гос.бюджета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58 657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58 657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259 450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259 450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3 072 046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2 606 358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2 606 358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465 688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430 320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16 801 108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16 801 108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16 801 108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803"/>
        <w:gridCol w:w="1091"/>
        <w:gridCol w:w="1092"/>
        <w:gridCol w:w="5406"/>
        <w:gridCol w:w="31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167 289 107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1 575 913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364 445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339 476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279 729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59 747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466 332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466 332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55 911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399 789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717 118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577 740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154 367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228 773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194 600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98 391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82 971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857 862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699 005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699 005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699 005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21 590 403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3 981 233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3 883 840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3 179 535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704 305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97 393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97 393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15 073 403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13 162 164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12 480 642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681 522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484 776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484 776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1 426 463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1 426 463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2 535 767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2 535 767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69 384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1 296 642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62 112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1 088 175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2 343 102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191 140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 актов гражданского состояния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186 054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186 054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2 011 288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378 249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378 249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 актов гражданского состояния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1 633 039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603 746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558 502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65 763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73 409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229 439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72 954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140 674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140 674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138 911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31 101 735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26 628 957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2 977 060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2 894 844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кондаминиумов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123 403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123 403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23 507 644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20 492 375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2 993 309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1 734 836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1 071 888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145 955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88 907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158 139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678 887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662 948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643 417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2 737 942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2 737 942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635 747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978 585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1 120 412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1 528 459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467 803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467 803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467 803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246 845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167 049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87 884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72 565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79 796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79 796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158 033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129 733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118 439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655 778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604 580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479 501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85 792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51 198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3 412 854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3 412 854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3 412 854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3 412 854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407 609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366 740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211 634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211 634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133 925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220 512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220 512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135 339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134 667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85 173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67 947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21 559 256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21 559 256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21 559 256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17 377 422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1 809 602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2 372 232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861 804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861 804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861 804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861 804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81 780 014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81 780 014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81 780 014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81 025 070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657 278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77 997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28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695 327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695 327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695 327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695 327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646 338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646 338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"/>
        <w:gridCol w:w="1426"/>
        <w:gridCol w:w="919"/>
        <w:gridCol w:w="3697"/>
        <w:gridCol w:w="53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-11 465 981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11 465 981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13 846 688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13 846 688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13 846 688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13 846 688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13 846 688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864"/>
        <w:gridCol w:w="1823"/>
        <w:gridCol w:w="1823"/>
        <w:gridCol w:w="2225"/>
        <w:gridCol w:w="42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Функцональная группа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2 808 051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2 808 051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2 808 051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2 808 051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1770"/>
        <w:gridCol w:w="56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427 344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427 344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427 344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427 344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городского маслихата от 14 декабря 2017 года № 177</w:t>
            </w:r>
          </w:p>
        </w:tc>
      </w:tr>
    </w:tbl>
    <w:bookmarkStart w:name="z329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2019 год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908"/>
        <w:gridCol w:w="585"/>
        <w:gridCol w:w="6714"/>
        <w:gridCol w:w="35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7"/>
        </w:tc>
        <w:tc>
          <w:tcPr>
            <w:tcW w:w="3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115 271 913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114 121 423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40 171 150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40 171 150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35 815 940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35 815 940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8 002 195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6 374 898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432 664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1 194 190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26 024 794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25 032 922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277 919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662 676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51 277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3 496 661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3 496 661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610 683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610 683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2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490 218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88 019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88 019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денег от проведения государственных закупок, организуемых гос. учреждениями, финансируемыми из гос.бюджета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денег от проведения государственных закупок, организуемых гос. учреждениями, финансируемыми из гос.бюджета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366 850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366 850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3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660 272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651 988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630 320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803"/>
        <w:gridCol w:w="1091"/>
        <w:gridCol w:w="1092"/>
        <w:gridCol w:w="5406"/>
        <w:gridCol w:w="31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9"/>
        </w:tc>
        <w:tc>
          <w:tcPr>
            <w:tcW w:w="3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115 271 913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582 672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253 024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229 452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229 452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48 869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252 083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145 778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145 778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80 883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80 883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2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3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217 228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197 228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197 228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197 228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19 728 111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4 089 789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3 910 426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3 405 736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504 690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179 363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179 363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14 351 983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13 782 627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13 103 927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678 700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401 127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401 127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168 229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168 229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1 286 339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1 286 339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507 756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62 928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666 259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6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1 497 686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107 178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ребенка (детей), переданного патронатным воспитателям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 актов гражданского состояния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1 356 613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 актов гражданского состояния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1 043 013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179 006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364 440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62 353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71 201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283 499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8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4 269 878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934 065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808 897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634 860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174 037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1 186 910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1 157 429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2 148 903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2 148 903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503 535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987 118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653 250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1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744 381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345 084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345 084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345 084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163 779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92 834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79 033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70 945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70 945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149 955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129 955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117 455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85 563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72 095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53 395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23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341 758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341 758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341 758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341 758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3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142 526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102 491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81 118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39 693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39 693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39 693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5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191 536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191 536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67 579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67 579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6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406 685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406 685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406 685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301 185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6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1 247 690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1 247 690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1 247 690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1 247 690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7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85 880 398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85 880 398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85 880 398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85 880 398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городского маслихата от 14 декабря 2017 года № 177</w:t>
            </w:r>
          </w:p>
        </w:tc>
      </w:tr>
    </w:tbl>
    <w:bookmarkStart w:name="z551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2020 год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908"/>
        <w:gridCol w:w="585"/>
        <w:gridCol w:w="6714"/>
        <w:gridCol w:w="35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8"/>
        </w:tc>
        <w:tc>
          <w:tcPr>
            <w:tcW w:w="3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2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115 271 913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4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114 121 423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40 171 150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40 171 150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35 815 940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35 815 940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8 002 195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6 374 898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432 664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1 194 190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26 024 794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25 032 922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277 919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662 676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51 277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3 496 661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3 496 661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610 683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610 683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03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490 218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88 019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88 019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денег от проведения государственных закупок, организуемых гос. учреждениями, финансируемыми из гос.бюджета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денег от проведения государственных закупок, организуемых гос. учреждениями, финансируемыми из гос.бюджета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366 850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366 850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14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660 272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651 988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630 320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803"/>
        <w:gridCol w:w="1091"/>
        <w:gridCol w:w="1092"/>
        <w:gridCol w:w="5406"/>
        <w:gridCol w:w="31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20"/>
        </w:tc>
        <w:tc>
          <w:tcPr>
            <w:tcW w:w="3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115 271 913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2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582 672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253 024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229 452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229 452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48 869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252 083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145 778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145 778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80 883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80 883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4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5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217 228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197 228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197 228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197 228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5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19 728 111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4 089 789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3 910 426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3 405 736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504 690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179 363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179 363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14 351 983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13 782 627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13 103 927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678 700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401 127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401 127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168 229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168 229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1 286 339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1 286 339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507 756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62 928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666 259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8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1 497 686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107 178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ребенка (детей), переданного патронатным воспитателям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 актов гражданского состояния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1 356 613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 актов гражданского состояния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1 043 013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179 006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364 440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62 353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71 201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283 499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0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4 269 878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934 065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808 897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634 860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174 037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1 186 910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1 157 429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2 148 903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2 148 903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503 535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987 118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653 250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3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744 381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345 084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345 084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345 084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163 779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92 834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79 033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70 945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70 945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149 955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129 955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117 455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85 563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72 095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53 395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45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341 758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341 758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341 758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341 758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6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142 526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102 491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81 118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39 693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39 693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39 693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7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191 536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191 536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67 579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67 579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8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406 685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406 685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406 685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301 185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9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1 247 690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1 247 690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1 247 690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1 247 690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9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85 880 398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85 880 398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85 880 398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85 880 398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 к решению городского маслихата от 14 декабря 2017 года № 177</w:t>
            </w:r>
          </w:p>
        </w:tc>
      </w:tr>
    </w:tbl>
    <w:bookmarkStart w:name="z773" w:id="4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2018 год</w:t>
      </w:r>
    </w:p>
    <w:bookmarkEnd w:id="4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6"/>
        <w:gridCol w:w="4684"/>
      </w:tblGrid>
      <w:tr>
        <w:trPr/>
        <w:tc>
          <w:tcPr>
            <w:tcW w:w="7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499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  <w:bookmarkEnd w:id="500"/>
        </w:tc>
      </w:tr>
      <w:tr>
        <w:trPr>
          <w:trHeight w:val="30" w:hRule="atLeast"/>
        </w:trPr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  <w:bookmarkEnd w:id="501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