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4a1e" w14:textId="2d34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Кара Арнинского сельского округа Жылыойского района Атырауской области от 4 мая 2017 года № 16. Зарегистрировано Департаментом юстиции Атырауской области 17 мая 2017 года № 3857. Утратило силу решением акима Кара Арнинского сельского округа Жылыойского района Атырауской области от 28 июля 2017 года № 25</w:t>
      </w:r>
    </w:p>
    <w:p>
      <w:pPr>
        <w:spacing w:after="0"/>
        <w:ind w:left="0"/>
        <w:jc w:val="both"/>
      </w:pPr>
      <w:r>
        <w:rPr>
          <w:rFonts w:ascii="Times New Roman"/>
          <w:b w:val="false"/>
          <w:i w:val="false"/>
          <w:color w:val="ff0000"/>
          <w:sz w:val="28"/>
        </w:rPr>
        <w:t xml:space="preserve">
      Сноска. Утратило силу решением акима Кара Арнинского сельского округа Жылыойского района Атырауской области от 28.07.2017 № </w:t>
      </w:r>
      <w:r>
        <w:rPr>
          <w:rFonts w:ascii="Times New Roman"/>
          <w:b w:val="false"/>
          <w:i w:val="false"/>
          <w:color w:val="ff0000"/>
          <w:sz w:val="28"/>
        </w:rPr>
        <w:t>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"Жылыойская районная территориальная инспекция Комитета ветеринарного контроля и надзора Министерства сельского хозяйства Республики Казахстан" от 11 апреля 2017 года № 67, аким Кара Арнинского сельского округа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связи с выявлением болезни пастереллез в Кара Арнинском сельском округе, в селе Шокпартогай установить ограничительные мероприятия.</w:t>
      </w:r>
      <w:r>
        <w:br/>
      </w:r>
      <w:r>
        <w:rPr>
          <w:rFonts w:ascii="Times New Roman"/>
          <w:b w:val="false"/>
          <w:i w:val="false"/>
          <w:color w:val="000000"/>
          <w:sz w:val="28"/>
        </w:rPr>
        <w:t>
      </w:t>
      </w:r>
      <w:r>
        <w:rPr>
          <w:rFonts w:ascii="Times New Roman"/>
          <w:b w:val="false"/>
          <w:i w:val="false"/>
          <w:color w:val="000000"/>
          <w:sz w:val="28"/>
        </w:rPr>
        <w:t xml:space="preserve"> Рекомендовать коммунальному государственному предприятию на праве хозяйственного ведения "Жылыойская центральная районная больница" Управления здравоохранения Атырауской области (К. Утегенов), Республиканскому государственному учреждению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(Д. Жарилгасова)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 xml:space="preserve">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24"/>
        <w:gridCol w:w="4176"/>
      </w:tblGrid>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Кара Арнинского селького округа</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Елеусинов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 на</w:t>
            </w:r>
            <w:r>
              <w:br/>
            </w:r>
            <w:r>
              <w:rPr>
                <w:rFonts w:ascii="Times New Roman"/>
                <w:b w:val="false"/>
                <w:i/>
                <w:color w:val="000000"/>
                <w:sz w:val="20"/>
              </w:rPr>
              <w:t>праве хозяйственного ведения</w:t>
            </w:r>
            <w:r>
              <w:br/>
            </w:r>
            <w:r>
              <w:rPr>
                <w:rFonts w:ascii="Times New Roman"/>
                <w:b w:val="false"/>
                <w:i/>
                <w:color w:val="000000"/>
                <w:sz w:val="20"/>
              </w:rPr>
              <w:t>"Жылыойская центральная районная</w:t>
            </w:r>
            <w:r>
              <w:br/>
            </w:r>
            <w:r>
              <w:rPr>
                <w:rFonts w:ascii="Times New Roman"/>
                <w:b w:val="false"/>
                <w:i/>
                <w:color w:val="000000"/>
                <w:sz w:val="20"/>
              </w:rPr>
              <w:t>больница" Управления здравоохранения</w:t>
            </w:r>
            <w:r>
              <w:br/>
            </w:r>
            <w:r>
              <w:rPr>
                <w:rFonts w:ascii="Times New Roman"/>
                <w:b w:val="false"/>
                <w:i/>
                <w:color w:val="000000"/>
                <w:sz w:val="20"/>
              </w:rPr>
              <w:t>Атырауской области</w:t>
            </w:r>
            <w:r>
              <w:br/>
            </w:r>
            <w:r>
              <w:rPr>
                <w:rFonts w:ascii="Times New Roman"/>
                <w:b/>
                <w:i/>
                <w:color w:val="000000"/>
                <w:sz w:val="20"/>
              </w:rPr>
              <w:t>"___"____________ 2017 г</w:t>
            </w:r>
            <w:r>
              <w:rPr>
                <w:rFonts w:ascii="Times New Roman"/>
                <w:b/>
                <w:i/>
                <w:color w:val="000000"/>
                <w:sz w:val="20"/>
              </w:rPr>
              <w:t>од</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 руководителя</w:t>
            </w:r>
            <w:r>
              <w:br/>
            </w:r>
            <w:r>
              <w:rPr>
                <w:rFonts w:ascii="Times New Roman"/>
                <w:b w:val="false"/>
                <w:i/>
                <w:color w:val="000000"/>
                <w:sz w:val="20"/>
              </w:rPr>
              <w:t>Республиканского государственного учреждения</w:t>
            </w:r>
            <w:r>
              <w:br/>
            </w:r>
            <w:r>
              <w:rPr>
                <w:rFonts w:ascii="Times New Roman"/>
                <w:b w:val="false"/>
                <w:i/>
                <w:color w:val="000000"/>
                <w:sz w:val="20"/>
              </w:rPr>
              <w:t>"Жылыойское районное Управление охраны</w:t>
            </w:r>
            <w:r>
              <w:br/>
            </w:r>
            <w:r>
              <w:rPr>
                <w:rFonts w:ascii="Times New Roman"/>
                <w:b w:val="false"/>
                <w:i/>
                <w:color w:val="000000"/>
                <w:sz w:val="20"/>
              </w:rPr>
              <w:t>общественного здоровья Департамента</w:t>
            </w:r>
            <w:r>
              <w:br/>
            </w:r>
            <w:r>
              <w:rPr>
                <w:rFonts w:ascii="Times New Roman"/>
                <w:b w:val="false"/>
                <w:i/>
                <w:color w:val="000000"/>
                <w:sz w:val="20"/>
              </w:rPr>
              <w:t>охраны общественного здоровья</w:t>
            </w:r>
            <w:r>
              <w:br/>
            </w:r>
            <w:r>
              <w:rPr>
                <w:rFonts w:ascii="Times New Roman"/>
                <w:b w:val="false"/>
                <w:i/>
                <w:color w:val="000000"/>
                <w:sz w:val="20"/>
              </w:rPr>
              <w:t>Атырауской области Комитета охраны</w:t>
            </w:r>
            <w:r>
              <w:br/>
            </w:r>
            <w:r>
              <w:rPr>
                <w:rFonts w:ascii="Times New Roman"/>
                <w:b w:val="false"/>
                <w:i/>
                <w:color w:val="000000"/>
                <w:sz w:val="20"/>
              </w:rPr>
              <w:t>общественного здоровья Министерства</w:t>
            </w:r>
            <w:r>
              <w:br/>
            </w:r>
            <w:r>
              <w:rPr>
                <w:rFonts w:ascii="Times New Roman"/>
                <w:b w:val="false"/>
                <w:i/>
                <w:color w:val="000000"/>
                <w:sz w:val="20"/>
              </w:rPr>
              <w:t>здравоохранения Республики Казахстан"</w:t>
            </w:r>
            <w:r>
              <w:br/>
            </w:r>
            <w:r>
              <w:rPr>
                <w:rFonts w:ascii="Times New Roman"/>
                <w:b/>
                <w:i/>
                <w:color w:val="000000"/>
                <w:sz w:val="20"/>
              </w:rPr>
              <w:t>"___"_____________ 2017 год</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Жарилгасова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