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598" w14:textId="197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28 марта 2013 года № 12/105-V "Об установлении ставок платы за использование особо охраняемых природных территорий местного значения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июня 2017 года № 13/155-VI. Зарегистрировано Департаментом юстиции Южно-Казахстанской области 18 июля 2017 года № 4164. Утратило силу решением Туркестанского областного маслихата от 13 сентября 2019 года № 42/438-VI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13.09.2019 № 42/438-VI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2013 года № 12/105-V "Об установлении ставок платы за использование особо охраняемых природных территорий местного значения по Южно-Казахстанской области" (зарегистрировано в реестре государственной регистрации нормативных правовых актов за № 2274, опубликованное 15 мая 2013 года в газете "Южный Казахстан")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а также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столбец 4 таблицы приложения на государственном языке внесены изменения, на русском языке не изменяется.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К.Абдихалык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К.Балабиев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