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3598" w14:textId="1973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28 марта 2013 года № 12/105-V "Об установлении ставок платы за использование особо охраняемых природных территорий местного значения по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27 июня 2017 года № 13/155-VI. Зарегистрировано Департаментом юстиции Южно-Казахстанской области 18 июля 2017 года № 4164. Утратило силу решением Туркестанского областного маслихата от 13 сентября 2019 года № 42/438-VI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13.09.2019 № 42/438-VI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28 марта 2013 года № 12/105-V "Об установлении ставок платы за использование особо охраняемых природных территорий местного значения по Южно-Казахстанской области" (зарегистрировано в реестре государственной регистрации нормативных правовых актов за № 2274, опубликованное 15 мая 2013 года в газете "Южный Казахстан")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решения, а также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столбец 4 таблицы приложения на государственном языке внесены изменения, на русском языке не изменяется.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К.Абдихалык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К.Балабиев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