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1df6" w14:textId="7621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отбора инновационных проектов в области агропромышленного комплекса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16 октября 2017 года № 284. Зарегистрировано Департаментом юстиции Южно-Казахстанской области 25 октября 2017 года № 4242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изменениями, внесенным постановлением акимата Туркестанской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8 июля 2005 года "О государственном регулировании развития агропромышленного комплекса и сельских территорий",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отбора инновационных проектов в области агропромышленного комплекса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постановлением акимата Туркестанской области от 13.02.2020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8 декабря 2011 года № 321 "Об утверждении Правил организации отбора инновационных проектов в области агропромышленного комплекса Южно-Казахстанской области" (зарегистрировано в Реестре государственной регистрации нормативных правовых актов за № 2068, опубликовано 16 января 2012 года в газете "Южный Казахстан").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истечений десяти календарных дней после дня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Сатыбалды Д.А.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Бокенбаев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отбора и реализации инновационных проектов, внедряемых и распространяемых в агропромышленном комплексе Туркестанской области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 приложении слова "Южно-Казахстанской области" заменены словами "Туркестанской области";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слова "ЮКО" заменены словами "ТО" постановлением акимата Туркестанской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отбора инновационных проектов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в области агропромышленного комплекса Туркестанской области (далее – АПК ТО)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от 8 июля 2005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 развития агропромышленного комплекса и сельских территорий"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>) и определяют порядок организации отбора и реализации инновационных проектов, внедряемых и распространяемых в АПК ТО, за счет средств местного бюджета и представления отчетов о мерах, принятых по внедрению и распространению объектов интеллектуальной собственности в АПК ТО.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 бюджетной программы – государственное учреждение "Управление сельского хозяйства области" (далее –Управление), на которого в установленном законодательством Республики Казахстан порядке, возложены функции по администрированию бюджетной программы по внедрению и распространению инновационных достижений в АПК 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заявитель – субъект научной, научно-педагогической, научно-технической и инновационной деятельности на территории Республики Казахстан, предоставляющий заявку с мероприятиями по реализации инновационного проекта для его внедрения и распространения в АПК ТО, для финансирования за счет средств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АПК – физические и юридические лица, осуществляющие деятельность в АПК 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заявка – пакет документов установленной формы, согласно приложениям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, предоставляемый в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научные организации (НО) – юридические лица, основной деятельностью которых является проведение научной, научно-педагогической и научно-технической деятельности в АПК, имеющие государственную аккредитацию на проведение научных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мероприятие по реализации инновационного проекта – комплекс мер по внедрению инновационного проекта в АПК ТО, за счет средств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комиссия по отбору инновационных проектов – коллегиальный орган, образуемый администратором бюджетной программы, и состоящий из представителей заинтересованных государственных органов местного исполнительного органа, науки, бизнеса и неправительственных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Научно-исследовательские и опытно-конструкторские работы (далее – НИОКР).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отбора инновационных проектов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Порядок отбора инновационных проектов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Отбор инновационных проектов внедряемых и распространяемых в АПК ТО (далее – отбор инновационных проектов) проводится администратором бюджетной программы, на конкурсной основе.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подачи документов и проведения конкурса по отбору инновационных проектов (далее - конкурс) ежегодно определяются администратором бюджетной программы.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бюджетной программы в срок, не менее чем за 10 календарных дней до начала проведения конкурса, публикует соответствующее объявление в официальных средствах массовой информации, распространяемых на всей территории Республики Казахстан и на официальном сайте акимата ТО.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Процедура отбора инновационных проектов осуществляется в четыре этапа: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этап: прием и рассмотрение заявок администратором бюджетной программы на полноту и качество их оформления, соответствие требованиям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этап: подготовка администратором бюджетной программы комплексного заключения по заявкам, на основании их соответствия требованиям отбора инновационных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этап: рассмотрение заявок и комплексного заключения Комиссией по отбору инновационных проектов внедряемых и распространяемых в АПК ТО, состоящей из представителей заинтересованных государственных органов местного исполнительного органа, науки, бизнеса и неправительственных организаций (далее – Комиссия), состав которой утверждается управлением;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четвертый этап: принятие администратором бюджетной программы решения о финансировании инновационного проекта (после согласования с соответствующими органами экономики и бюджетного планирования и утверждения бюджетной комиссией) или отказе в финансировании, на основании заключения Комиссии.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участия в конкурсе заявителю необходимо представить следующие документы: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заявки,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 мероприятий по реализации инновационного проекта,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пояснительную записку к плану мероприятий по реализации инновационного проекта,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смету расходов мероприятий по реализации инновационного проекта,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юридических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засвидетельствованную копию устава и свидетельства о государственной регистрации (перерегистрации);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финансовой отчетности за последние два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налогового органа установленной формы, об отсутствии или наличии налоговой задолженности налогоплательщика и задолженности по обязательным пенсионным взносам в накопительные пенсионные фонды более чем за три месяца, предшествующих дате подачи заявки, за исключением случаев, когда срок уплаты отсрочен в соответствии с законодательством Республики Казахстан (при предоставлени бумажного варианта – справка налогового органа должна быть заверена подписью первого руководителя или лица, имеющего право подписи, и печатью налогового органа);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(дипломы, лицензий, патенты, свидетельства, сертификаты) подтверждающие квалификацию заявителя, состояние его научно-технической и материально-производственной базы, привлекаемой к осуществлению мероприятий, направленных на внедрение и распространение инновационного проекта в АПК 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физических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засвидетельствованную копию удостоверения личности;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справки установленной формы налогового органа об отсутствии или наличии налоговой задолженности налогоплательщика;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засвидетельствованные копии дипломов, лицензий, патентов, свидетельств, сертификатов, подтверждающих квалификацию и степень готовности заявителя к выполнению работ в научной, научно-технической и инновационной сферах аграрного профиля;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(дипломы, патенты, свидетельства, сертификаты, справки, договора) подтверждающие состояние его научно-технической и материальной базы, привлекаемой им для осуществления мероприятий, направленных на внедрение и распространение инновационного проекта.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Материалы представляемые заявителем для участия в конкурсе на получение финансирования из местного бюджета по внедрению и распространению инновационного проекта, должны быть сформированы в единую папку, листы пронумерованы и оформлены в строгом соответствии с требованиями настоящих Правил и приложений к ним.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Заявитель обеспечивает полноту и достоверность предоставленных документов, исходных данных, расчетов, обоснований и т.д. Представление заявителем неполных или недостоверных данных является основанием для отклонения заявки.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окончании срока приема заявок на участие в конкурсе, администратором бюджетной программы, в течение 30 рабочих дней, проводится отбор заявок на соответствие требованиям настоящих Правил.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выявления несоответствия предоставленных документов требованиям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администратор бюджетной программы информирует об этом заявителя в течение 10 рабочих дней, с даты приема документов. Устранение выявленных несоответствий производится заявителем в течение 10 календарных дней, с даты направления уведомления администратором бюджетной программы, в противном случае заявка подлежит отклонению. Доработанные заявки рассматриваются администратором бюджетной программы в течение 10 рабочих дней, с даты приема документов с устраненными несоответствиями.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отклонении заявки представленные документы возвращаются заявителю.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каждой заявке, соответствующей требованиям настоящих Правил и прошедшей первый этап процедуры отбора инновационных проектов, администратор бюджетной программы готовит комплексное заключение, на его соответствие требованиям отбора инновационных проектов.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бюджетной программы выносит комплексное заключение по каждой заявке, на основании следующих требований: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материалов заявителя требованиям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инновационная направленность, техническая реализуемость проекта и уровень его готовности к внедрению и распространению в АПК на территории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актуальность и соответствие приоритетным направлениям развития АПК ТО 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детально сформулированного видения освоения средств инновационного проекта и дальнейшей перспективы распространения инновационного проекта в АПК 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оборудования, инфраструктуры и ресурсов, необходимых для реализации инновационного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конкурентоспособность инновационного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экономическая целесообразность инновационного проекта.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Рассмотрение Комиссией заявок и комплексного заключения администратора бюджетной программы, проводится согласно требований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итогам рассмотрения материалов, Комиссия выносит рекомендации о финансировании инновационного проекта за счет средств местного бюджета или об отказе в его финансировании.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Рекомендации Комиссии о финансировании или об отказе в финансировании инновационного проекта, оформляются протоколом заседания Комиссии, и подтверждаются подписями председателя и секретаря Комиссии.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основании рекомендации Комиссии управлением принимается, в установленном законодательством порядке (после согласовании с соответствующими органами экономики и бюджетного планирования утверждения областной и бюджетной комиссией) решение о финансировании инновационного проекта за счет средств местного бюджета, в рамках определенной законодательством Республики Казахстан бюджетной программы или об отказе в его финансировании. Решение оформляется соответствующим приказом управления.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Использование средств, выделенных из местного бюджета на финансирование инновационного проекта, в строгом соответствии с его целевым назначением и утвержденной в установленном порядке сметой расходов, является обязательным условием договора о внедрении и распространении инновационного проекта. Неиспользованные средства инновационного проекта подлежат возврату в местный бюджет.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Предоставленные на финансирование инновационного проекта бюджетные средства подлежат полному возврату в местный бюджет в случае использования полученных бюджетных средств на цели, не предусмотренные утвержденной сметой расходов, а также в случае, когда внедренный в рамках данной бюджетной программы проект не находит дальнейшего распространения в АПК ТО в течений последующих 2-х лет.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Условия отбора инновационных проектов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Финансирование из местного бюджета на мероприятия по реализации инновационного проекта в АПК ТО предоставляется на: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и распространение научных достижений (разработок) в сфере АПК, применительно к условиям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и распространение инновационных технологий в субъектах АПК применительно к природно-климатическим, социально-экономическим и иным условиям Туркестанской области.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Внедрение и распространение научных достижений (разработок) в сфере АПК ТО должно включать в себя следующие виды работ: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и распространение технологических процессов по производству (хранению и переработке)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и тиражирование конструкций инженерного объекта или технической системы в АПК ТО (конструкторские работы);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и распространение опытных образцов научных и инновационных технологий (оригинальных моделей, обладающих принципиальными особенностями созданного новшества);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и распространение селекционных достижений;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внедрение и распространение разработок по улучшению состояния семеноводства сельскохозяйственных культур;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увеличение потенциала товаропроизводителей за счет укрупнения мелких хозяйств (сельскохозяйственная кооперация).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Предоставление финансирования из местного бюджета на мероприятия по внедрению и распространению научных достижений (разработок) в сфере АПК ТО и инновационных технологий в субъектах АПК ТО, производится по результатам комплексного заключения администратора бюджетной программы, рекомендаций Комиссии и соответствующего приказа Управления.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Результатом освоения заявителем средств местного бюджета на выполнение мероприятий инновационного проекта в АПК ТО являются: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усовершенствованных технологических процессов производства (хранения и переработки) сельскохозяйственной продукции в субъектах АПК 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внедрении и распространении научных разработок в субъектах АПК 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внедрении и распространении селекционных достижений в субъектах АПК 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о внедрении и распространении разработок по улучшению состояния семеневодства сельскохозяйственных культур;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 о внедрении опытных образцов предлагаемой к производству (хранению и переработке) сельскохозяйственной продукции в субъектах АПК 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отчет о передаче технологической (конструкторской) документации на производство (хранение и переработку) предлагаемой сельскохозяйственной продукции или оборудования в субъектах АПК 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отчет о проведении совещании (международных, республиканских, областных, районных семинаров, дней поля и т.п.) по внедрению и распространению конкретных инновационных технологий, инновационных новшеств и научных разработок в субъектах АПК ТО.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Оценка результатов внедрения и распространения инновационных проектов в АПК ТО включает в себя: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количественные и качественные показатели результатов полученных от внедрения и распространения инновационного проекта, которые должны включать в себя конкретные и четкие результаты, с оценкой влияния на повышение производительности труда и эффективности производства и экономики района (области);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экономическую эффективность для конкретного субъекта АПК и в целом для АПК ТО от реализации мероприятий по внедрению и распространению инновационного проекта, в сравнении с ранее используемыми технологиями;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экономическую оценку результатов внедрения и распространения инновационного проекта в контексте развития АПК ТО, ситуации на аграрном рынке;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минимизацию технологических рисков от внедрения и получение максимального дохода от реализации мероприятий проекта, путем индивидуального сопровождения учеными процессов внедрения и распространения в условиях конкретных субъектов АПК.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Мероприятия по внедрению и распространению инновационных проектов в АПК ТО включают в себя: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научно-методическому сопровождению внедрения результатов НИОКР в производство, в том числе приобретение научных расходных материалов и необходимого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соответствующих аналитических обзоров, в том числе по результатам внедрения;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научно-практических семинаров-совещаний по внедрению инновационного проекта (тренинги, обучающие семинары, дни поля) на производственной базе субъектов АПК или научных, опытных и иных организаций аграрного профиля;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распространение идей проекта и полученных результатов НИОКР (презентации, публикация статей, подготовка и издание брошюр, буклетов, подготовка видеоматериалов).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прочих равных условиях, финансирование из местного бюджета на мероприятия по реализации инновационного проекта в АПК ТО предпочтительно предоставляется: научным организациям, прошедшим аккредитацию и имеющим нотариально засвидетельствованные копии лицензий, патентов, свидетельств, сертификатов, дипломов, подтверждающих квалификацию персонала на выполнение необходимых работ в научно-технической и инновационной сферах аграрного профиля, с целью дальнейшего внедрения и распространения научных достижений (разработок) прикладного характера аграрного профиля, инновационных агротехнологий в субъектах АПК, применительно к природно-климатическим, социально-экономическим и иным условиям Туркестанской области.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Сроки освоения и сумма финансирования из местного бюджета на мероприятия инновационного проекта по внедрению научных достижений (разработок) прикладного характера аграрного профиля и инновационных агротехнологий в субъектах АПК определяются в соответствии с особенностями конкретного инновационного проекта, но не более: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сроку – 12 (двенадцать) месяцев для всех проектов, кроме разработок по улучшению состояния семеноводства сельскохозяйственных культур;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сумме - 50 (пятьдесят) миллионов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Сроки реализации проектов по внедрению разработок по улучшению состояния семеноводства сельскохозяйственных культур, ввиду специфичности работ и необходимости соблюдения соответствующих требований, составляют не более 36 (тридцати шести)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Сроки реализации всех проектов по внедрению и распространению инновационных достижений в АПК ТО составляют 36 (тридцать шесть) месяцев, т.е. все внедряемые проекты подлежат распространению в АПК ТО в течении последующих 2-х (двух)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внедряемый проект не находит своего распространения в АПК ТО в течении последующих 2-х (двух) лет, все финансовые средства выделенные на реализацию данного проекта, подлежат полному возврату в местный бюджет.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Финансирование из местного бюджета мероприятий по внедрению и распространению инновационных технологий, предоставляется при условии обязательного внедрения и распространения инновационного проекта на предприятиях субъектов АПК ТО в течение 36 (тридцати шести) месяцев, что оговаривается в договоре об инновационном проекте, с предоставлением периодических отчетов администратору бюджетной программы о мерах, принятых по внедрению и распространению инновационного проекта.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Основанием предоставления финансирования из местного бюджета мероприятий по инновационному проекту на внедрение и распространение инновационных технологий аграрного профиля является наличие объективных потребностей для их применения и обоснованные конкурентные преимущества выбранной инновационной технологии.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представления отчетов о мерах, принятых по внедрению и распространению инновационного проекта.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Мониторинг и контроль за реализацией инновационных проектов.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целях эффективного контроля использования средств, в соответствии с его целевым назначением, администратором бюджетной программы проводится постоянный мониторинг реализации мероприятий, в соответствии с представленными заявителем промежуточными отчетами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Администратор бюджетной программы осуществляет проверку всей документации по реализации мероприятий программы на соответствие условиям заключенного договора. В случаях выявления несоответствия подтверждающей информации условиям договора, администратор бюджетной программы в течение 7 рабочих дней со дня поступления такой информации уведомляет исполнителя о необходимости предоставления дополнительной информации или устранения выявленных несоответствий.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ходе выполнения проекта, в целях проверки соответствия осуществленных затрат плану мероприятий по реализации инновационного проекта и бюджету проекта, администратор бюджетной программы при необходимости, с привлечением специалистов заинтересованных уполномоченных органов местного исполнительного органа, осуществляет текущий финансовый мониторинг, включающий: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исполнителем администратору бюджетной программы отчетов о ходе мероприятия по реализации инновационного проекта, в том числе об использовании выделенных финансовых средств и достигнутых результатах;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ежеквартальное (ежемесячное) актирование выполненных работ, в рамках мероприятий по реализации инновационного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администратором бюджетной программы исполнителя о необходимости проведения дополнительных мероприятий или предоставления дополнительной информации, в случае несоответствия подтверждающей информации условиям договора или неисполнения Плана мероприятий по реализации инновационного проекта в определенные Договором сроки.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необходимости, в целях мониторинга мероприятия по реализации инновационных проектов, исполнитель обязан обеспечить доступ представителей администратора бюджетной программы к объектам, на которых осуществляется реализация мероприятия Программы, а также предоставление по их официальному запросу всей необходимой информации, непосредственно касающейся процесса внедрения и (или) распространения инновационного проекта.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Оценка и приемка результатов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Промежуточная оценка результатов мероприятий по реализации инновационных проектов осуществляется посредством подписания промежуточных актов выполненных работ, согласно Плану мероприятий по реализации инновационного проекта. К промежуточным актам выполненных работ прикладываются все необходимые материалы, подтверждающие факт исполнения работ и достигнутых результатов.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Научная оценка результатов мероприятия по внедрению инновационного проекта предусматривает следующее: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научного отчета исполнителем, включающее детальное описание всех реализованных мероприятий, достигнутых результатов, предложения по повышению эффективности внедряемой научной разработки и дальнейшему распространению полученных результатов; Орындаушылар бюджеттік бағдарламаның әкімшісіне келісім-шартта белгіленген тәртіппен және мерзімдерде, осы Қағидаға 5-қосымшаға сәйкес нысанда ғылыми, аралық және қорытынды есеп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научного отчета на предмет достижения запланированных результатов, целевого и эффективного освоения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итогового акта выполненных работ по внедрению инновационного проекта.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Акты выполненных работ (оказанных услуг) составляются и подписываются в трех экземплярах, между исполнителем и администратором бюджетной Программы.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Исполнители предоставляют администратору бюджетной программы научные, промежуточные и заключительные отчеты,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порядке и сроки, определяемые Договором.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Научный отчет исполнитель предоставляет администратору бюджетной программы по итогам внедрения, т.е. по итогам 1-го (первого) года реализации инновационного проекта,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порядке и сроки, определяемые Договором.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Промежуточный отчет исполнитель предоставляет администратору бюджетной программы по итогам распространения инновационного проекта, т.е. по итогам 2-го (второго) года реализации инновационного проекта,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порядке и сроки, определяемые договором.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Заключительный отчет предоставляется Исполнителем по итогам выполнения всех мероприятий, предусмотренных договором.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Все отчеты предоставляются на бумажном и электронном носителях.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Срок рассмотрения администратором бюджетной программы научного и промежуточного отчетов исполнителя не может превышать 15 дней с момента предоставления отчета, а заключительного отчета – 1 месяца со дня предоставления.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АПК ТО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заявки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0011"/>
        <w:gridCol w:w="246"/>
      </w:tblGrid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и дата (заполняется сотрудниками администратора бюджетной программы)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инновационного проекта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(подотрасль) внедрения и распространения инновационного опыта в АПК ТО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мероприятий по реализации инновационного проекта (отразить суть проекта, основные цели и пути достижения целей, опыт участия в реализации аналогичных проектов, конкретное применение результатов проекта)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внедрения проекта (в месяцах)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начала и завершения проекта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запрашиваемых средств (в тенге)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Название, адрес, телефон/факс, адрес электронной почты заявителя (ей)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адрес, телефон, электронная почта контактного лица заявителя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инновационного проекта (сотрудник НИО) (указываются имя, фамилия и должность, телефон/факс, электронная почта)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Название, адрес, телефон/факс, адрес электронной почты субъектов АПК, участвующих в реализации мероприятия по реализации инновационных проектов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АПК ТО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внедрению и распространению инновационного проекта (указать название)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(1-ый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(2-ой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(3-й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реализации инновационного проекта по улучшению состояния семеноводства сельскохозяйственных культур (указать название)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(1-ый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(2-ой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 (3-й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АПК ТО</w:t>
            </w:r>
          </w:p>
        </w:tc>
      </w:tr>
    </w:tbl>
    <w:bookmarkStart w:name="z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 к Плану мероприятий по реализации инновационного проекта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Название мероприятия по реализации инновационного проекта.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Место реализации мероприятия: район, с/о, населенный пункт.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 и задачи мероприятия по реализации инновационных проектов (не более 1 страницы).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Краткое описание основного заявителя (научно-исследовательской организации) и субъектов АПК, участвующих в мероприятии по реализации инновационных проектов (не более 1 страницы):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деятельности основного заявителя и участвующих в мероприятии по реализации инновационных проектов субъектов АПК;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специалисты, виды выполняемых ими работ (с приложением резюме и документов, подтверждающих квалификацию);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о реализации других проектов в рамках данной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заявки от субъекта АПК - физического лица, необходимо указать образование, возраст, основные виды деятельности и опыт работы.</w:t>
      </w:r>
    </w:p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Обоснование мероприятия по реализации инновационного проекта: с указанием имеющихся в данном сегменте производства проблем, на решение какой проблемы будет направлено мероприятие. Описание актуальности и необходимости реализации мероприятия, его влияния на уровень технологического развития АПК ТО и производительность труда (не более 1 страницы).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основных работ, выполняемых в рамках реализации мероприятия по реализации инновационного проекта: какие работы будут выполнятся, конкретные решения и технологии, предлагаемые для использования в производстве, для апробации и демонстрации в ходе исполнения проекта, оценка практического значения для конкретного хозяйства, экономики района и области. Необходимо указать цель каждой работы, содержание, продолжительность, ожидаемые результаты, потребность в ресурсах, в том числе методологию внедрения и распространения научной разработки (технологии) на базе субъекта АПК, участвующего в реализации мероприятий Программы (не более 2-х страниц).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Результативность: количественные и качественные показатели результатов от реализации мероприятия по реализации инновационных проектов. Должны включать в себя конкретные, четкие результаты с оценкой влияния на улучшение производительности труда и эффективность производства заявителя и экономики района (области).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отразить экономические выгоды от реализации мероприятия по реализации инновационного проекта, в сравнении с ранее используемыми технологиями, обосновать целесообразность мероприятия с точки зрения развития АПК ТО, ситуации на аграрном рынке (не менее 1 страницы).</w:t>
      </w:r>
    </w:p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Экологическая оценка должна содержать: оценку влияния предлагаемых технологий на окружающую среду и природные ресурсы ТО (положительное, нейтральное или негативное). В случае негативного влияния необходимо указать, что будет проделано для смягчения такого влияния (не более 0,5 страницы).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Риски: основные риски препятствующие успешному завершению мероприятия по реализации инновационного проекта и меры по преодолению таких рисков (не более 0,5 страницы).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Жизнеспособность проекта: необходимо описать меры, которые будут предприняты для обеспечения устойчивости производства субъектов АПК, участвующих в мероприятии по реализации инновационных проектов, после завершения финансирования (не более 0,5 страницы).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АПК ТО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Смета расходов мероприятий по реализации инновационного проекта (указать название)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511"/>
        <w:gridCol w:w="511"/>
        <w:gridCol w:w="314"/>
        <w:gridCol w:w="314"/>
        <w:gridCol w:w="708"/>
        <w:gridCol w:w="708"/>
        <w:gridCol w:w="709"/>
        <w:gridCol w:w="709"/>
        <w:gridCol w:w="709"/>
        <w:gridCol w:w="709"/>
        <w:gridCol w:w="709"/>
        <w:gridCol w:w="709"/>
        <w:gridCol w:w="709"/>
        <w:gridCol w:w="1100"/>
        <w:gridCol w:w="1100"/>
        <w:gridCol w:w="1101"/>
      </w:tblGrid>
      <w:tr>
        <w:trPr>
          <w:trHeight w:val="30" w:hRule="atLeast"/>
        </w:trPr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расходов</w:t>
            </w:r>
          </w:p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месяцам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расходы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 расходы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смете расходов мероприятий по реализации инновационных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улучшению состояния семеноводства сельскохозяйственных культур указывается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отдельно на каждый год мероприятий по реализации инновационных проектов; в разделе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"статья расходов" указывается отдельно расходы, финансируемые из бюджетных средств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собственных средств заявителей (при наличии).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АПК ТО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научного, промежуточного и заключительного отчетов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4"/>
        <w:gridCol w:w="746"/>
      </w:tblGrid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отчета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финансирования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финансирования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отчетности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Достигнутые результаты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охранного документа (в случае наличия)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охранного документа (в случае наличия)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Достигнутые результаты по внедрению инновационного проекта: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1665"/>
        <w:gridCol w:w="1665"/>
        <w:gridCol w:w="2948"/>
        <w:gridCol w:w="1666"/>
        <w:gridCol w:w="1666"/>
        <w:gridCol w:w="1666"/>
      </w:tblGrid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партнера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договора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договора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оплаты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Мероприятия по дальнейшему распространению результатов инновационного проекта: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2"/>
        <w:gridCol w:w="3407"/>
        <w:gridCol w:w="1512"/>
        <w:gridCol w:w="2460"/>
        <w:gridCol w:w="3409"/>
      </w:tblGrid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партнера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договора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заключения договора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Фактические формы и объемы внедрения результатов инновационного проекта: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5897"/>
        <w:gridCol w:w="1532"/>
        <w:gridCol w:w="1539"/>
        <w:gridCol w:w="1540"/>
      </w:tblGrid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внедрения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внедрения (в тыс. тенге)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нового производства и/или внедрение новых видов сельскохозяйственной продукции;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внедрения новой агротехнологии и/или услуги;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нового технологического оборудования;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формы внедрения агротехнологий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Фактические формы и объемы результатов по внедрению и распространению разработок по улучшению состояния семеноводства сельскохозяйственных культур: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4383"/>
        <w:gridCol w:w="2195"/>
        <w:gridCol w:w="2195"/>
        <w:gridCol w:w="2195"/>
      </w:tblGrid>
      <w:tr>
        <w:trPr>
          <w:trHeight w:val="30" w:hRule="atLeast"/>
        </w:trPr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внедрения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внедрения и распространения (в 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 год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 год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год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нового производства и/или внедрение новых видов сельскохозяйственной продукции;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внедрения новой агротехнологии и/или услуги;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нового технологического оборудования;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формы внедрения агротехнологий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научного, промежуточного и заключительного отчетов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заполняется в зависимости от специфики инновационного проекта.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АПК ТО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Финансовый отчет об использовании целевых бюджетных средств, представленных по договору от "___" ___________ 20____ __ года №______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1903"/>
        <w:gridCol w:w="3263"/>
        <w:gridCol w:w="2243"/>
        <w:gridCol w:w="1223"/>
        <w:gridCol w:w="1223"/>
        <w:gridCol w:w="1223"/>
      </w:tblGrid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статей затрат по смете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бюджетных средств по смете, тыс. тенге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Израсходованная сумма, тыс. тенге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средств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Подтверждающие документы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необходимо приложить копии документов, подтверждающих целевое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_______________(подпись)_____________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АПК ТО</w:t>
            </w:r>
          </w:p>
        </w:tc>
      </w:tr>
    </w:tbl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о внедрении и распространении инновационного проекта в агропромышленном комплексе Туркестанской области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 от "_____" _______ 20_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"Туркестанское областное управление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хозяйства", именуемое в дальнейшем Заказчик, в лице, действующего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Положения с одной Стороны,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именуемый в дальнейшем Исполнитель, в лице 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Устава, с другой Стороны, руководствуясь протоколом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заседания Комиссии от "___" ________ 20____г. №_____ и приказом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хозяйства ТО от "__" _______ 20____ №_____ заключили настоящий Договор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внедрениии распространении инновационного проекта и пришли к соглашению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нижеследующем:</w:t>
      </w:r>
    </w:p>
    <w:bookmarkStart w:name="z7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Заказчик поручает, а Исполнитель принимает на себя работы по внедрению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распространению инновационного проекта в сфере АПК ТО, выполняемые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 агропромышленного комплекса и сельских территорий" по бюджетной программе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019 "Проведение мероприятий по внедрению и распространению инновационного опыта".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теме: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Исполнитель обязуется оказать услуги по внедрению и распространению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инновационного проекта______________________________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производственных условиях следующих хозяйств: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инновационным проектом__________________________,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разработанного ТОО "_____________________________________________" и являющегося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неотъемлемой частью настоящего Договора.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Сроки оказания услуг Исполнителем по внедрению данного проекта в течение 20__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года; по распространению данного проекта до конца 20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года.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Перечисленные ниже документы и условия, оговоренные в них, образуют данный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 и являются его неотъемлемой частью: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настоящий Договор;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характеристика инновационного проекта (техническая спецификация), изложенная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приемки-сдачи оказанных услуг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Договору).</w:t>
      </w:r>
    </w:p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Услуга по внедрению инновационного проекта считается оказанной после подписания заключительного акта приема-сдачи услуги между Заказчиком и Исполнителем, сдачи научного отчета Исполнителем и принятия его Заказчиком.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Услуга по распространению инновационного проекта считается оказанной после сдачи заключительного отчета Исполнителем и принятия его Заказчиком.</w:t>
      </w:r>
    </w:p>
    <w:bookmarkEnd w:id="74"/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Характеристика инновационного проекта по квалификационным признакам и экономические показатели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Направление работы.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Научно-технический уровень (новизна).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Область применения в АПК ТО.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Конечный конкретный результат внедрения и распространения.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Экономическая эффективность от внедрения и распространения.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и обязанности сторон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Исполнитель обязан: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оказать услуги с надлежащим качеством, в соответствии с Планом мероприятий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реализации инновационного проекта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оказать услугу в полном объеме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безвозмездно исправлять по требованию Заказчика все выявленные недостатки, если в процессе оказания услуг Исполнителем допущено отклонение от условий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 сроку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, представить Заказчику полный научный и заключительный отчеты.</w:t>
      </w:r>
    </w:p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Заказчик имеет право: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проверять ход и качество работы, выполняемой Исполнителем, не вмешиваясь в его основную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отказаться от исполнения Договора в любое время до подписания акта выполненных работ, оплатив Исполнителю часть установленной цены, пропорционально части оказанных услуг, выполненной до получения извещения об отказе Заказчика от исполнения Договора.</w:t>
      </w:r>
    </w:p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Общая сумма договора и условия оплаты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Общая сумма договора составляет ___________ (прописью) тенге, включая стоимость всех затрат, связанных с оказанием услуг, с учетом всех налогов и других обязательных платежей в бюджет.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Услуги Исполнителя по внедрению инновационного проекта оплачиваются Заказчиком в следующем порядке: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Заказчик осуществляет предоплату в размере 30-ти процентов от суммы договора, в течение 5 банковских дней, с момента регистрации настоящего договора в органах Казначейства;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последующая оплата будет производиться ежеквартально, по фактически оказанным услугам, после полностью отработанного аванса на основании предоставления Исполнителем счета-фактуры и акта приемки-сдачи оказанных услуг.</w:t>
      </w:r>
    </w:p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Источник финансирования: местный бюджет Туркестанской области.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Исполнитель и соисполнители обязуются обеспечить у себя надлежащий бухгалтерский учет и анализ фактической стоимости выполненных работ, в разрезе ее этапов.</w:t>
      </w:r>
    </w:p>
    <w:bookmarkEnd w:id="88"/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сдачи и приемки работ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Исполнитель обязуется предоставить Заказчику поквартальный промежуточный отчет о проведенных работах по внедрению инновационного проекта, с передачей научно-технической и иной документации, подлежащей оформлению и сдаче Исполнителем на этапах выполнения Плана мероприятий по реализации инновационного проекта, в соответствии с утвержденными Правилами отбора и реализации инновационных проектов внедряемых и распространяемых в АПК ТО.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Исполнитель обязуется представить Заказчику научный отчет о проведенных работах по внедрению инновационного проекта по завершению выполнения настоящего Договора не позднее 20__года, а заключительный отчет не позднее 20__года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Исполнитель представляет Заказчику акт выполненных работ не позднее ____ 20 __ года.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досрочного выполнения работ (или возникновения необходимости в финансовых средствах, в пределах утвержденной сметы проекта) Заказчик вправе досрочно принять и оплатить работы.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Если в процессе выполнения работы выясняется неизбежность получения отрицательного результата или нецелесообразность дальнейшего проведения работы, Исполнитель обязан приостановить ее, письменно известив Заказчика в 3-х дневный срок, после приостановления работы. В этом случае Стороны обязаны рассмотреть вопрос о целесообразности и направлениях продолжения работы.</w:t>
      </w:r>
    </w:p>
    <w:bookmarkEnd w:id="94"/>
    <w:bookmarkStart w:name="z10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Ответственность Сторон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невыполнении обязательств, предусмотренных договором, Стороны несут ответственность на условиях и в порядке, установленных действующим законодательством Республики Казахстан.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Никакие дополнения или изменения на предоставляемые услуги Исполнителем в Договор не допускаются, за исключением письменных изменений, подписанных обеими сторонами.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невыполнения работ в указанные сроки Исполнитель выплачивает в доход бюджета неустойку в размере 0,05 процентов от общей суммы договора за каждый просроченный день.</w:t>
      </w:r>
    </w:p>
    <w:bookmarkEnd w:id="98"/>
    <w:bookmarkStart w:name="z10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разрешения споров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выявления нарушения со стороны Исполнителя, не предусмотренного настоящим Договором, настоящий Договор может быть расторгнут на любом этапе. В таких случаях, Исполнитель не имеет права требовать оплату Заказчиком затрат, связанных с расторжением настоящего Договора, по данным основаниям.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Заказчик и Исполнитель должны прилагать все усилия к тому, чтобы разрешить все разногласия и споры в процессе прямых переговоров, возникающих между ними по Договору или в связи с ним.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Если в течение 21-го дня после начала таких переговоров стороны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bookmarkEnd w:id="102"/>
    <w:bookmarkStart w:name="z11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Прочие условия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Договор составляется на государственном и/или русском языках.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Настоящий Договор составлен в трех экземплярах. Все три экземпляра идентичны и имеют одинаковую юридечискую силу.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Любое уведомление, которое одна Сторона направляет другой Стороне в соответствии с Договором, высылается в виде электронной почты, письма, телеграммы или факса, с последующим предоставлением оригинала.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31.За исключением форс-мажорных условий, если Исполнитель не может предоставить Услуги в сроки, предусмотренные Договором, Заказчик без ущерба другим своим правам, в рамках настоящего Договора, может вычесть из цены Договора в виде дополнительной неустойки сумму в размере 0,1 процента от цены Договора за каждый день просрочки.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Исполнитель не несет ответственности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Для настоящего Договора понятие "форс-мажор" означает событие, неподвластное контролю со стороны Исполнителя, не связанное с просчетом или небрежностью Исполнителя и имеющее непредвиденный характер. Такие события могут включать, но не ограничиваться такими действиями как: военные действия, природные, техногенные или стихийные бедствия, эпидемия, карантин и эмбарго на предоставления услуг.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возникновении форс-мажорных обстоятельств Исполнитель должен незамедлительно направить Заказчику письменное уведомление о таких обстоятельствах и их причинах. Если от Заказчика не поступает иных письменных инструкций, Исполнитель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bookmarkEnd w:id="110"/>
    <w:bookmarkStart w:name="z12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Адреса и реквизиты сторон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2"/>
        <w:gridCol w:w="6338"/>
      </w:tblGrid>
      <w:tr>
        <w:trPr>
          <w:trHeight w:val="30" w:hRule="atLeast"/>
        </w:trPr>
        <w:tc>
          <w:tcPr>
            <w:tcW w:w="5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Договору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от ________20_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приемки-сдачи оказанных работ</w:t>
      </w:r>
      <w:r>
        <w:br/>
      </w:r>
      <w:r>
        <w:rPr>
          <w:rFonts w:ascii="Times New Roman"/>
          <w:b/>
          <w:i w:val="false"/>
          <w:color w:val="000000"/>
        </w:rPr>
        <w:t>по договору №_____от "__" ________ 20_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 "____"_______20__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Заказчик, в лице ____________________, действующего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основании_________________________, с одной Стороны,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_________________________________________, действующего на основании Устава,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другой Стороны, настоящим Актом подтверждаем, что в соответствии с Договором от "__"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_____20_г. №_______, Заказчик принял следующие услуги по бюджетной программе 019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"Проведение мероприятий по внедрению и распространению инновационного опыта":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выполненных работ (оказанных услуг) составляет______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(сумма цифрой и прописью) тенге. Включая все налоги и другие обязательные платежи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(услуги) выполнены качественно и удовлетворяют условиям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Стороны претензий друг к другу не имеют.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Ф.И.О. ___________________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МП. МП.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