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46c8" w14:textId="0344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декабря 2017 года № 25/153-VI. Зарегистрировано Департаментом юстиции Южно-Казахстанской области 10 января 2018 года № 4388. Утратило силу решением Казыгуртского районного маслихата Туркестанской области от 21 февраля 2024 года № 11/78-VIII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21.02.2024 № 11/78-VIII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Казыгуртскому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утилизацию, переработку и захоронение твердых бытовых отходов по Казыгуртскому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Казыгуртскому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Казыгуртского районного маслихата Туркестанской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42/286-VI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Казыгуртскому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Казыгуртского районного маслихата Туркестанской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42/272-VI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бытових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утелизацию твердых бытових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