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9883" w14:textId="3039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22 декабря 2016 года № 10-62/VІ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5 декабря 2017 года № 21-142/VI. Зарегистрировано Департаментом юстиции Южно-Казахстанской области 6 декабря 2017 года № 4292.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ноября 2017 года за № 17/205-VІ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4287,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22 декабря 2016 года № 10-62/VІ "О районном бюджете на 2017-2019 годы" (зарегистрированного в Реестре государственной регистрации нормативных правовых актов за № 3945, опубликованного 6 января 2017 года в газете "Пульс Сайрама" и в Эталонном контрольном банке нормативных правовых актов Республики Казахстан в электронном виде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Сайрамского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26 349 943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3 043 416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136 699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23 148 859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26 566 433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- 14 463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- 202 027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202 027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216 490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21-142/VI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23 148 859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21-142/VI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