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22cb" w14:textId="e28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2016 года № 11/50-VI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8 ноября 2017 года № 19/102-VI. Зарегистрировано Департаментом юстиции Южно-Казахстанской области 14 ноября 2017 года № 4263.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№ 4241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 11/50-VI "О районном бюджете на 2017-2019 годы" (зарегистрировано в Реестре государственной регистрации нормативных правовых актов за № 3944, опубликовано 1 января 2017 года в газете "Толеби туы" и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17 405 516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1 286 565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16 077 215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17 537 426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135 314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50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опубликавания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Ермаханбетова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601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17405516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Дивиденты на государственные пакеты акций, находящиеся в коммунальной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17537426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8447547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6636436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5975198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ветхова жилья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5586027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3562997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трасфертов передаваемые органам местного самоуправления для реализации функций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