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785d" w14:textId="b567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Бескарагайского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июля 2017 года № 170, решение Восточно-Казахстанского областного маслихата от 12 июля 2017 года № 12/139-VI. Зарегистрировано Департаментом юстиции Восточно-Казахстанской области 15 августа 2017 года № 5167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2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решения Бескарагайского районного маслихата от 23 декабря 2016 года № 8/8-VІ и постановления Бескарагайского районного акимата от 20 октября 2016 года № 349 "О предложении по внесению изменений в административно-территориальное устройство Бескарагайского района",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следующие изменения в административно-территориальное устройство Бескарагайского района Восточно-Казахстанской области: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упразднить и исключить из учетных данных и отнести к категории иные поселения следующие населенные пункты: село Полянка Ерназаровского сельского округа, село Аккульск Глуховского сельского округа;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территорию упраздняемых сел включить: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Полянка Ерназаровского сельского округа с изменением границ в состав села Ерназар Ерназаровского сельского округа;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Аккульск Глуховского сельского округа с изменением границ в состав села Джеланды Глуховского сельского округа.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Мухтарханов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 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