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7265" w14:textId="04b7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15 мая 2017 года № 180. Зарегистрировано Департаментом юстиции Восточно-Казахстанской области 16 июня 2017 года № 5082. Утратило силу постановлением акимата города Курчатов Восточно-Казахстанской области от 24 декабря 2020 года №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Курчатов Восточно-Казахстанской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оказания содействия занятости инвалидов,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численности рабочих мест без учета рабочих мест на тяжелых работах, работах с вредными, опасными условиями труда.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Глазинского А. 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Ондаканов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2017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со списочной численностью 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