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265" w14:textId="04b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15 мая 2017 года № 180. Зарегистрировано Департаментом юстиции Восточно-Казахстанской области 16 июня 2017 года № 5082. Утратило силу постановлением акимата города Курчатов Восточно-Казахстанской области от 24 декабря 2020 года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Курчатов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Глазинского А. 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Ондаканов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 списочной численностью 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