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c3a" w14:textId="4220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14 июля 2016 года № 492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30 июня 2017 года № 262. Зарегистрировано Департаментом юстиции Восточно-Казахстанской области 31 июля 2017 года № 5148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14 июля 2016 года № 492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городу Курчатов" (зарегистрированное в Реестре государственной регистрации нормативных правовых актов за номером 4629, опубликованное в газете "Мой край" от 17 августа 2016 года № 33 (190).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Глазинский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