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edbc" w14:textId="14ae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Каратал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10 октября 2017 года № 3. Зарегистрировано Департаментом юстиции Восточно-Казахстанской области 30 октября 2017 года № 5263. Утратило силу - решением акима Каратальского сельского округа Зайсанского района Восточно-Казахстанской области от 2 августа 2018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Каратальского сельского округа Зайсанского района Восточно-Казахстанской области от 02.08.2018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24 августа 2017 года № 306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в селе Каратал Каратальского сельского округа, в связи с возникновением бруцеллеза крупного рогатого скота.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Каратальского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