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98a6" w14:textId="9639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"Бақытжан"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10 ноября 2017 года № 5. Зарегистрировано Департаментом юстиции Восточно-Казахстанской области 29 ноября 2017 года № 5296. Утратило силу - решением акима города Зайсан Зайсанского района Восточно-Казахстанской области от 8 января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08.01.2018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подпунтом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5 июля 2017 года № 257,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крестьянского хозяйства "Бақытжан" Зайсанского городского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