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acee" w14:textId="acaa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Катон-Карагайского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декабря 2017 года № 15/132-VI. Зарегистрировано Департаментом юстиции Восточно-Казахстанской области 3 января 2018 года № 5377. Утратило силу решением Катон-Карагайского районного маслихата Восточно-Казахстанской области от 24 декабря 2018 года № 24/200-VI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24/200-VI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5341), Катон-Карагайский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Катон-Карагайского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5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6 889 385,6 тысяч тенге, в том числе:</w:t>
      </w:r>
    </w:p>
    <w:bookmarkEnd w:id="2"/>
    <w:bookmarkStart w:name="z5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605 636,7 тысяч тенге;</w:t>
      </w:r>
    </w:p>
    <w:bookmarkEnd w:id="3"/>
    <w:bookmarkStart w:name="z5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23 046,3 тысяч тенге;</w:t>
      </w:r>
    </w:p>
    <w:bookmarkEnd w:id="4"/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15 531,0 тысяч тенге;</w:t>
      </w:r>
    </w:p>
    <w:bookmarkEnd w:id="5"/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6 245 171,6 тысяч тенге;</w:t>
      </w:r>
    </w:p>
    <w:bookmarkEnd w:id="6"/>
    <w:bookmarkStart w:name="z6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6 901 461,9 тысяч тенге;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95 935,6 тысяч тенге, в том числе: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118 302,6 тысяч тенге;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22367,0 тысяч тенге;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6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- 108 011,9 тысяч тенге;</w:t>
      </w:r>
    </w:p>
    <w:bookmarkEnd w:id="14"/>
    <w:bookmarkStart w:name="z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108 011,9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Катон-Карагайского районного маслихата Восточно-Казахстанской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23/195-VI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2018 год установлен объем субвенции, передаваемый из областного бюджета в сумме 3 557 761,0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здравоохранения, социального обеспечения, образования, культуры и спорта и ветеринарии, работающим в сельской местности за счет бюджетных средств, 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2018 год в сумме 13 000,0 тысяч тенге.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субвенцию передаваемую в сельские округа в сумме 200 663,0 тысяч тенге, в том числе 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Алтынбельский сельский округ - 32 485,0 тысяч тенге;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Катон-Карагайский сельский округ - 61 433,0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Улкен Нарынский сельский округ - 106 745,0 тысяч тенге;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на 2018 год, финансируемых из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перечень бюджетных программ на 2018 год не подлежащих секвестру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перечень целевых текущих трансфертов и трансфертов на развитие из областного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перечень целевых текущих трансфертов и трансфертов на развитие из республиканского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перечень бюджетных программ развития районного бюджета на 2018-2020 годы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предусмотренные средства для реализации мер социальной поддержки специалистам социальной сферы сельских населенных пунктов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предусмотренные средства резерва местного исполнительного органа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предусмотренные распределение сумм на трансферты органам местного самоуправления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2018 года.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2018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Катон-Карагайского районного маслихата Восточно-Казахстанской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23/195-VI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6889385,6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605636,7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260006,7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260006,7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6245171,6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6245171,6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6245171,6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6901461,9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398692,7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122667,3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3007852,5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2905199,5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2111590,8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106689,4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139188,7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229071,1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210163,1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209312,1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375302,3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-108011,9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108011,9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730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4315006,0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389115,0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 образования, физической культуры и спорта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2728002,0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2623794,0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3573983,0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3573983,0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730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4338684,0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389115,0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145842,0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 образования, физической культуры и спорта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2753259,0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2649051,0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2372373,0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130388,0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81259,0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388272,0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150862,0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200663,0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год, финансируемых из местного бюджета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Катон-Карагайского районного маслихата Восточно-Казахстанской области от 14.09.2018 </w:t>
      </w:r>
      <w:r>
        <w:rPr>
          <w:rFonts w:ascii="Times New Roman"/>
          <w:b w:val="false"/>
          <w:i w:val="false"/>
          <w:color w:val="ff0000"/>
          <w:sz w:val="28"/>
        </w:rPr>
        <w:t>№ 20/179-VI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00"/>
        <w:gridCol w:w="1600"/>
        <w:gridCol w:w="79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бюджетных средств 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2018 год не подлежащих секвестру в процессе исполнения районного бюджета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2664"/>
        <w:gridCol w:w="2665"/>
        <w:gridCol w:w="50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 –VI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2018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Катон-Карагайского районного маслихата Восточно-Казахстанской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23/195-VI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444"/>
        <w:gridCol w:w="1444"/>
        <w:gridCol w:w="5194"/>
        <w:gridCol w:w="31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856179,6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876,2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213665,5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213665,5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182715,0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402638,8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264920,0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250497,0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88908,4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1914,0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153971,1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153971,1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 –VI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2018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Катон-Карагайского районного маслихата Восточно-Казахстанской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23/195-VI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1949533,6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2018-2020 годы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Катон-Карагайского районного маслихата Восточно-Казахстанской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23/195-VI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1007"/>
        <w:gridCol w:w="1007"/>
        <w:gridCol w:w="2416"/>
        <w:gridCol w:w="2464"/>
        <w:gridCol w:w="2464"/>
        <w:gridCol w:w="22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 Сумма (тысяч тенге)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(тысяч тенге)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(тысяч тенге)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1886224,0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хозяйство, в том числе: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1884724,0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1884724,0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на строительство 7-ми двухквартирных домов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на строительство 30-квартирного дома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тепловых сетей с. Улкен Нарын Катон-Карагайского района"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тепловых сетей с. Улкен Нарын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1876901,0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1075983,2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Ново-Хайрузовка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344 092,0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Аккайнар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782 240,0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555826,0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Солдатово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536 673,0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224571,3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Ново-Поляковка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43983,4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Аксу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95802,5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Чингистай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Топкаин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с. Солоновка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сооружений в с. Арчаты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очисных сооружений с. Улкен Нарын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Арчаты"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очисных сооружений с. Улкен Нарын"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водопроводных сетей и сооружений в с. Солоновка"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"Реконструкция водопроводных сетей в с. Чингистай"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ПСД "Реконструкция водопроводных сетей в с. Топкаин"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по реконструкции кровли здания сельского клуба с. Малонарымка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получение госэкспертизы по разработке ПСД по реконструкции кровли здания сельского клуба с. Малонарымка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 поддержки специалистам социальной сферы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Катон-Карагайского районного маслихата Восточно-Казахстанской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22/191-VI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4767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района на 2018-2020 годы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Катон-Карагайского районного маслихата Восточно-Казахстанской области от 20.06.2018 </w:t>
      </w:r>
      <w:r>
        <w:rPr>
          <w:rFonts w:ascii="Times New Roman"/>
          <w:b w:val="false"/>
          <w:i w:val="false"/>
          <w:color w:val="ff0000"/>
          <w:sz w:val="28"/>
        </w:rPr>
        <w:t>№ 18/168-VI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106"/>
        <w:gridCol w:w="1107"/>
        <w:gridCol w:w="1107"/>
        <w:gridCol w:w="2081"/>
        <w:gridCol w:w="1835"/>
        <w:gridCol w:w="2125"/>
        <w:gridCol w:w="21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15/132-VI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 трансферты органам местного самоуправленияна 2017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Катон-Карагайского районного маслихата Восточно-Казахстанской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22/191-VI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807"/>
        <w:gridCol w:w="1807"/>
        <w:gridCol w:w="3886"/>
        <w:gridCol w:w="34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экономики и финансов Катон-Карагайского района" в том числе: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37507,0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37507,0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Новохайрузовского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Солоновского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Ново-Поляковского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Солдатовского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Белкарагайского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Урыльского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Аккайнарского сельского округа 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Коробихинского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Аксуского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3671,0</w:t>
            </w:r>
          </w:p>
        </w:tc>
      </w:tr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Жамбылского сельского округа"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