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708e" w14:textId="03d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ноября 2017 года № 14/124-VI. Зарегистрировано Департаментом юстиции Восточно-Казахстанской области 8 января 2018 года № 5391. Утратило силу решением Катон-Карагайского районного маслихата Восточно-Казахстанской области от 28 декабря 2021 года № 14/140-VII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14/140-VII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Катон-Карагайского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Катон-Карагайского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Катон-Карагайского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Катон-Карагайского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-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 Республики Казахстан от 26 июля 2002 года 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