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04d9" w14:textId="89f0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9 марта 2017 года № 61. Зарегистрировано Департаментом юстиции Восточно-Казахстанской области 6 апреля 2017 года № 4928. Утратило силу постановлением акимата Кокпектинского района области Абай от 24 апреля 2024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области Абай от 24.04.2024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и порядок перевозки в общеобразовательные школы детей, проживающих в отдаленных населенных пунктах Кокпектинского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09 " марта 2017 года № 61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Кокпектинского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Прямой маршрут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Обратный маршрут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Карамойыл, площадка в 50 метрах от автобусной остановки;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площадка перед комеунальным государственным учреждением "средняя школа имени Пушкина" села Ак-ой Кокжайыкского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площадка перед коммунальным государственным учреждением "средняя школа имени Пушкина" села Ак-ой Кокжайыкского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Карамойыл, площадка в 50 метрах от автобусной остановки;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Аксу, площадка в 50 метрах от автобусной остановки;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площадка перед "средняя школа имени М.Ауэзова" населенный пунктАксу Тассайского сельского округа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площадка перед "средняя школа имени М.Ауэзова" населенный пунктАксу Тассайского сельского округа Кокпектинского района;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Поселок Аксу, площадка в 50 метрах от автобусной остановки;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Жансары, площадка в 50 метрах от автобусной остановки;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площадка перед коммунальным государственным учреждением "Улкенбокенская комплекс - школа детский сад" села Улкенбокен Улкенбокенского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площадка перед коммунальным государственным учреждением "Улкенбокенская комплекс - школа детский сад" села Улкенбокен Улкенбокенского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Жансары, площадка в 50 метрах от автобусной остановки;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Жанажол, площадка в 50 метрах от автобусной остановки;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площадка перед коммунальным государственным учреждением "Октябрьская комплекс-школа детский сад" населенный пункт Жанажол Беленского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площадка перед коммунальным государственным учреждением "Октябрьская комплекс-школа детский сад" населенный пункт Жанажол Беленского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Жанажол, площадка в 50 метрах от автобусной остановки;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Заречный, площадка в 50 метрах от автобусной остановки: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Остановка:площадка перед коммунальным государственным учреждением "Кокпектинская средняя школа" села Кокпекты Кокпектинского сельского округа Кокпектинского района;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Остановка:площадка перед коммунальным государственным учреждением "Кокпектинская средняя школа" села Кокпекты Кокпектинского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Заречный, площадка в 50 метрах от автобусной остановки;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Заречный, площадка в 50 метрах от автобусной остановки;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Остановка:площадка перед коммунальным государственным учреждением "средняя школа имени Ж.Шайжунусова" села Кокпекты Кокпектинского сельского округа Кокпектинского района;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Остановка:площадка перед коммунальным государственным учреждением "средняя школа имени Ж.Шайжунусова" села Кокпекты Кокпектинского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Заречный, площадка в 50 метрах от автобусной остановки;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Самарское, площадка в 50 метрах от автобусной остановки;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площадка перед коммунальным государственным учреждением "Самарская начальная школа" село Самарское Самарского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площадка перед коммунальным государственным учреждением "Самарская начальная школа" село Самарское Самарского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Самарское, площадка в 50 метрах от автобусной остановки;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Площадка в 50 метрах от коммунального государственного учреждения "средняя школа имени Жансугурова" села Шугульбай Шугульбайского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Мелитополь Шугульбайского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населенный пункт Мелитополь Шугульбайского сельского округа Кокпектинского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Жансугурова" села Шугульбай Шугульбайского сельского округа Кокпектинского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"Палатцынская основная школа" села Палатцы Палатцынского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Песчанка Палатцынского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населенный пункт Песчанка Палатцынского сельского округа Кокпектинского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"Палатцынская основная школа" села Палатцы Палатцынского сельского округа Кокпектинского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Аухадиева" села Теректы Теректинского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Орнек Теректинского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Кызыл жұлдыз Теректинского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Орнек Теректинского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Кызыл жұлдыз Теректинского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Аухадиева" села Теректы Теректинского сельского округа Кокпектинского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"Преображенская средняя школа" села Преображенка сельского округа имени К.Аухадиева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Черноярка сельского округа имени К.Аухадиева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Остановка: населенный пункт Укиликыз сельского округа имени К.Аухадиева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Черноярка сельского округа имени К.Аухадиева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Остановка: населенный пункт Укиликыз сельского округа имени К.Аухадиева Кокпектинского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"Преображенская средняя школа" села Преображенка сельского округа имени К.Аухадиева Кокпектинского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"Ново-Тимофеевская средняя школа" села Сарыбель Сарыбельского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Новостройка Сарыбельского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населенный пункт Новостройка Сарыбельского сельского округа Кокпектинского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"Ново-Тимофеевская средняя школа" села Сарыбель Сарыбельского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"Комплекс школа –детский сад имени Абая" села Ульгули-Малши Ульгули-малшинского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Сулеймен Ульгули-Малшинского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Нура Ульгули-Малшинского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Сулеймен Ульгули-Малшинского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Нура Ульгули-Малшинского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"комплекс школа –детский сад имени Абая" села Ульгули-Малши Ульгули-Малшинского сельского округа Кокпектинского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"Мариногорская средняя школа" села Мариногорка Мариногорского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Московка Мариногорского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Московка Мариногорского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"Мариногорская средняя школа" села Мариногорка Мариногорского сельского округа Кокпектинского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"Пантелеймоновская основная школа" села Пантелеймоновка Самарского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Кайынды Самарского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Кайынды Самарского сельского округа Кокпектинского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"Пантелеймоновская основная школа" села Пантелеймоновка Самарского сельского округа Кокпектинского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"основная школа имени Куйбышева" села Толагай Кокпектинского сельского округа Кокпектинского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Актас Улкенбокенского сельского округа Кокпектинского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населенный пункт Актас Улкенбокенского сельского округа Кокпектинского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"основная школа имени Куйбышева" села Толагай Кокпектинского сельского округа Кокпектинского района;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09 " марта 2017 года № 61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подвоза в общеобразовательные школы детей, проживающих в отдаленных населенных пунктах Кокпектинского района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перевозок детей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 – Перевозчик) является организация образования, использующая для перевозки принадлежащие ей автобусы, микроавтобусы с соблюдением требований законодательства к перевозкам пассажиров и багажа.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предназначенные для перевозки организованных групп детей, должны быть оборудованы проблесковым маячком желтого цвета.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этих автобусах спереди и сзади должны быть установлены опознавательные знаки "Перевозка детей".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перевозки детей допускаются водители: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Водителю автобуса при перевозке детей не допускается: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 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поездки сопровождающие не допускают, чтобы дети: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 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 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курили, зажигали спички, зажигалки;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распивали спиртные напитки, принимали наркотические, психотропные и токсические вещества.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высадке сопровождающие не допускают, чтобы дети: 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к двери, толкались, дрались;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высадки сопровождающие: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следовании группы с места высадки пешком обеспечить соблюдение ими требований Правил дорожного движения к пешеходам.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