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874f" w14:textId="6328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23 января 2017 года № 10. Зарегистрировано Департаментом юстиции Западно-Казахстанской области 10 февраля 2017 года № 4684. Утратило силу постановлением акимата Западно-Казахстанской области от 10 апреля 2017 года № 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10.04.2017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№3-1/600 "Об утверждении Правил субсидирования развития племенного животноводства, повышение продуктивности и качества продукции животноводства" (зарегистрирован в Министерстве юстиции Республики Казахстан 22 декабря 2014 года №9987)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бюджетных субсидий на возмещение до 100% затрат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критерии и требования </w:t>
      </w:r>
      <w:r>
        <w:rPr>
          <w:rFonts w:ascii="Times New Roman"/>
          <w:b w:val="false"/>
          <w:i w:val="false"/>
          <w:color w:val="000000"/>
          <w:sz w:val="28"/>
        </w:rPr>
        <w:t>к поставщикам.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сельского хозяйства Западно-Казахстанской области", акимам районов и города Уральск принять необходимые меры для реализации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Государственному учреждению "Управление сельского хозяйства Западно-Казахстанской области" (С.Б.Нурмаганбетов)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данного постановления возложить на первого заместителя акима области Утегулова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2017 года № 10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3407"/>
        <w:gridCol w:w="432"/>
        <w:gridCol w:w="2"/>
        <w:gridCol w:w="2256"/>
        <w:gridCol w:w="2923"/>
        <w:gridCol w:w="2594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и селекционного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производства молока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кг –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2017 года № 10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бюджетных субсидий на возмещение до 100% затрат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7098"/>
        <w:gridCol w:w="901"/>
        <w:gridCol w:w="3333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за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2017 года № 10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4261"/>
        <w:gridCol w:w="7249"/>
      </w:tblGrid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оригинала и копии договора по оказанию услуг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справки-расчета затрат по оказанию услуг по искусственному осеменению одной головы маточного поголовья крупного рогатого скота в крестьянских (фермерских), личных подсобных хозяйствах и производственных кооперативах.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оригиналов и копии акта об осеменении и акта обследования осемененного маточного поголовья крупного рогатого скота.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оригинала и копии договора на приобретение семени у отечественного племенного центра (за исключением племенных центров).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2017 года № 10</w:t>
            </w:r>
          </w:p>
        </w:tc>
      </w:tr>
    </w:tbl>
    <w:bookmarkStart w:name="z2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</w:t>
      </w:r>
      <w:r>
        <w:br/>
      </w:r>
      <w:r>
        <w:rPr>
          <w:rFonts w:ascii="Times New Roman"/>
          <w:b/>
          <w:i w:val="false"/>
          <w:color w:val="000000"/>
        </w:rPr>
        <w:t>Западно-Казахстанской области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19 января 2016 года №14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№4262, опубликованное 20 февраля 2016 года в газетах "Орал өңірі" и "Приуралье");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24 июня 2016 года №196 "О внесении изменения в постановление акимата Западно-Казахстанской области от 19 января 2016 года №14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№4468, опубликованное 15 июля 2016 года в информационно-правовой системе "Әділет");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20 октября 2016 года №315 "О внесении изменения в постановление акимата Западно-Казахстанской области от 19 января 2016 года №14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№4589, опубликованное 26 октября 2016 года в информационно-правовой системе "Әділет").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