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c7a" w14:textId="7448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2017 года № 18-2. Зарегистрировано Департаментом юстиции Западно-Казахстанской области 8 января 2018 года № 5025. Утратило силу решением Уральского городского маслихата Западно-Казахстанской области от 28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2018-2020 годы" (зарегистрированное в Реестре государственной регистрации нормативных правовых актов от 27 декабря 2017 года за №5008)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462 239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89 524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165 879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206 836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462 239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 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поселка Круглоозерный города Уральск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105 476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10 514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16 645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78 317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105 476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Уральского городского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 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Желаевского сельского округа города Уральска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72 802 тысячи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6 626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6 471 тысяча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59 705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72 802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Уральского городского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 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 поселков, сельского округа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 декабря 2017 года №17-3 "О городском бюджете на 2018–2020 годы" (зарегистрированное в Реестре государственной регистрации нормативных правовых актов от 27 декабря 2017 года за №5008).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бюджетах поселков и сельского округа на 2018 год поступление субвенции передаваемой из городского бюджета в сумме 129 789 тысяч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 – 70 084 тысячи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 – 59 705 тысяч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 января 2018 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2018 год.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 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462 239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462 239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2019 год.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318 197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318 197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 год.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339 575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339 575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2018 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Уральского городского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 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105 476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105 476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2019 год.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110 269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110 269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2020 год.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91 436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117 526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2018 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Уральского городского маслихата Западно-Казахстанской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 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72 802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72 802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декабря 2017 года №18-2 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2019 год.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66 321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городского, районного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77 291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2017 года №18-2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2020 год.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83 994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городского, районного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83 994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