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0696" w14:textId="75c0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северной части города Аксай Бурлинского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города Аксай Бурлинского района Западно-Казахстанской области от 27 апреля 2017 года № 171. Зарегистрировано Департаментом юстиции Западно-Казахстанской области 4 мая 2017 года № 4789. Утратило силу решением исполняющего обязанности акима города Аксай Бурлинского района Западно-Казахстанской области от 27 ноября 2017 года № 573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исполняющего обязанности акима города Аксай Бурлинского района Западно-Казахстанской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 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"Бурлинская районная территориальная инспекция Комитета ветеринарного контроля и надзора Министерства сельского хозяйства Республики Казахстан" от 3 февраля 2017 года № 1-13/34, исполняющий обязанности акима города Аксай Бурлинского района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мероприятия, в связи с возникновением болезни бруцеллез среди мелкого рогатого скота на территории северной части города Аксай Бурлинского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города Аксай (Сиволобова Л.В.)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