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3085" w14:textId="9083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марта 2017 года № 9-8. Зарегистрировано Департаментом юстиции Западно-Казахстанской области 27 марта 2017 года № 4740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решений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№9-8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Жангалинского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2015 года №31-3 "О районном бюджете на 2016-2018 годы" (зарегистрировано в Реестре государственной регистрации нормативных правовых актов № 4225, опубликованное 2 февраля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19 апреля 2016 года №2-1 "О внесении изменений в решение Жангалинского районного маслихата от 25 декабря 2015 года №31-3 "О районном бюджете на 2016-2018 годы" (зарегистрировано в Реестре государственной регистрации нормативных правовых актов № 4394, опубликованное 3 июня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августа 2016 года №4-1 "О внесении изменений в решение Жангалинского районного маслихата от 25 декабря 2015 года №31-3 "О районном бюджете на 2016-2018 годы" (зарегистрировано в Реестре государственной регистрации нормативных правовых актов № 4534, опубликованное 31 августа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28 сентября 2016 года №6-1 "О внесении изменений в решение Жангалинского районного маслихата от 25 декабря 2015 года №31-3 "О районном бюджете на 2016-2018 годы" (зарегистрировано в Реестре государственной регистрации нормативных правовых актов № 4573, опубликованное 19 октября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5 декабря 2016 года №7-1 "О внесении изменений в решение Жангалинского районного маслихата от 25 декабря 2015 года №31-3 "О районном бюджете на 2016-2018 годы" (зарегистрировано в Реестре государственной регистрации нормативных правовых актов №4627, опубликованное 22 декабря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