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8684" w14:textId="4cc8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июня 2017 года № 11-9. Зарегистрировано Департаментом юстиции Западно- Казахстанской области 21 июня 2017 года № 4823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Признать утратившим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2017 года № 11-9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Каратобинского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4234, опубликованное 22 января 2016 года в газете "Қаратөбе өңірі");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апреля 2016 года № 2-2 "О внесении изменений и дополнения в решение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4390, опубликованное 20 мая 2016 года в газете "Қаратөбе өңірі");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 августа 2016 года № 5-3 "О внесении изменений и дополнений в решение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4542, опубликованное 6 сентября 2016 года в информационно-правовой системе "Әділет");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сентября 2016 года № 6-1 "О внесении изменений в решение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4568, опубликованное 14 октября 2016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17 ноября 2016 года № 7-1 "О внесении изменений в решение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4603, опубликованное 6 декабря 2016 года в информационно-правовой системе "Әділет");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12 декабря 2016 года № 8-1 "О внесении изменений в решение Каратобинского районного маслихата от 23 декабря 2015 года № 37-3 "О районном бюджете на 2016-2018 годы" (зарегистрированное в Реестре государственной регистрации нормативных правовых актов № 4636, опубликованное 9 января 2017 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