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e0d6" w14:textId="5e3e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социально значимые перевозки пассажиров по Теректинскому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13 апреля 2017 года № 120. Зарегистрировано Департаментом юстиции Западно-Казахстанской области 4 мая 2017 года № 4788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 июля 2003 года 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Теректинского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тариф на регулярные социально значимые перевозки пассажиров села Федоровка остановка "Тәуелсіздік - Молодежная" - остановка "Бейбітшілік - Молодежная" в размере 60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Установить тариф на регулярные социально значимые перевозки пассажиров сел Аксуат, Пойма, Магистральный остановка "Аксуат" - остановка "Пойма" - остановка "Магистральный" в размере 100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"Отдел жилищно-коммунального хозяйства, пассажирского транспорта и автомобильных дорог Теректинского района" в установленном законодательством порядке принять соответствующие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Государственному учреждению "Аппарат акима Теректинского района"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В.В.Кушнера.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Теректинского районного маслихата М.Утешев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маслихата А.Нургалиев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"13" апреля 2017 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