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5340" w14:textId="a165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2018 года № 42. Зарегистрирован в Министерстве юстиции Республики Казахстан 7 февраля 2018 года № 16320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сентября 2013 года № 281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№ 8818, опубликован в газете "Казахстанская правда" от 15 января 2014 года № 8 (27629));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ноября 2013 года № 899 "Об утверждении перечня персональных данных, необходимого и достаточного для выполнения задач, осуществляемых Министерством транспорта и коммуникаций Республики Казахстан" (зарегистрирован в Реестре государственной регистрации нормативных правовых актов № 8962, опубликован в газете "Казахстанская правда" от 10 апреля 2014 года № 69 (27690)).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по инвестициям и развитию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42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9947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 (при его наличии)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рождении: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рождения;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Национальность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документ;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 гражданство (прежнее гражданство);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утраты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восстановления в гражданстве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восстановления в гражданстве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контактных телефонов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дата регистрации (снятия с регистрации) юридического адреса, вид деятельности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трудовой книжки: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ней;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грамотах, благодарственных письмах;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или название награды;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вид нормативного акта о награждении;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медицинских заключений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социальных льготах и социальном статусе: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органа, выдавшего документ, являющийся основанием для предоставления льгот и статуса;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серия, номер, дата выдачи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инвалидности, группа инвалидности;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удостоверение, подтверждающее право на льготы пострадавшему вследствие ядерных испытаний на Семипалатинском испытательном ядерном полигоне;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экологического бедствия в Приаралье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трудовой деятельности на текущее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 ее 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учебное заведение (отчисления из учебного заведения);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местоположение образовательного учреждения;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отделение, квалификация и специальность по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языками;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повышении квалификации и переподготовке: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окончании образовательного учреждения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сдаче декларации по индивидуальному подоходному налогу и имуществу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воинском учете военнообязанных лиц и лиц, подлежащих призыву на военную службу: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освобождения от воинской службы;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супруги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(при его наличии) и даты рождения других членов семьи, иждивенцев;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(в том числе усыновленных, находящихся на попечении) и их возраст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(отсутствии) судимости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