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2c157" w14:textId="df2c1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формирования перечня объектов информационно-коммуникационной инфраструктуры "электронного правительства", а также программных продуктов информационно-коммуникационной платформы "электронного правительства", закрепляемых за оператором информационно-коммуникационной инфраструктуры "электронного правительства"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информации и коммуникаций Республики Казахстан от 29 января 2018 года № 29. Зарегистрирован в Министерстве юстиции Республики Казахстан 9 февраля 2018 года № 16331.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цифрового развития, инноваций и аэрокосмической промышленности РК от 30.09.2024 </w:t>
      </w:r>
      <w:r>
        <w:rPr>
          <w:rFonts w:ascii="Times New Roman"/>
          <w:b w:val="false"/>
          <w:i w:val="false"/>
          <w:color w:val="ff0000"/>
          <w:sz w:val="28"/>
        </w:rPr>
        <w:t>№ 611/НҚ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08.01.2025).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6)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информатизации"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137)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цифрового развития, инноваций и аэрокосмической промышленности Республики Казахстан, утвержденного постановлением Правительства Республики Казахстан от 12 июля 2019 года № 501,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приказа Министра цифрового развития, инноваций и аэрокосмической промышленности РК от 30.09.2024 </w:t>
      </w:r>
      <w:r>
        <w:rPr>
          <w:rFonts w:ascii="Times New Roman"/>
          <w:b w:val="false"/>
          <w:i w:val="false"/>
          <w:color w:val="000000"/>
          <w:sz w:val="28"/>
        </w:rPr>
        <w:t>№ 611/НҚ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08.01.2025).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перечня объектов информационно-коммуникационной инфраструктуры "электронного правительства", а также программных продуктов информационно-коммуникационной платформы "электронного правительства", закрепляемых за оператором информационно-коммуникационной инфраструктуры "электронного правительства".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цифрового развития, инноваций и аэрокосмической промышленности РК от 30.09.2024 </w:t>
      </w:r>
      <w:r>
        <w:rPr>
          <w:rFonts w:ascii="Times New Roman"/>
          <w:b w:val="false"/>
          <w:i w:val="false"/>
          <w:color w:val="000000"/>
          <w:sz w:val="28"/>
        </w:rPr>
        <w:t>№ 611/НҚ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08.01.2025).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26 января 2016 года № 84 "Об утверждении Правил формирования перечня интернет-ресурсов государственных органов и объектов информационно-коммуникационной инфраструктуры "электронного правительства", закрепляемых за оператором информационно-коммуникационной инфраструктуры "электронного правительства" (зарегистрированный в Реестре государственной регистрации нормативных правовых актов под № 13247, опубликованный 10 марта 2016 года в информационно-правовой системе "Әділет").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информатизации Министерства информации и коммуникаций Республики Казахстан в установленном законодательном порядке обеспечить: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информации и коммуникаций Республики Казахстан после его официального опубликования.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информации и коммуникаций Республики Казахстан.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информации и коммуникаций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приказом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цифрового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развития, инноваций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аэрокосмической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января 2018 года № 29</w:t>
            </w:r>
          </w:p>
        </w:tc>
      </w:tr>
    </w:tbl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формирования перечня объектов информационно-коммуникационной инфраструктуры "электронного правительства", а также программных продуктов информационно-коммуникационной платформы "электронного правительства", закрепляемых за оператором информационно-коммуникационной инфраструктуры "электронного правительства"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 - в редакции приказа Министра цифрового развития, инноваций и аэрокосмической промышленности РК от 30.09.2024 </w:t>
      </w:r>
      <w:r>
        <w:rPr>
          <w:rFonts w:ascii="Times New Roman"/>
          <w:b w:val="false"/>
          <w:i w:val="false"/>
          <w:color w:val="ff0000"/>
          <w:sz w:val="28"/>
        </w:rPr>
        <w:t>№ 611/НҚ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08.01.2025).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Правила – в редакции приказа Министра цифрового развития, инноваций и аэрокосмической промышленности РК от 29.09.2022 </w:t>
      </w:r>
      <w:r>
        <w:rPr>
          <w:rFonts w:ascii="Times New Roman"/>
          <w:b w:val="false"/>
          <w:i w:val="false"/>
          <w:color w:val="000000"/>
          <w:sz w:val="28"/>
        </w:rPr>
        <w:t>№ 353/НҚ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формирования перечня объектов информационно-коммуникационной инфраструктуры "электронного правительства", а также программных продуктов информационно-коммуникационной платформы "электронного правительства", закрепляемых за оператором информационно-коммуникационной инфраструктуры "электронного правительства" (далее – Правила) разработаны в соответствии с подпунктом 6)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информатизации" (далее – Закон) и </w:t>
      </w:r>
      <w:r>
        <w:rPr>
          <w:rFonts w:ascii="Times New Roman"/>
          <w:b w:val="false"/>
          <w:i w:val="false"/>
          <w:color w:val="000000"/>
          <w:sz w:val="28"/>
        </w:rPr>
        <w:t>подпунктом 137)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цифрового развития, инноваций и аэрокосмической промышленности Республики Казахстан, утвержденного постановлением Правительства Республики Казахстан от 12 июля 2019 года № 501, и определяют порядок формирования перечня объектов информационно-коммуникационной инфраструктуры "электронного правительства", закрепляемых за оператором информационно-коммуникационной инфраструктуры "электронного правительства" (далее – Перечень).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цифрового развития, инноваций и аэрокосмической промышленности РК от 30.09.2024 </w:t>
      </w:r>
      <w:r>
        <w:rPr>
          <w:rFonts w:ascii="Times New Roman"/>
          <w:b w:val="false"/>
          <w:i w:val="false"/>
          <w:color w:val="000000"/>
          <w:sz w:val="28"/>
        </w:rPr>
        <w:t>№ 611/НҚ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08.01.2025).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в сфере информатизации (далее – уполномоченный орган) – центральный исполнительный орган, осуществляющий руководство и межотраслевую координацию в сфере информатизации и "электронного правительства";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информационная система – организационно упорядоченная совокупность информационно-коммуникационных технологий, обслуживающего персонала и технической документации, реализующих определенные технологические действия посредством информационного взаимодействия и предназначенных для решения конкретных функциональных задач;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объекты информационно-коммуникационной инфраструктуры – информационные системы, технологические платформы, аппаратно-программные комплексы, серверные помещения (центры обработки данных), сети телекоммуникаций, а также системы обеспечения информационной безопасности и бесперебойного функционирования технических средств;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аппаратно-программный комплекс (далее – АПК) – совокупность программного обеспечения и технических средств, совместно применяемых для решения задач определенного типа;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архитектура "электронного правительства" – описание объектов информатизации "электронного правительства", включая задачи, функции государственного управления в разрезе соответствующих отраслей (сфер) в цифровой форме;"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оператор информационно-коммуникационной инфраструктуры "электронного правительства" (далее – оператор) – юридическое лицо, определяемое Правительством Республики Казахстан, на которое возложено обеспечение функционирования закрепленной за ним информационно-коммуникационной инфраструктуры "электронного правительства";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архитектурный портал "электронного правительства" - объект информатизации, предназначенный для осуществления учета, хранения и систематизации сведений об объектах информатизации "электронного правительства", архитектуры "электронного правительства", в целях дальнейшего использования государственными органами для мониторинга, анализа и планирования в сфере информатизации;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сервисный интегратор "электронного правительства" – юридическое лицо, определяемое Правительством Республики Казахстан, на которое возложены функции по методологическому обеспечению развития архитектуры "электронного правительства", а также иные функции, предусмотренные Законом;</w:t>
      </w:r>
    </w:p>
    <w:bookmarkEnd w:id="19"/>
    <w:bookmarkStart w:name="z7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программный продукт информационно-коммуникационной платформы "электронного правительства" (далее - платформенный программный продукт) - программное обеспечение, разработанное и размещенное на информационно-коммуникационной платформе "электронного правительства".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приказом Министра цифрового развития, инноваций и аэрокосмической промышленности РК от 30.09.2024 </w:t>
      </w:r>
      <w:r>
        <w:rPr>
          <w:rFonts w:ascii="Times New Roman"/>
          <w:b w:val="false"/>
          <w:i w:val="false"/>
          <w:color w:val="000000"/>
          <w:sz w:val="28"/>
        </w:rPr>
        <w:t>№ 611/НҚ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08.01.2025).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формирования перечня объектов информационно-коммуникационной инфраструктуры "электронного правительства", а также программных продуктов информационно-коммуникационной платформы "электронного правительства", закрепляемых за оператором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2 - в редакции приказа Министра цифрового развития, инноваций и аэрокосмической промышленности РК от 30.09.2024 </w:t>
      </w:r>
      <w:r>
        <w:rPr>
          <w:rFonts w:ascii="Times New Roman"/>
          <w:b w:val="false"/>
          <w:i w:val="false"/>
          <w:color w:val="ff0000"/>
          <w:sz w:val="28"/>
        </w:rPr>
        <w:t>№ 611/НҚ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08.01.2025).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Государственный орган для включения объекта информационно-коммуникационной инфраструктуры "электронного правительства" (далее – объект) в Перечень, направляет в уполномоченный орган заявление,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с представлением следующих документов: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включении в Перечень информационной системы: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государственных услуг, оказываемых в электронной форме, с помощью данной информационной системы, либо перечень функций государственных органов, автоматизируемых с помощью данной информационной системы;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информацию о соответствии информационной системы критериям отбора объектов информационно-коммуникационной инфраструктуры при формировании перечня объектов информационно-коммуникационной инфраструктуры "электронного правительства", закрепляемых за оператором,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Критерии).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включении в Перечень АПК: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количестве зарегистрированных пользователей АПК;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информационных систем, с которыми взаимодействуют пользователи государственного органа посредством АПК; 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список структурных подразделений государственного органа, в том числе территориальных подразделений, использующих АПК, с указанием конечного числа пользователей АПК по каждому подразделению (государственные органы, подведомственные организации, территориальные подразделения);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список разрешенного к использованию программного обеспечения в государственном органе;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 соответствии АПК Критериям.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государственные органы обеспечивают размещение на архитектурном портале "электронного правительства" сведения об объектах информатизации и технической документации к ним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и мониторинга реализации архитектуры "электронного правительства", утвержденными приказом Министра цифрового развития, инноваций и аэрокосмической промышленности Республики Казахстан от 12 августа 2019 года № 193/НҚ (зарегистрирован в Реестре государственной регистрации нормативных правовых актов за № 19249).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изменением, внесенным приказом Министра цифрового развития, инноваций и аэрокосмической промышленности РК от 30.09.2024 </w:t>
      </w:r>
      <w:r>
        <w:rPr>
          <w:rFonts w:ascii="Times New Roman"/>
          <w:b w:val="false"/>
          <w:i w:val="false"/>
          <w:color w:val="000000"/>
          <w:sz w:val="28"/>
        </w:rPr>
        <w:t>№ 611/НҚ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08.01.2025).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Уполномоченный орган проверяет представленные государственным органом, документы указанные в пункте 4 настоящих Правил и направляет их сервисному интегратору в течение пяти рабочих дней со дня поступления заявления для предоставления рекомендации о соответствии или несоответствии объекта архитектуре "электронного правительства", а также сведений об объектах, размещенных на архитектурном портале "электронного правительства".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Сервисный интегратор в течение пяти рабочих дней со дня поступления заявления предоставляет уполномоченному органу рекомендации о соответствии или несоответствии объекта архитектуре "электронного правительства", а также подтверждает размещение на архитектурном портале "электронного правительства" наличие следующих сведений об объекте: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включении в Перечень информационной системы:</w:t>
      </w:r>
    </w:p>
    <w:bookmarkEnd w:id="35"/>
    <w:bookmarkStart w:name="z7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информационной системы;</w:t>
      </w:r>
    </w:p>
    <w:bookmarkEnd w:id="36"/>
    <w:bookmarkStart w:name="z7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технической документации;</w:t>
      </w:r>
    </w:p>
    <w:bookmarkEnd w:id="37"/>
    <w:bookmarkStart w:name="z7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 о сдаче в промышленную эксплуатацию;</w:t>
      </w:r>
    </w:p>
    <w:bookmarkEnd w:id="38"/>
    <w:bookmarkStart w:name="z7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количестве зарегистрированных пользователей информационной системы;</w:t>
      </w:r>
    </w:p>
    <w:bookmarkEnd w:id="39"/>
    <w:bookmarkStart w:name="z7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государственных органов, использующих информационную систему и количество объектов, на которых внедрена информационная система (государственные органы, подведомственные организации, территориальные подразделения);</w:t>
      </w:r>
    </w:p>
    <w:bookmarkEnd w:id="40"/>
    <w:bookmarkStart w:name="z7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протоколов испытаний на соответствие требованиям информационной безопасности (протоколы испытаний, сроки которых истекли, в случае если информационная система находится на стадии развития).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включении в Перечень АПК: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АПК; 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характеристики АПК.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изменением, внесенным приказом Министра цифрового развития, инноваций и аэрокосмической промышленности РК от 30.04.2024 </w:t>
      </w:r>
      <w:r>
        <w:rPr>
          <w:rFonts w:ascii="Times New Roman"/>
          <w:b w:val="false"/>
          <w:i w:val="false"/>
          <w:color w:val="000000"/>
          <w:sz w:val="28"/>
        </w:rPr>
        <w:t>№ 257/НҚ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Уполномоченный орган отказывает во включении объекта в Перечень по следующим основаниям: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случае если объект по итогам отбора согласно Критериям не набирает три и более балла. При этом в каждом из критериев необходимо набрать минимум один балл;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объекта, архитектуре "электронного правительства":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отсутствие размещенных сведений об объекте на архитектурном портале "электронного правительства" предусмотренные подпунктами 1) и 2) пункта 6 настоящих Правил.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Уполномоченный орган в срок не позднее пяти рабочих дней со дня получения рекомендации от Сервисного интегратора принимает решение и уведомляет о своем решении государственный орган: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включении объекта в Перечень;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 отказе во включении объекта в Перечень, с указанием причин отказа.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случае принятия решения о включении объекта в Перечень уполномоченный орган в срок не позднее пяти рабочих дней уведомляет оператора о принятом решении, с предоставлением перечня документов, указанных в пункте 4 и 6 настоящих Правил.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Уполномоченный орган на основании решения о включении объекта в Перечень в срок не позднее пяти рабочих дней осуществляет процедуру по разработке и принятию соответствующего приказа.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Государственный орган, в случае прекращении эксплуатации объекта, включенного в Перечень, по истечению десяти рабочих дней уведомляет уполномоченный орган для исключения данного объекта из Перечня.</w:t>
      </w:r>
    </w:p>
    <w:bookmarkEnd w:id="54"/>
    <w:bookmarkStart w:name="z7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Государственный орган, для включения разработанного платформенного программного продукта в Перечень, уведомляет уполномоченный орган, и предоставляет положительные результаты испытаний на соответствие требованиям информационной безопасности (протокол испытаний).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2 дополнена пунктом 11 в соответствии с приказом Министра цифрового развития, инноваций и аэрокосмической промышленности РК от 30.09.2024 </w:t>
      </w:r>
      <w:r>
        <w:rPr>
          <w:rFonts w:ascii="Times New Roman"/>
          <w:b w:val="false"/>
          <w:i w:val="false"/>
          <w:color w:val="000000"/>
          <w:sz w:val="28"/>
        </w:rPr>
        <w:t>№ 611/НҚ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08.01.2025).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"электронного правительства",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закрепляемых за оператором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 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 "электронного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Кому_______________________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 в сфере информатизации)</w:t>
            </w:r>
          </w:p>
        </w:tc>
      </w:tr>
    </w:tbl>
    <w:bookmarkStart w:name="z67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  <w:r>
        <w:br/>
      </w:r>
      <w:r>
        <w:rPr>
          <w:rFonts w:ascii="Times New Roman"/>
          <w:b/>
          <w:i w:val="false"/>
          <w:color w:val="000000"/>
        </w:rPr>
        <w:t>на включение в Перечень объектов информационно-коммуникационной</w:t>
      </w:r>
      <w:r>
        <w:br/>
      </w:r>
      <w:r>
        <w:rPr>
          <w:rFonts w:ascii="Times New Roman"/>
          <w:b/>
          <w:i w:val="false"/>
          <w:color w:val="000000"/>
        </w:rPr>
        <w:t>инфраструктуры "электронного правительства", закрепляемых за оператором</w:t>
      </w:r>
    </w:p>
    <w:bookmarkEnd w:id="56"/>
    <w:p>
      <w:pPr>
        <w:spacing w:after="0"/>
        <w:ind w:left="0"/>
        <w:jc w:val="both"/>
      </w:pPr>
      <w:bookmarkStart w:name="z68" w:id="57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просит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объекта информационно-коммуникационной инфраструктуры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"электронного правительства")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подпись,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"электронного правительства",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закрепляемых за оператором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 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 "электронного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правительства"</w:t>
            </w:r>
          </w:p>
        </w:tc>
      </w:tr>
    </w:tbl>
    <w:bookmarkStart w:name="z70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отбора объектов информационно-коммуникационной инфраструктуры</w:t>
      </w:r>
      <w:r>
        <w:br/>
      </w:r>
      <w:r>
        <w:rPr>
          <w:rFonts w:ascii="Times New Roman"/>
          <w:b/>
          <w:i w:val="false"/>
          <w:color w:val="000000"/>
        </w:rPr>
        <w:t>при формировании перечня объектов информационно-коммуникационной</w:t>
      </w:r>
      <w:r>
        <w:br/>
      </w:r>
      <w:r>
        <w:rPr>
          <w:rFonts w:ascii="Times New Roman"/>
          <w:b/>
          <w:i w:val="false"/>
          <w:color w:val="000000"/>
        </w:rPr>
        <w:t>инфраструктуры "электронного правительства", закрепляемых за оператором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критерия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Варианты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Масштабы информационной системы и (или) аппаратно-программный комплекс (далее – АПК)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Зарегистрированными пользователями информационной системы и (или) АПК являются сотрудники более 1 центрального государственного органа (далее - ЦГО).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Зарегистрированными пользователями информационной системы и (или) АПК являются сотрудники всех подведомственных организаций и территориальных подразделений одного ЦГО (в случае наличия).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система более 1 ЦГО интегрированы с данной информационной системой для получения данных и используют данные на регулярной основе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система всех подведомственных организаций и 20 территориальных подразделений одного ЦГО (в случае наличия) интегрированы с данной информационной системой для получения данных и используют их на регулярной основе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информационной системы и (или) АПК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система и (или) АПК является эталонным хранилищем, либо средством хранения для отдельных категорий, данных о гражданах или их имуществе.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система и (или) АПК является эталонным хранилищем, либо средством хранения других первичных данных, которые требуются от граждан при получении государственных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система и (или) АПК задействован или создает условия для предоставления более 3 электронных государственных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система и (или) АПК обеспечивает взаимодействие государственных органов с использованием носителей информации с закрытыми ключами электронно-цифровой подписи удостоверяющего центра государственных органов и их защиту от несанкционированного доступа.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система и (или) АПК функционирует в Единой транспортной среде государственных органов Республики Казахстан.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пользователей информационной системы и (или) АПК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система имеет более 1000 активных зарегистрированных пользователей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Первичными данными информационной системы и (или) АПК пользуются более 100 000 человек.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информационной системе и (или) АПК подключено не менее 50 % всех государственных служащих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пользователи государственного органа используют составляющие компоненты АПК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