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e3fe" w14:textId="6e1e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февраля 2018 года № 49. Зарегистрирован в Министерстве юстиции Республики Казахстан 3 марта 2018 года № 16490.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Председателя Агентства Республики Казахстан по регулированию естественных монополий,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Председателя Агентства Республики Казахстан по регулированию естественных монополий,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