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a4ad" w14:textId="0d2a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классификации товаров, перемещаемых через таможенную границу Евразийского экономического союза в несобранном или разобранном виде, в том числе в некомплектном или незавершенном виде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февраля 2018 года № 202. Зарегистрирован в Министерстве юстиции Республики Казахстан 5 марта 2018 года № 16501.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Кодекса Республики Казахстан от 26 декабря 2017 года "О таможенном регулировании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решения о классификации товаров, перемещаемых через таможенную границу Евразийского экономического союза в несобранном или разобранном виде, в том числе в некомплектном или незавершенном виде,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заявления о принятии решения о классификации товара в несобранном или разобранном виде, в том числе в некомплектном или незавершенном виде, ввоз которого предполагается различными товарными партиями в течение определенного периода времени,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регистрации в журнале регистрации решений о классификации товара в несобранном или разобранном виде, в том числе в некомплектном или незавершенном виде, ввоз которого предполагается различными товарными партиями в течение определенного периода времени,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2018 года 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Решение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о классификации товаров, перемещаемых через таможенную границу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Евразийского экономического союза в несобранном или разобранном виде,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в том числе в некомплектном или незавершенном виде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1.Наименование территориального подразделения органа государственных доходов, в котором будет производиться таможенная очистка товара в несобранном виде или разобранном виде, в том числе в некомплектном или незавершенном виде </w:t>
            </w:r>
          </w:p>
          <w:bookmarkEnd w:id="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Сведения о заявителе (наименование организации, бизнес-идентификационный номер, почтовый адрес):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Регистрационный номер: ХХХХХ/ХХХХ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"__"___________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Вид таможенной процедуры, под которую будет помещен товар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Наименование товара, указанного в запросе заявителя:</w:t>
            </w:r>
          </w:p>
          <w:bookmarkEnd w:id="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Код в соответствии с Товарной номенклатурой внешнеэкономической деятельности Евразийского экономического союза: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Техническое описание товара и его основных частей (блоков, линий) с указанием принципа действия и его функций, описание способа монтажа или сборки, описание материалов, из которых произведен товар и его компоненты, сборочные чертежи, схемы, при возможности фотографии, каталоги производителей, видеоматериал, подробная спецификация товара по форме, согласно приложению*</w:t>
            </w:r>
          </w:p>
          <w:bookmarkEnd w:id="1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Реквизиты документов, которые подтверждают совершение внешнеэкономической сделки и в соответствии, с которыми осуществляется ввоз или вывоз компонентов товара, или иных документов, необходимых для таможенных целей:</w:t>
            </w:r>
          </w:p>
          <w:bookmarkEnd w:id="1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Для служебных отметок (ссылка на нормативные правовые акты, решение органа государственных доходов):</w:t>
            </w:r>
          </w:p>
          <w:bookmarkEnd w:id="1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органа государственных доходов: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                                   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                                                (подпись) 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              ___________________________                  ________________ (должность)                             (фамилия, имя, отчество (при его наличии)      (подпись)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перемещаемых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таможенную границу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в несобранном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разобранном виде,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некомплектном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незавершенном виде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0" w:id="19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Приложение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к решению о классификации товара в несобранном виде*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 товара</w:t>
            </w:r>
          </w:p>
          <w:bookmarkEnd w:id="2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компонента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 компонента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отправления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(единица измерения)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основной части (блоков, линий) в валюте контракта**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спецификации</w:t>
            </w:r>
          </w:p>
        </w:tc>
      </w:tr>
    </w:tbl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*Приложение является неотъемлемой частью к решению по классификации товара в несобранном виде.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В графе указывается цена основной части (блока, линии) в долларах Соединенных Штатов Америки или евро.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классификации товара в несобранном виде и приложение к нему выносится в трех экземплярах и распределяются следующим образом: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– направляется заявителю;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экземпляр– направляется в адрес территориального подразделения органа государственных доходов, указанного в графе 1 решения;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экземпляр – остается в органе государственных доходов.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 ВЭД ЕАЭС – Товарная номенклатура внешнеэкономической деятельности Евразийского экономического союза.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2018 года 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принятии решения о классификации товара в несобранном или разобранном виде, в том числе в некомплектном или незавершенном виде, ввоз которого предполагается различными товарными партиями в течение определенного периода времени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Первого заместителя Премьер-Министра РК – Министра финансов РК от 02.04.2019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Заявитель (наименование юридического лица, юридический адрес, бизнес-идентификационный номер)</w:t>
            </w:r>
          </w:p>
          <w:bookmarkEnd w:id="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2.Наименование органа государственных доходов, где будет осуществляться декларирование товара: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Сведения о товаре (наименование товара, перечень компонентов товара)*</w:t>
            </w:r>
          </w:p>
          <w:bookmarkEnd w:id="3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Таможенная процедура, под которую будет помещен товар</w:t>
            </w:r>
          </w:p>
          <w:bookmarkEnd w:id="3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Сведения о сроке поставки товара</w:t>
            </w:r>
          </w:p>
          <w:bookmarkEnd w:id="3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Номер и дата внешнеторгового договора (контракт)</w:t>
            </w:r>
          </w:p>
          <w:bookmarkEnd w:id="3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 настоящему заявлению прилагаются следующие документы:**</w:t>
            </w:r>
          </w:p>
          <w:bookmarkEnd w:id="3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Вид документа для получения Решения о классификации товара в несобранном или разобранном виде, в том числе в некомплектном или незавершенном виде: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207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бумажный носитель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207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Я заявляю, что вся информация, заявленная по данной форме и приложения к заявлению являются правдивыми, точными и достоверными</w:t>
            </w:r>
          </w:p>
          <w:bookmarkEnd w:id="3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Подпись заявителя:</w:t>
            </w:r>
          </w:p>
          <w:bookmarkEnd w:id="3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Дата:</w:t>
            </w:r>
          </w:p>
          <w:bookmarkEnd w:id="3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Телефон: Факс: Электронная почта:</w:t>
            </w:r>
          </w:p>
          <w:bookmarkEnd w:id="39"/>
        </w:tc>
      </w:tr>
    </w:tbl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Приложите дополнительный лист, в случае если при заполнении графы 3 недостаточно места для указания сведений о товаре.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В данной графе указывается перечень документов, которые прилагаются к заявлению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Кодекса Республики Казахстан "О таможенном регулировании в Республике Казахстан"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2018 года № 202</w:t>
            </w:r>
          </w:p>
        </w:tc>
      </w:tr>
    </w:tbl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регистрации в журнале регистрации решений о классификации товара в несобранном или разобранном виде, в том числе в некомплектном или незавершенном виде, ввоз которого предполагается различными товарными партиями в течение определенного периода времени</w:t>
      </w:r>
    </w:p>
    <w:bookmarkEnd w:id="42"/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 в журнале регистрации решений о классификации товара в несобранном или разобранном виде, в том числе в некомплектном или незавершенном виде, ввоз которого предполагается различными товарными партиями в течение определенного периода времени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Кодекса Республики Казахстан от 26 декабря 2017 года "О таможенном регулировании в Республике Казахстан" (далее – Кодекс) и определяют порядок регистрации решений о классификации товара в несобранном или разобранном виде, в том числе в некомплектном или незавершенном виде, ввоз которого предполагается различными товарными партиями в течение определенного периода времени (далее – Решение о классификации товара в несобранном виде) в журнале регистрации решений о классификации товара в несобранном виде (далее – Журнал).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Должностные лица органов государственных доходов принимают решения о классификации товаров в несобранном виде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Регистрация решений о классификации товара в несобранном виде в Журнале осуществляется должностными лицами органов государственных доходов, уполномоченными выдавать такие решения о классификации товара в несобранном виде в соответствии с должностными (функциональными) обязанностями.</w:t>
      </w:r>
    </w:p>
    <w:bookmarkEnd w:id="46"/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 Порядок регистрации решений о классификации товара в несобранном виде в журнале регистрации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Регистрация решений о классификации товара в несобранном виде осуществляется в Журнале по форме, согласно приложению к настоящим Правилам.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регистрации решений о классификации товара в несобранном виде в Журнале в графах указываются: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"№ п/п" указывается порядковый номер решения.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"Номер входящей корреспонденции" указывается входящий номер документа, присвоенный канцелярией органа государственных доходов.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"Заявитель (бизнес-идентификационный номер)" указывается о лице, подавшем заявление о принятии решения о классификации товара в несобранном виде:</w:t>
      </w:r>
    </w:p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(БИН) для организации (филиала и представительства) и индивидуального предпринимателя, осуществляющего деятельность в виде совместного предпринимательства;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"Адрес заявителя" указывается сведения об адресе (месте нахождения организации);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"Наименование товара" указывается наименование товара, указанное в запросе заявителя;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"Код товара по Товарной номенклатуре внеэкономической деятельности" указывается десятизначный классификационный код товара в соответствии с единой Товарной номенклатурой внешнеэкономической деятельности Евразийского экономического союза;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"Регистрационный номер решения о классификации товаров в несобранном виде" указывается регистрационный номер решения о классификации товаров в несобранном виде, сформированный по следующей схеме:</w:t>
      </w:r>
    </w:p>
    <w:bookmarkEnd w:id="56"/>
    <w:p>
      <w:pPr>
        <w:spacing w:after="0"/>
        <w:ind w:left="0"/>
        <w:jc w:val="both"/>
      </w:pPr>
      <w:bookmarkStart w:name="z72" w:id="57"/>
      <w:r>
        <w:rPr>
          <w:rFonts w:ascii="Times New Roman"/>
          <w:b w:val="false"/>
          <w:i w:val="false"/>
          <w:color w:val="000000"/>
          <w:sz w:val="28"/>
        </w:rPr>
        <w:t>
      ХХХХХ / ХХХХ , где: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1       2</w:t>
      </w:r>
    </w:p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"1" – код уполномоченного органа, принявшего решения о классификации товаров в несобранном виде, в соответствии с классификатором органов государственных доходов, применяемым в Республике Казахстан;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элемент "2" – порядковый номер решения о классификации товара в несобранном виде в уполномоченном органе (сквозная нумерация в течение одного календарного года начиная с единицы);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все элементы указываются через знак разделителя "/", пробелы между элементами не допускаются;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"Номер исходящей корреспонденции" указывается исходящий номер, зарегистрированный канцелярией уполномоченного органа;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"Сумма контракта (евро, доллар Соединенных Штатов Америки)" указывается сумма товара, указанная во внешнеторговом договоре (контракте) в долларах Соединенных Штатов Америки или евро;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"фамилия, имя, отчество (при его наличии) исполнителя" принявшего решения о классификации товара в несобранном виде, и его подпись.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 регистрации решений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товара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несобранном или разобранном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виде,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некомплектном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незавершенном виде, ввоз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которого предполагается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различными товарными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партиями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определенного периода времени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81" w:id="64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Журнал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регистрации решений о классификации товара в несобранном или разобранном виде,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в том числе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 некомплектном или незавершенном виде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входящей корреспонденции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(бизнес идентификационный номер)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заявителя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Товарной номенклатуре внеэкономической деятельности Евразийского экономического союза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решения о классификации товара в несобранном виде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исходящей корреспонденции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контракта (евро, долл. США)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исполнителя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