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cb45" w14:textId="8c2c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31 марта 2015 года № 241 "Об утверждении Правил ведения бухгалтерского учета"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марта 2018 года № 383. Зарегистрирован в Министерстве юстиции Республики Казахстан 30 марта 2018 года № 16686.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марта 2015 года № 241 "Об утверждении Правил ведения бухгалтерского учета" (зарегистрирован в Реестре государственной регистрации нормативных правовых актов за № 10954, опубликован 8 июня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государственные учреждения, регулирование системы бухгалтерского учета и финансовой отчетности которых устанавливается бюджетным законодательством Республики Казахстан.";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проведении исправительных записей раскрываются содержание операции и причины исправления.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Исправительные и иные учетные записи оформляются бухгалтерской справкой, подписанной руководством субъекта и главным бухгалтером (или должностными лицами организации, обладающими правом первой и второй подписи банковских и финансовых документов) с приложением подтверждающих документов, и скрепляются печатью этой организации (при ее наличии).";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При реализации Договоров о государственных закупках применяются формы первичных документов, утвержденные законодательством Республики Казахстан о государственных закупках.";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Для оформления права лица выступать от имени субъекта при получении активов применяется доверенность, форма которой утверждена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декабря 2012 года № 562 "Об утверждении форм первичных учетных документов", зарегистрированный в Реестре государственной регистрации нормативных правовых актов за № 8265 (далее – Приказ 562). Доверенности выдают лицам, с которыми заключен письменный договор о полной материальной ответственности за хранение денег и активов.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подписывается руководством субъекта и скрепляются печатью этой организации (при ее наличии).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выданных доверенностей, форма которого утверждена </w:t>
      </w:r>
      <w:r>
        <w:rPr>
          <w:rFonts w:ascii="Times New Roman"/>
          <w:b w:val="false"/>
          <w:i w:val="false"/>
          <w:color w:val="000000"/>
          <w:sz w:val="28"/>
        </w:rPr>
        <w:t>Приказом 562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применяется для регистрации выданных доверенностей, отметки их получения и исполнения поручения, и хранится у лица, ответственного за выдачу и регистрацию доверенностей. Все страницы нумеруются, прошиваются и скрепляются печатью этой организации (при ее наличии).";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"34. Для оформления передачи, продажи активов применяются акты приемки – передачи, формы которых утверждены </w:t>
      </w:r>
      <w:r>
        <w:rPr>
          <w:rFonts w:ascii="Times New Roman"/>
          <w:b w:val="false"/>
          <w:i w:val="false"/>
          <w:color w:val="000000"/>
          <w:sz w:val="28"/>
        </w:rPr>
        <w:t>Приказом 562</w:t>
      </w:r>
      <w:r>
        <w:rPr>
          <w:rFonts w:ascii="Times New Roman"/>
          <w:b w:val="false"/>
          <w:i w:val="false"/>
          <w:color w:val="000000"/>
          <w:sz w:val="28"/>
        </w:rPr>
        <w:t>. Акт составляется в двух экземплярах и подписывается обеими сторонами на каждый отдельный объект или компонент объекта. Оформленный акт с приложенной документацией передается в бухгалтерскую службу, подписывается главным бухгалтером и утверждается руководством субъекта.";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Прием наличных денег в кассу субъекта производится по приходному кассовому ордеру, форма которого утверждена Приказом 562 (далее – приходный ордер), подписанному главным бухгалтером или лицом на то уполномоченным руководством субъекта.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наличных денег выдается квитанция за подписями главного бухгалтера или лица на то уполномоченного руководством субъекта и кассира и скрепляется печатью этой организации (при ее наличии).";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Для осуществления расчетов наличными деньгами субъекты ведут кассовую книгу, форма которой утверждена </w:t>
      </w:r>
      <w:r>
        <w:rPr>
          <w:rFonts w:ascii="Times New Roman"/>
          <w:b w:val="false"/>
          <w:i w:val="false"/>
          <w:color w:val="000000"/>
          <w:sz w:val="28"/>
        </w:rPr>
        <w:t>Приказом 562</w:t>
      </w:r>
      <w:r>
        <w:rPr>
          <w:rFonts w:ascii="Times New Roman"/>
          <w:b w:val="false"/>
          <w:i w:val="false"/>
          <w:color w:val="000000"/>
          <w:sz w:val="28"/>
        </w:rPr>
        <w:t>. Кассовая книга нумеруется, прошивается и скрепляется печатью этой организации (при ее наличии). Количество листов в кассовой книге заверяется подписями руководства субъекта, главного бухгалтера.";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81 следующего содержания: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"81. При установлении документально подтвержденных фактов уголовных и (или) административных правонарушений, а также порчи имущества в случае стихийных бедствий, пожара, аварий или других чрезвычайных ситуаций, вызванных экстремальными условиями, в результате которых произошла утрата (уничтожение) оригинала первичного документа, изготовляется копия первичного документа, заверенная контрагентом, у которого сохранился подлинник.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заверения соответствия документа подлиннику на копии документа ниже реквизита "Подпись" проставляется заверительная надпись "Копия верна" (без кавычек), наименование должности лица, заверившего копию, личная подпись и ее расшифровка, оттиск печати организации (при ее наличии), дата заверения.".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марта 2018 год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