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c680" w14:textId="166c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p>
      <w:pPr>
        <w:spacing w:after="0"/>
        <w:ind w:left="0"/>
        <w:jc w:val="both"/>
      </w:pPr>
      <w:r>
        <w:rPr>
          <w:rFonts w:ascii="Times New Roman"/>
          <w:b w:val="false"/>
          <w:i w:val="false"/>
          <w:color w:val="000000"/>
          <w:sz w:val="28"/>
        </w:rPr>
        <w:t>Приказ Министра оборонной и аэрокосмической промышленности Республики Казахстан от 28 марта 2018 года № 53/НҚ. Зарегистрирован в Министерстве юстиции Республики Казахстан 12 апреля 2018 года № 16750.</w:t>
      </w:r>
    </w:p>
    <w:p>
      <w:pPr>
        <w:spacing w:after="0"/>
        <w:ind w:left="0"/>
        <w:jc w:val="both"/>
      </w:pPr>
      <w:r>
        <w:rPr>
          <w:rFonts w:ascii="Times New Roman"/>
          <w:b w:val="false"/>
          <w:i w:val="false"/>
          <w:color w:val="ff0000"/>
          <w:sz w:val="28"/>
        </w:rPr>
        <w:t xml:space="preserve">
      Сноска. Заголовок в редакции приказа Министра цифрового развития, инноваций и аэрокосмической промышленности Республики Казахстан от 02.07.2019 </w:t>
      </w:r>
      <w:r>
        <w:rPr>
          <w:rFonts w:ascii="Times New Roman"/>
          <w:b w:val="false"/>
          <w:i w:val="false"/>
          <w:color w:val="ff0000"/>
          <w:sz w:val="28"/>
        </w:rPr>
        <w:t>№ 147/НҚ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7-6 Закона Республики Казахстан от 24 ноября 2015 года "Об информатизации"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цифрового развития, инноваций и аэрокосмической промышленности РК от 14.09.2020 </w:t>
      </w:r>
      <w:r>
        <w:rPr>
          <w:rFonts w:ascii="Times New Roman"/>
          <w:b w:val="false"/>
          <w:i w:val="false"/>
          <w:color w:val="00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цифрового развития, инноваций и аэрокосмической промышленности Республики Казахстан от 02.07.2019 </w:t>
      </w:r>
      <w:r>
        <w:rPr>
          <w:rFonts w:ascii="Times New Roman"/>
          <w:b w:val="false"/>
          <w:i w:val="false"/>
          <w:color w:val="000000"/>
          <w:sz w:val="28"/>
        </w:rPr>
        <w:t>№ 147/НҚ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по информационной безопасности Министерства оборонной и аэрокосмической промышленности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оборонной и аэрокосмической промышленности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аэрокосмической промышленности Республики Казахстан сведений об исполнении мероприятий, предусмотренных подпунктами 1), 2), 3) и 4) настоящего пункта приказа.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оборонной и аэрокосмической промышленности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оборонной и</w:t>
            </w:r>
          </w:p>
          <w:p>
            <w:pPr>
              <w:spacing w:after="20"/>
              <w:ind w:left="20"/>
              <w:jc w:val="both"/>
            </w:pPr>
          </w:p>
          <w:p>
            <w:pPr>
              <w:spacing w:after="20"/>
              <w:ind w:left="20"/>
              <w:jc w:val="both"/>
            </w:pPr>
            <w:r>
              <w:rPr>
                <w:rFonts w:ascii="Times New Roman"/>
                <w:b w:val="false"/>
                <w:i/>
                <w:color w:val="000000"/>
                <w:sz w:val="20"/>
              </w:rPr>
              <w:t>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оборонной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53/НҚ</w:t>
            </w:r>
          </w:p>
        </w:tc>
      </w:tr>
    </w:tbl>
    <w:p>
      <w:pPr>
        <w:spacing w:after="0"/>
        <w:ind w:left="0"/>
        <w:jc w:val="left"/>
      </w:pPr>
      <w:r>
        <w:rPr>
          <w:rFonts w:ascii="Times New Roman"/>
          <w:b/>
          <w:i w:val="false"/>
          <w:color w:val="000000"/>
        </w:rPr>
        <w:t xml:space="preserve"> Правила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29.09.2022 № </w:t>
      </w:r>
      <w:r>
        <w:rPr>
          <w:rFonts w:ascii="Times New Roman"/>
          <w:b w:val="false"/>
          <w:i w:val="false"/>
          <w:color w:val="ff0000"/>
          <w:sz w:val="28"/>
        </w:rPr>
        <w:t>354/НҚ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8" w:id="10"/>
    <w:p>
      <w:pPr>
        <w:spacing w:after="0"/>
        <w:ind w:left="0"/>
        <w:jc w:val="both"/>
      </w:pPr>
      <w:r>
        <w:rPr>
          <w:rFonts w:ascii="Times New Roman"/>
          <w:b w:val="false"/>
          <w:i w:val="false"/>
          <w:color w:val="000000"/>
          <w:sz w:val="28"/>
        </w:rPr>
        <w:t xml:space="preserve">
      1. Настоящие Правила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7-6 Закона Республики Казахстан "Об информатизации" и определяют порядок формирования,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10"/>
    <w:bookmarkStart w:name="z19" w:id="11"/>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1"/>
    <w:bookmarkStart w:name="z164" w:id="12"/>
    <w:p>
      <w:pPr>
        <w:spacing w:after="0"/>
        <w:ind w:left="0"/>
        <w:jc w:val="both"/>
      </w:pPr>
      <w:r>
        <w:rPr>
          <w:rFonts w:ascii="Times New Roman"/>
          <w:b w:val="false"/>
          <w:i w:val="false"/>
          <w:color w:val="000000"/>
          <w:sz w:val="28"/>
        </w:rPr>
        <w:t>
      1) Комиссия по рассмотрению заявок о включении (исключении) программного обеспечения и продукции электронной промышленности в (из) реестр(а) доверенного программного обеспечения и продукции электронной промышленности, а также по внесению изменений (дополнений) в сведения, содержащиеся в реестре доверенного программного обеспечения и продукции электронной промышленности (далее – Комиссия) – коллегиальный орган, образуемый уполномоченным органом с привлечением представителей государственных органов, Национальной палаты предпринимателей Республики Казахстан "Атамекен" и отраслевых ассоциаций, организаций и экспертов в области информационно-коммуникационных технологий и электронной промышленности, для рассмотрения заявок заявителей о включении (исключении) в (из) реестр(а) доверенного программного обеспечения и продукции электронной промышленности, на основании критериев по включению программного обеспечения и продукции электронной промышленности, также для внесения изменений (дополнений) в сведения, содержащиеся в реестре доверенного программного обеспечения и продукции электронной промышленности и требований настоящих Правил;</w:t>
      </w:r>
    </w:p>
    <w:bookmarkEnd w:id="12"/>
    <w:bookmarkStart w:name="z165" w:id="13"/>
    <w:p>
      <w:pPr>
        <w:spacing w:after="0"/>
        <w:ind w:left="0"/>
        <w:jc w:val="both"/>
      </w:pPr>
      <w:r>
        <w:rPr>
          <w:rFonts w:ascii="Times New Roman"/>
          <w:b w:val="false"/>
          <w:i w:val="false"/>
          <w:color w:val="000000"/>
          <w:sz w:val="28"/>
        </w:rPr>
        <w:t>
      2)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13"/>
    <w:bookmarkStart w:name="z166" w:id="14"/>
    <w:p>
      <w:pPr>
        <w:spacing w:after="0"/>
        <w:ind w:left="0"/>
        <w:jc w:val="both"/>
      </w:pPr>
      <w:r>
        <w:rPr>
          <w:rFonts w:ascii="Times New Roman"/>
          <w:b w:val="false"/>
          <w:i w:val="false"/>
          <w:color w:val="000000"/>
          <w:sz w:val="28"/>
        </w:rPr>
        <w:t>
      3) заявитель – физическое и/или юридическое лицо, производящее продукцию электронной промышленности или программное обеспечение, подавшее заявление о включении (исключении) в (из) реестр(а) программного обеспечения и продукции электронной промышленности или внесении изменений (дополнений) в сведения, содержащиеся в реестре;</w:t>
      </w:r>
    </w:p>
    <w:bookmarkEnd w:id="14"/>
    <w:bookmarkStart w:name="z167" w:id="15"/>
    <w:p>
      <w:pPr>
        <w:spacing w:after="0"/>
        <w:ind w:left="0"/>
        <w:jc w:val="both"/>
      </w:pPr>
      <w:r>
        <w:rPr>
          <w:rFonts w:ascii="Times New Roman"/>
          <w:b w:val="false"/>
          <w:i w:val="false"/>
          <w:color w:val="000000"/>
          <w:sz w:val="28"/>
        </w:rPr>
        <w:t>
      4) реестр доверенного программного обеспечения и продукции электронной промышленности (далее – реестр) – перечень программного обеспечения и продукции электронной промышленности, соответствующих требованиям информационной безопасности, созданный для целей обеспечения обороны страны и безопасности государства;</w:t>
      </w:r>
    </w:p>
    <w:bookmarkEnd w:id="15"/>
    <w:bookmarkStart w:name="z168" w:id="16"/>
    <w:p>
      <w:pPr>
        <w:spacing w:after="0"/>
        <w:ind w:left="0"/>
        <w:jc w:val="both"/>
      </w:pPr>
      <w:r>
        <w:rPr>
          <w:rFonts w:ascii="Times New Roman"/>
          <w:b w:val="false"/>
          <w:i w:val="false"/>
          <w:color w:val="000000"/>
          <w:sz w:val="28"/>
        </w:rPr>
        <w:t>
      5) орган по подтверждению соответствия – юридическое лицо, аккредитованное в установленном порядке для выполнения работ по подтверждению соответствия;</w:t>
      </w:r>
    </w:p>
    <w:bookmarkEnd w:id="16"/>
    <w:bookmarkStart w:name="z169" w:id="17"/>
    <w:p>
      <w:pPr>
        <w:spacing w:after="0"/>
        <w:ind w:left="0"/>
        <w:jc w:val="both"/>
      </w:pPr>
      <w:r>
        <w:rPr>
          <w:rFonts w:ascii="Times New Roman"/>
          <w:b w:val="false"/>
          <w:i w:val="false"/>
          <w:color w:val="000000"/>
          <w:sz w:val="28"/>
        </w:rPr>
        <w:t>
      6) уполномоченный орган в сфере электронной промышленности (далее – уполномоченный орган) – центральный исполнительный орган, осуществляющий государственное регулирование в сфере электронной промышленности.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цифрового развития, инноваций и аэрокосмической промышленности РК от 05.12.2022 </w:t>
      </w:r>
      <w:r>
        <w:rPr>
          <w:rFonts w:ascii="Times New Roman"/>
          <w:b w:val="false"/>
          <w:i w:val="false"/>
          <w:color w:val="000000"/>
          <w:sz w:val="28"/>
        </w:rPr>
        <w:t>№ 483/НҚ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3. Реестр ведется в целях реализации требований обеспечения информационной безопасности для обороны страны и безопасности государства.</w:t>
      </w:r>
    </w:p>
    <w:bookmarkEnd w:id="18"/>
    <w:bookmarkStart w:name="z186" w:id="19"/>
    <w:p>
      <w:pPr>
        <w:spacing w:after="0"/>
        <w:ind w:left="0"/>
        <w:jc w:val="both"/>
      </w:pPr>
      <w:r>
        <w:rPr>
          <w:rFonts w:ascii="Times New Roman"/>
          <w:b w:val="false"/>
          <w:i w:val="false"/>
          <w:color w:val="000000"/>
          <w:sz w:val="28"/>
        </w:rPr>
        <w:t xml:space="preserve">
      Включение в реестр классифицируется по виду и назначению в соответствии с Правилами классификации объектов информатизации,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января 2016 года № 135 (зарегистрирован в Реестре государственной регистрации нормативных правовых актов за № 13349).</w:t>
      </w:r>
    </w:p>
    <w:bookmarkEnd w:id="19"/>
    <w:bookmarkStart w:name="z187" w:id="20"/>
    <w:p>
      <w:pPr>
        <w:spacing w:after="0"/>
        <w:ind w:left="0"/>
        <w:jc w:val="both"/>
      </w:pPr>
      <w:r>
        <w:rPr>
          <w:rFonts w:ascii="Times New Roman"/>
          <w:b w:val="false"/>
          <w:i w:val="false"/>
          <w:color w:val="000000"/>
          <w:sz w:val="28"/>
        </w:rPr>
        <w:t>
      Включению в реестр подлежит программное обеспечение, являющееся программным продуктом и выполненное в виде самостоятельной программы.</w:t>
      </w:r>
    </w:p>
    <w:bookmarkEnd w:id="20"/>
    <w:bookmarkStart w:name="z188" w:id="21"/>
    <w:p>
      <w:pPr>
        <w:spacing w:after="0"/>
        <w:ind w:left="0"/>
        <w:jc w:val="both"/>
      </w:pPr>
      <w:r>
        <w:rPr>
          <w:rFonts w:ascii="Times New Roman"/>
          <w:b w:val="false"/>
          <w:i w:val="false"/>
          <w:color w:val="000000"/>
          <w:sz w:val="28"/>
        </w:rPr>
        <w:t>
      Программные продукты, являющиеся частями программного обеспечения, включаются в реестр в составе программного обеспечения, частью которого они являются.</w:t>
      </w:r>
    </w:p>
    <w:bookmarkEnd w:id="21"/>
    <w:bookmarkStart w:name="z189" w:id="22"/>
    <w:p>
      <w:pPr>
        <w:spacing w:after="0"/>
        <w:ind w:left="0"/>
        <w:jc w:val="both"/>
      </w:pPr>
      <w:r>
        <w:rPr>
          <w:rFonts w:ascii="Times New Roman"/>
          <w:b w:val="false"/>
          <w:i w:val="false"/>
          <w:color w:val="000000"/>
          <w:sz w:val="28"/>
        </w:rPr>
        <w:t xml:space="preserve">
      Включению в реестр подлежат сервисные программные продукты, созданные в рамках переходных положений, предусмотренных правилами создания, развития, эксплуатации, приобретения объектов информатизации "электронного правительства", а также информационно-коммуникационных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января 2016 года № 129 (зарегистрирован в Реестре государственной регистрации нормативных правовых актов за № 13282).</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цифрового развития, инноваций и аэрокосмической промышленности РК от 29.02.2024 </w:t>
      </w:r>
      <w:r>
        <w:rPr>
          <w:rFonts w:ascii="Times New Roman"/>
          <w:b w:val="false"/>
          <w:i w:val="false"/>
          <w:color w:val="000000"/>
          <w:sz w:val="28"/>
        </w:rPr>
        <w:t>№ 106/НҚ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4. Сведения, содержащиеся в реестре, являются открытыми и доступными для ознакомления заинтересованных лиц.</w:t>
      </w:r>
    </w:p>
    <w:bookmarkEnd w:id="23"/>
    <w:bookmarkStart w:name="z33" w:id="24"/>
    <w:p>
      <w:pPr>
        <w:spacing w:after="0"/>
        <w:ind w:left="0"/>
        <w:jc w:val="left"/>
      </w:pPr>
      <w:r>
        <w:rPr>
          <w:rFonts w:ascii="Times New Roman"/>
          <w:b/>
          <w:i w:val="false"/>
          <w:color w:val="000000"/>
        </w:rPr>
        <w:t xml:space="preserve"> Глава 2. Порядок формирования и ведения реестра доверенного программного обеспечения и продукции электронной промышленности</w:t>
      </w:r>
    </w:p>
    <w:bookmarkEnd w:id="24"/>
    <w:bookmarkStart w:name="z34" w:id="25"/>
    <w:p>
      <w:pPr>
        <w:spacing w:after="0"/>
        <w:ind w:left="0"/>
        <w:jc w:val="both"/>
      </w:pPr>
      <w:r>
        <w:rPr>
          <w:rFonts w:ascii="Times New Roman"/>
          <w:b w:val="false"/>
          <w:i w:val="false"/>
          <w:color w:val="000000"/>
          <w:sz w:val="28"/>
        </w:rPr>
        <w:t>
      5. Под формированием и ведением реестра понимается:</w:t>
      </w:r>
    </w:p>
    <w:bookmarkEnd w:id="25"/>
    <w:bookmarkStart w:name="z35" w:id="26"/>
    <w:p>
      <w:pPr>
        <w:spacing w:after="0"/>
        <w:ind w:left="0"/>
        <w:jc w:val="both"/>
      </w:pPr>
      <w:r>
        <w:rPr>
          <w:rFonts w:ascii="Times New Roman"/>
          <w:b w:val="false"/>
          <w:i w:val="false"/>
          <w:color w:val="000000"/>
          <w:sz w:val="28"/>
        </w:rPr>
        <w:t>
      1) внесение сведений о программном обеспечении и продукции электронной промышленности в реестр;</w:t>
      </w:r>
    </w:p>
    <w:bookmarkEnd w:id="26"/>
    <w:bookmarkStart w:name="z36" w:id="27"/>
    <w:p>
      <w:pPr>
        <w:spacing w:after="0"/>
        <w:ind w:left="0"/>
        <w:jc w:val="both"/>
      </w:pPr>
      <w:r>
        <w:rPr>
          <w:rFonts w:ascii="Times New Roman"/>
          <w:b w:val="false"/>
          <w:i w:val="false"/>
          <w:color w:val="000000"/>
          <w:sz w:val="28"/>
        </w:rPr>
        <w:t>
      2) актуализация реестра при изменении (дополнении) сведений, представленных заявителями, а также при исключении программного обеспечения или продукции электронной промышленности из реестра;</w:t>
      </w:r>
    </w:p>
    <w:bookmarkEnd w:id="27"/>
    <w:bookmarkStart w:name="z37" w:id="28"/>
    <w:p>
      <w:pPr>
        <w:spacing w:after="0"/>
        <w:ind w:left="0"/>
        <w:jc w:val="both"/>
      </w:pPr>
      <w:r>
        <w:rPr>
          <w:rFonts w:ascii="Times New Roman"/>
          <w:b w:val="false"/>
          <w:i w:val="false"/>
          <w:color w:val="000000"/>
          <w:sz w:val="28"/>
        </w:rPr>
        <w:t>
      3) размещение реестра на официальном интернет-ресурсе уполномоченного органа.</w:t>
      </w:r>
    </w:p>
    <w:bookmarkEnd w:id="28"/>
    <w:bookmarkStart w:name="z38" w:id="29"/>
    <w:p>
      <w:pPr>
        <w:spacing w:after="0"/>
        <w:ind w:left="0"/>
        <w:jc w:val="both"/>
      </w:pPr>
      <w:r>
        <w:rPr>
          <w:rFonts w:ascii="Times New Roman"/>
          <w:b w:val="false"/>
          <w:i w:val="false"/>
          <w:color w:val="000000"/>
          <w:sz w:val="28"/>
        </w:rPr>
        <w:t>
      6. Формирование и ведение реестра осуществляется уполномоченным органом путем включения в реестр и исключения из него программного обеспечения или продукции электронной промышленности, а также внесения изменений и дополнений в сведения, содержащиеся в реестре, по заявлениям заявителей.</w:t>
      </w:r>
    </w:p>
    <w:bookmarkEnd w:id="29"/>
    <w:bookmarkStart w:name="z39" w:id="30"/>
    <w:p>
      <w:pPr>
        <w:spacing w:after="0"/>
        <w:ind w:left="0"/>
        <w:jc w:val="both"/>
      </w:pPr>
      <w:r>
        <w:rPr>
          <w:rFonts w:ascii="Times New Roman"/>
          <w:b w:val="false"/>
          <w:i w:val="false"/>
          <w:color w:val="000000"/>
          <w:sz w:val="28"/>
        </w:rPr>
        <w:t xml:space="preserve">
      7. Ведение реестра осуществляется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0"/>
    <w:bookmarkStart w:name="z40" w:id="31"/>
    <w:p>
      <w:pPr>
        <w:spacing w:after="0"/>
        <w:ind w:left="0"/>
        <w:jc w:val="both"/>
      </w:pPr>
      <w:r>
        <w:rPr>
          <w:rFonts w:ascii="Times New Roman"/>
          <w:b w:val="false"/>
          <w:i w:val="false"/>
          <w:color w:val="000000"/>
          <w:sz w:val="28"/>
        </w:rPr>
        <w:t>
      8. Формирование и ведение реестра осуществляется на основании поданных заявлений о включении (исключении) или внесения изменений (дополнений) в реестр (далее - заявление) от производителей программного обеспечения или продукции электронной промышленности.</w:t>
      </w:r>
    </w:p>
    <w:bookmarkEnd w:id="31"/>
    <w:bookmarkStart w:name="z41" w:id="32"/>
    <w:p>
      <w:pPr>
        <w:spacing w:after="0"/>
        <w:ind w:left="0"/>
        <w:jc w:val="both"/>
      </w:pPr>
      <w:r>
        <w:rPr>
          <w:rFonts w:ascii="Times New Roman"/>
          <w:b w:val="false"/>
          <w:i w:val="false"/>
          <w:color w:val="000000"/>
          <w:sz w:val="28"/>
        </w:rPr>
        <w:t>
      9. Заявления подаются в уполномоченный орган производителями программного обеспечения и продукции электронной промышленности.</w:t>
      </w:r>
    </w:p>
    <w:bookmarkEnd w:id="32"/>
    <w:bookmarkStart w:name="z42" w:id="33"/>
    <w:p>
      <w:pPr>
        <w:spacing w:after="0"/>
        <w:ind w:left="0"/>
        <w:jc w:val="both"/>
      </w:pPr>
      <w:r>
        <w:rPr>
          <w:rFonts w:ascii="Times New Roman"/>
          <w:b w:val="false"/>
          <w:i w:val="false"/>
          <w:color w:val="000000"/>
          <w:sz w:val="28"/>
        </w:rPr>
        <w:t xml:space="preserve">
      По каждому программному обеспечению или продукции электронной промышленности подается отдельное заявление по форме, согласно приложениям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33"/>
    <w:bookmarkStart w:name="z43" w:id="34"/>
    <w:p>
      <w:pPr>
        <w:spacing w:after="0"/>
        <w:ind w:left="0"/>
        <w:jc w:val="both"/>
      </w:pPr>
      <w:r>
        <w:rPr>
          <w:rFonts w:ascii="Times New Roman"/>
          <w:b w:val="false"/>
          <w:i w:val="false"/>
          <w:color w:val="000000"/>
          <w:sz w:val="28"/>
        </w:rPr>
        <w:t>
      10. Критериями по включению программного обеспечения в реестр являются:</w:t>
      </w:r>
    </w:p>
    <w:bookmarkEnd w:id="34"/>
    <w:bookmarkStart w:name="z181" w:id="35"/>
    <w:p>
      <w:pPr>
        <w:spacing w:after="0"/>
        <w:ind w:left="0"/>
        <w:jc w:val="both"/>
      </w:pPr>
      <w:r>
        <w:rPr>
          <w:rFonts w:ascii="Times New Roman"/>
          <w:b w:val="false"/>
          <w:i w:val="false"/>
          <w:color w:val="000000"/>
          <w:sz w:val="28"/>
        </w:rPr>
        <w:t>
      1) исключительное право на программное обеспечение на территории Республики Казахстан или право использования исключительных имущественных прав программного обеспечения на территории Республики Казахстан на весь срок действия исключительного права, принадлежащего одному либо нескольким из следующих лиц: физическому/им лицу/ам или юридическому лицу Республики Казахстан;</w:t>
      </w:r>
    </w:p>
    <w:bookmarkEnd w:id="35"/>
    <w:bookmarkStart w:name="z182" w:id="36"/>
    <w:p>
      <w:pPr>
        <w:spacing w:after="0"/>
        <w:ind w:left="0"/>
        <w:jc w:val="both"/>
      </w:pPr>
      <w:r>
        <w:rPr>
          <w:rFonts w:ascii="Times New Roman"/>
          <w:b w:val="false"/>
          <w:i w:val="false"/>
          <w:color w:val="000000"/>
          <w:sz w:val="28"/>
        </w:rPr>
        <w:t xml:space="preserve">
      2) соответствие требованиям с СТ РК ISO/IEC 15408-3-2017 "Информационные технологии. Методы и средства обеспечения безопасности. Критерии оценки безопасности информационных технологий. Часть 3. Требования к обеспечению защиты" (далее – СТ РК ISO/IEC 15408-3) не ниже 4 уровня доверия для программного обеспечения или наличие протоколов испытаний с положительными результатами на соответствие требованиям информационной безопасности (далее – протоколы испытаний), выданного аккредитоваными испытательными лабораториями в соответствии с Правилами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за № 18795).</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цифрового развития, инноваций и аэрокосмической промышленности РК от 16.05.2023 </w:t>
      </w:r>
      <w:r>
        <w:rPr>
          <w:rFonts w:ascii="Times New Roman"/>
          <w:b w:val="false"/>
          <w:i w:val="false"/>
          <w:color w:val="000000"/>
          <w:sz w:val="28"/>
        </w:rPr>
        <w:t>№ 179/НҚ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29.02.2024 </w:t>
      </w:r>
      <w:r>
        <w:rPr>
          <w:rFonts w:ascii="Times New Roman"/>
          <w:b w:val="false"/>
          <w:i w:val="false"/>
          <w:color w:val="000000"/>
          <w:sz w:val="28"/>
        </w:rPr>
        <w:t>№ 106/НҚ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11. Критериями по включению продукции электронной промышленности в реестр являются:</w:t>
      </w:r>
    </w:p>
    <w:bookmarkEnd w:id="37"/>
    <w:bookmarkStart w:name="z184" w:id="38"/>
    <w:p>
      <w:pPr>
        <w:spacing w:after="0"/>
        <w:ind w:left="0"/>
        <w:jc w:val="both"/>
      </w:pPr>
      <w:r>
        <w:rPr>
          <w:rFonts w:ascii="Times New Roman"/>
          <w:b w:val="false"/>
          <w:i w:val="false"/>
          <w:color w:val="000000"/>
          <w:sz w:val="28"/>
        </w:rPr>
        <w:t>
      1) исключительное право на объект промышленной собственности или передача права пользования объектом промышленной собственности на весь срок действия, принадлежащего одному либо нескольким из следующих лиц (правообладателей): физическому/им лицу/ам или юридическому лицу Республики Казахстан;</w:t>
      </w:r>
    </w:p>
    <w:bookmarkEnd w:id="38"/>
    <w:bookmarkStart w:name="z185" w:id="39"/>
    <w:p>
      <w:pPr>
        <w:spacing w:after="0"/>
        <w:ind w:left="0"/>
        <w:jc w:val="both"/>
      </w:pPr>
      <w:r>
        <w:rPr>
          <w:rFonts w:ascii="Times New Roman"/>
          <w:b w:val="false"/>
          <w:i w:val="false"/>
          <w:color w:val="000000"/>
          <w:sz w:val="28"/>
        </w:rPr>
        <w:t>
      2) соответствие программного обеспечения, входящего в состав продукции электронной промышленности, требованиям информационной безопасности в соответствии с СТ РК ISO/IEC 15408-3 не ниже 4 уровня безопасности (в случае невозможности сертифицировать программное обеспечение, входящее в состав продукции электронной промышленности, в соответствии с СТ РК ISO/IEC 15408-3, заявитель обращается к органам по подтверждению соответствия для предоставления заключения о невозможности сертификации) или наличие протокола испытаний.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цифрового развития, инноваций и аэрокосмической промышленности РК от 16.05.2023 </w:t>
      </w:r>
      <w:r>
        <w:rPr>
          <w:rFonts w:ascii="Times New Roman"/>
          <w:b w:val="false"/>
          <w:i w:val="false"/>
          <w:color w:val="000000"/>
          <w:sz w:val="28"/>
        </w:rPr>
        <w:t>№ 179/НҚ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29.02.2024 </w:t>
      </w:r>
      <w:r>
        <w:rPr>
          <w:rFonts w:ascii="Times New Roman"/>
          <w:b w:val="false"/>
          <w:i w:val="false"/>
          <w:color w:val="000000"/>
          <w:sz w:val="28"/>
        </w:rPr>
        <w:t>№ 106/НҚ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12. К заявлению о включении в реестр программного обеспечения прилагаются следующие документы:</w:t>
      </w:r>
    </w:p>
    <w:bookmarkEnd w:id="40"/>
    <w:bookmarkStart w:name="z52" w:id="41"/>
    <w:p>
      <w:pPr>
        <w:spacing w:after="0"/>
        <w:ind w:left="0"/>
        <w:jc w:val="both"/>
      </w:pPr>
      <w:r>
        <w:rPr>
          <w:rFonts w:ascii="Times New Roman"/>
          <w:b w:val="false"/>
          <w:i w:val="false"/>
          <w:color w:val="000000"/>
          <w:sz w:val="28"/>
        </w:rPr>
        <w:t>
      1) документ, подтверждающий исключительное право на программное обеспечение или документ, подтверждающий право использования исключительных имущественных прав программного обеспечения на территории Республики Казахстан;</w:t>
      </w:r>
    </w:p>
    <w:bookmarkEnd w:id="41"/>
    <w:bookmarkStart w:name="z53" w:id="42"/>
    <w:p>
      <w:pPr>
        <w:spacing w:after="0"/>
        <w:ind w:left="0"/>
        <w:jc w:val="both"/>
      </w:pPr>
      <w:r>
        <w:rPr>
          <w:rFonts w:ascii="Times New Roman"/>
          <w:b w:val="false"/>
          <w:i w:val="false"/>
          <w:color w:val="000000"/>
          <w:sz w:val="28"/>
        </w:rPr>
        <w:t>
      2) копия сертификата соответствия требованиям информационной безопасности не ниже 4 уровня доверия для программного обеспечения в соответствии с СТ РК ISO/IEC 15408-3 (в актуальной версии на момент проведения сертификации) или наличие протокола испытаний.</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цифрового развития, инноваций и аэрокосмической промышленности РК от 29.02.2024 </w:t>
      </w:r>
      <w:r>
        <w:rPr>
          <w:rFonts w:ascii="Times New Roman"/>
          <w:b w:val="false"/>
          <w:i w:val="false"/>
          <w:color w:val="000000"/>
          <w:sz w:val="28"/>
        </w:rPr>
        <w:t>№ 106/НҚ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13. К заявлению о включении в реестр продукции электронной промышленности прилагаются следующие документы:</w:t>
      </w:r>
    </w:p>
    <w:bookmarkEnd w:id="43"/>
    <w:bookmarkStart w:name="z55" w:id="44"/>
    <w:p>
      <w:pPr>
        <w:spacing w:after="0"/>
        <w:ind w:left="0"/>
        <w:jc w:val="both"/>
      </w:pPr>
      <w:r>
        <w:rPr>
          <w:rFonts w:ascii="Times New Roman"/>
          <w:b w:val="false"/>
          <w:i w:val="false"/>
          <w:color w:val="000000"/>
          <w:sz w:val="28"/>
        </w:rPr>
        <w:t>
      1) документ, подтверждающий исключительное право на объект промышленной собственности или договора о передаче права пользования объектом промышленной собственности на территории Республики Казахстан;</w:t>
      </w:r>
    </w:p>
    <w:bookmarkEnd w:id="44"/>
    <w:bookmarkStart w:name="z56" w:id="45"/>
    <w:p>
      <w:pPr>
        <w:spacing w:after="0"/>
        <w:ind w:left="0"/>
        <w:jc w:val="both"/>
      </w:pPr>
      <w:r>
        <w:rPr>
          <w:rFonts w:ascii="Times New Roman"/>
          <w:b w:val="false"/>
          <w:i w:val="false"/>
          <w:color w:val="000000"/>
          <w:sz w:val="28"/>
        </w:rPr>
        <w:t>
      2) копия сертификата соответствия требованиям информационной безопасности в соответствии с СТ РК ISO/IEC 15408-3 не ниже 4 уровня доверия для программного обеспечения, входящего в состав продукции электронной промышленности (в актуальной версии на момент проведения сертификации) (в случае невозможности сертифицировать программное обеспечение, входящее в состав продукции электронной промышленности, в соответствии с СТ РК ISO/IEC 15408-3, заявитель обращается к не менее двум органам по подтверждению соответствия для предоставления заключения о невозможности сертификации) или наличие протокола испытаний.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цифрового развития, инноваций и аэрокосмической промышленности РК от 29.02.2024 </w:t>
      </w:r>
      <w:r>
        <w:rPr>
          <w:rFonts w:ascii="Times New Roman"/>
          <w:b w:val="false"/>
          <w:i w:val="false"/>
          <w:color w:val="000000"/>
          <w:sz w:val="28"/>
        </w:rPr>
        <w:t>№ 106/НҚ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14. Заявления с представленными документами на бумажных носителях или в электронном виде с приложением описи документов рассматриваются уполномоченным органом и Комиссией по мере поступления в течение 14 (четырнадцати) рабочих дней.</w:t>
      </w:r>
    </w:p>
    <w:bookmarkEnd w:id="46"/>
    <w:p>
      <w:pPr>
        <w:spacing w:after="0"/>
        <w:ind w:left="0"/>
        <w:jc w:val="both"/>
      </w:pPr>
      <w:r>
        <w:rPr>
          <w:rFonts w:ascii="Times New Roman"/>
          <w:b w:val="false"/>
          <w:i w:val="false"/>
          <w:color w:val="000000"/>
          <w:sz w:val="28"/>
        </w:rPr>
        <w:t>
      Соответствие критериям по включению программного обеспечения и продукции электронной промышленности в реестр согласно пунктам 10 и 11 настоящих Правил устанавливается уполномоченным органом посредством изучения документов, прилагаемых к Заявлению о включении программного обеспечения/продукции электронной промышленности в реестр, согласно пунктам 12 и 13, а также пунктам 8, 12, 13 приложения 2 и 3 настоящих Правил.</w:t>
      </w:r>
    </w:p>
    <w:p>
      <w:pPr>
        <w:spacing w:after="0"/>
        <w:ind w:left="0"/>
        <w:jc w:val="both"/>
      </w:pPr>
      <w:r>
        <w:rPr>
          <w:rFonts w:ascii="Times New Roman"/>
          <w:b w:val="false"/>
          <w:i w:val="false"/>
          <w:color w:val="000000"/>
          <w:sz w:val="28"/>
        </w:rPr>
        <w:t>
      Заявления, не соответствующие пунктам 10, 11, 12 и 13 настоящих Правил, подлежат отклонению уполномоченным органом, при этом заявителю в течение 5 (пяти) рабочих дней со дня поступления заявления направляется уведомление о выявленных несоответствиях согласно приложению 6 к настоящим Правилам на электронную почту с указанием выявленных несоответствий.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цифрового развития, инноваций и аэрокосмической промышленности РК от 05.12.2022 </w:t>
      </w:r>
      <w:r>
        <w:rPr>
          <w:rFonts w:ascii="Times New Roman"/>
          <w:b w:val="false"/>
          <w:i w:val="false"/>
          <w:color w:val="000000"/>
          <w:sz w:val="28"/>
        </w:rPr>
        <w:t>№ 483/НҚ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7"/>
    <w:p>
      <w:pPr>
        <w:spacing w:after="0"/>
        <w:ind w:left="0"/>
        <w:jc w:val="both"/>
      </w:pPr>
      <w:r>
        <w:rPr>
          <w:rFonts w:ascii="Times New Roman"/>
          <w:b w:val="false"/>
          <w:i w:val="false"/>
          <w:color w:val="000000"/>
          <w:sz w:val="28"/>
        </w:rPr>
        <w:t>
      15. Заявитель после получения уведомления о выявленных несоответствиях устраняет их и повторно подает заявление и прилагаемые документы на бумажных носителях или в электронном виде уполномоченному органу в течение 3 (трех) рабочих.</w:t>
      </w:r>
    </w:p>
    <w:bookmarkEnd w:id="47"/>
    <w:p>
      <w:pPr>
        <w:spacing w:after="0"/>
        <w:ind w:left="0"/>
        <w:jc w:val="both"/>
      </w:pPr>
      <w:r>
        <w:rPr>
          <w:rFonts w:ascii="Times New Roman"/>
          <w:b w:val="false"/>
          <w:i w:val="false"/>
          <w:color w:val="000000"/>
          <w:sz w:val="28"/>
        </w:rPr>
        <w:t>
      Повторное заявление и прилагаемые документы на бумажных носителях или в электронном виде рассматриваются уполномоченным органом и Комиссией в соответствии с пунктом 14 настоящих Правил.</w:t>
      </w:r>
    </w:p>
    <w:p>
      <w:pPr>
        <w:spacing w:after="0"/>
        <w:ind w:left="0"/>
        <w:jc w:val="both"/>
      </w:pPr>
      <w:r>
        <w:rPr>
          <w:rFonts w:ascii="Times New Roman"/>
          <w:b w:val="false"/>
          <w:i w:val="false"/>
          <w:color w:val="000000"/>
          <w:sz w:val="28"/>
        </w:rPr>
        <w:t xml:space="preserve">
      Включение программного обеспечения и продукции электронной промышленности в реестр оформляется уведомлением о включении программного обеспечения/продукции электронной промышленности в реестр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подписанным электронной цифровой подписью руководителя структурного подразделения либо лица его замещающего на основании рекомендации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цифрового развития, инноваций и аэрокосмической промышленности РК от 05.12.2022 </w:t>
      </w:r>
      <w:r>
        <w:rPr>
          <w:rFonts w:ascii="Times New Roman"/>
          <w:b w:val="false"/>
          <w:i w:val="false"/>
          <w:color w:val="000000"/>
          <w:sz w:val="28"/>
        </w:rPr>
        <w:t>№ 483/НҚ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8"/>
    <w:p>
      <w:pPr>
        <w:spacing w:after="0"/>
        <w:ind w:left="0"/>
        <w:jc w:val="both"/>
      </w:pPr>
      <w:r>
        <w:rPr>
          <w:rFonts w:ascii="Times New Roman"/>
          <w:b w:val="false"/>
          <w:i w:val="false"/>
          <w:color w:val="000000"/>
          <w:sz w:val="28"/>
        </w:rPr>
        <w:t xml:space="preserve">
      16. Заявитель, не позднее 30 (тридцати) календарных дней до дня истечения сроков действия документов, предусмотренных пунктами 12 и 13, а также пунктами 8, 12 и 13 приложения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Правил, направляет в уполномоченный орган заявление о внесении изменений и (или) дополнений в реестр доверенного программного обеспечения и продукции электронной промышленности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представлением актуализированных версий документов.</w:t>
      </w:r>
    </w:p>
    <w:bookmarkEnd w:id="48"/>
    <w:bookmarkStart w:name="z64" w:id="49"/>
    <w:p>
      <w:pPr>
        <w:spacing w:after="0"/>
        <w:ind w:left="0"/>
        <w:jc w:val="both"/>
      </w:pPr>
      <w:r>
        <w:rPr>
          <w:rFonts w:ascii="Times New Roman"/>
          <w:b w:val="false"/>
          <w:i w:val="false"/>
          <w:color w:val="000000"/>
          <w:sz w:val="28"/>
        </w:rPr>
        <w:t>
      При этом уполномоченный орган не реже 1 (одного) раза в год в декабре месяце проводит мониторинг актуальности сведений, содержащихся в реестре.</w:t>
      </w:r>
    </w:p>
    <w:bookmarkEnd w:id="49"/>
    <w:bookmarkStart w:name="z65" w:id="50"/>
    <w:p>
      <w:pPr>
        <w:spacing w:after="0"/>
        <w:ind w:left="0"/>
        <w:jc w:val="both"/>
      </w:pPr>
      <w:r>
        <w:rPr>
          <w:rFonts w:ascii="Times New Roman"/>
          <w:b w:val="false"/>
          <w:i w:val="false"/>
          <w:color w:val="000000"/>
          <w:sz w:val="28"/>
        </w:rPr>
        <w:t xml:space="preserve">
      17. Уполномоченный орган на основании заявления о внесении изменений и (или) дополнений в реестр оформляет уведомление о внесении изменений и (или) дополнений в реестр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0"/>
    <w:p>
      <w:pPr>
        <w:spacing w:after="0"/>
        <w:ind w:left="0"/>
        <w:jc w:val="both"/>
      </w:pPr>
      <w:r>
        <w:rPr>
          <w:rFonts w:ascii="Times New Roman"/>
          <w:b w:val="false"/>
          <w:i w:val="false"/>
          <w:color w:val="000000"/>
          <w:sz w:val="28"/>
        </w:rPr>
        <w:t xml:space="preserve">
      При изменении наименования программного обеспечения или продукции электронной промышленности, заявителю необходимо направить заявление о внесении изменений и (или) дополнений в реестр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другим наименованием.</w:t>
      </w:r>
    </w:p>
    <w:p>
      <w:pPr>
        <w:spacing w:after="0"/>
        <w:ind w:left="0"/>
        <w:jc w:val="both"/>
      </w:pPr>
      <w:r>
        <w:rPr>
          <w:rFonts w:ascii="Times New Roman"/>
          <w:b w:val="false"/>
          <w:i w:val="false"/>
          <w:color w:val="000000"/>
          <w:sz w:val="28"/>
        </w:rPr>
        <w:t xml:space="preserve">
      При дополнении списка представителей (дистрибьюторов и (или) дилеров) заявитель предоставляет документ, подтверждающий представительство в электронном виде или на бумажном носителе к заявлению о внесении изменений и (или) дополнений в реестр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цифрового развития, инноваций и аэрокосмической промышленности РК от 05.12.2022 </w:t>
      </w:r>
      <w:r>
        <w:rPr>
          <w:rFonts w:ascii="Times New Roman"/>
          <w:b w:val="false"/>
          <w:i w:val="false"/>
          <w:color w:val="000000"/>
          <w:sz w:val="28"/>
        </w:rPr>
        <w:t>№ 483/НҚ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1"/>
    <w:p>
      <w:pPr>
        <w:spacing w:after="0"/>
        <w:ind w:left="0"/>
        <w:jc w:val="both"/>
      </w:pPr>
      <w:r>
        <w:rPr>
          <w:rFonts w:ascii="Times New Roman"/>
          <w:b w:val="false"/>
          <w:i w:val="false"/>
          <w:color w:val="000000"/>
          <w:sz w:val="28"/>
        </w:rPr>
        <w:t xml:space="preserve">
      18. Исключение программного обеспечения или продукции электронной промышленности из реестра оформляется уведомлением об исключении программного обеспечения или продукции электронной промышленности из реестра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подписанным электронной цифровой подписью руководителя структурного подразделения либо лица его замещающего, в следующих случаях:</w:t>
      </w:r>
    </w:p>
    <w:bookmarkEnd w:id="51"/>
    <w:bookmarkStart w:name="z171" w:id="52"/>
    <w:p>
      <w:pPr>
        <w:spacing w:after="0"/>
        <w:ind w:left="0"/>
        <w:jc w:val="both"/>
      </w:pPr>
      <w:r>
        <w:rPr>
          <w:rFonts w:ascii="Times New Roman"/>
          <w:b w:val="false"/>
          <w:i w:val="false"/>
          <w:color w:val="000000"/>
          <w:sz w:val="28"/>
        </w:rPr>
        <w:t>
      1) несоблюдения требований, предусмотренных пунктом 3 и 14 настоящих Правил;</w:t>
      </w:r>
    </w:p>
    <w:bookmarkEnd w:id="52"/>
    <w:bookmarkStart w:name="z172" w:id="53"/>
    <w:p>
      <w:pPr>
        <w:spacing w:after="0"/>
        <w:ind w:left="0"/>
        <w:jc w:val="both"/>
      </w:pPr>
      <w:r>
        <w:rPr>
          <w:rFonts w:ascii="Times New Roman"/>
          <w:b w:val="false"/>
          <w:i w:val="false"/>
          <w:color w:val="000000"/>
          <w:sz w:val="28"/>
        </w:rPr>
        <w:t xml:space="preserve">
      2) по инициативе заявителя на основании заявления об исключении программного обеспечения и продукции электронной промышленности из реестра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3"/>
    <w:bookmarkStart w:name="z173" w:id="54"/>
    <w:p>
      <w:pPr>
        <w:spacing w:after="0"/>
        <w:ind w:left="0"/>
        <w:jc w:val="both"/>
      </w:pPr>
      <w:r>
        <w:rPr>
          <w:rFonts w:ascii="Times New Roman"/>
          <w:b w:val="false"/>
          <w:i w:val="false"/>
          <w:color w:val="000000"/>
          <w:sz w:val="28"/>
        </w:rPr>
        <w:t xml:space="preserve">
      3) при выявлении уполномоченным органом фактов предоставления заявителем неверных сведений и (или) недостоверных документов, а также фактов утраты действий документов, предусмотренных пунктами 10, 11, 12, 13 и пунктов 12, 15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Правил, в период нахождения программного обеспечения (продукции электронной промышленности) заявителя в реестре;</w:t>
      </w:r>
    </w:p>
    <w:bookmarkEnd w:id="54"/>
    <w:bookmarkStart w:name="z174" w:id="55"/>
    <w:p>
      <w:pPr>
        <w:spacing w:after="0"/>
        <w:ind w:left="0"/>
        <w:jc w:val="both"/>
      </w:pPr>
      <w:r>
        <w:rPr>
          <w:rFonts w:ascii="Times New Roman"/>
          <w:b w:val="false"/>
          <w:i w:val="false"/>
          <w:color w:val="000000"/>
          <w:sz w:val="28"/>
        </w:rPr>
        <w:t>
      4) несоблюдения требований, предусмотренных пунктом 16 настоящих Правил.</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цифрового развития, инноваций и аэрокосмической промышленности РК от 05.12.2022 </w:t>
      </w:r>
      <w:r>
        <w:rPr>
          <w:rFonts w:ascii="Times New Roman"/>
          <w:b w:val="false"/>
          <w:i w:val="false"/>
          <w:color w:val="000000"/>
          <w:sz w:val="28"/>
        </w:rPr>
        <w:t>№ 483/НҚ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19. Реестр, а также изменения и дополнения в реестр направляются операторам информационной системы электронных закупок и подлежат опубликованию на официальном интернет-ресурсе уполномоченного органа в течение 14 (четырнадцати) рабочих дней.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цифрового развития, инноваций и аэрокосмической промышленности РК от 05.12.2022 </w:t>
      </w:r>
      <w:r>
        <w:rPr>
          <w:rFonts w:ascii="Times New Roman"/>
          <w:b w:val="false"/>
          <w:i w:val="false"/>
          <w:color w:val="000000"/>
          <w:sz w:val="28"/>
        </w:rPr>
        <w:t>№ 483/НҚ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 xml:space="preserve">продукции электронной </w:t>
            </w:r>
            <w:r>
              <w:br/>
            </w:r>
            <w:r>
              <w:rPr>
                <w:rFonts w:ascii="Times New Roman"/>
                <w:b w:val="false"/>
                <w:i w:val="false"/>
                <w:color w:val="000000"/>
                <w:sz w:val="20"/>
              </w:rPr>
              <w:t xml:space="preserve">промышленности в реестр </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57"/>
    <w:p>
      <w:pPr>
        <w:spacing w:after="0"/>
        <w:ind w:left="0"/>
        <w:jc w:val="left"/>
      </w:pPr>
      <w:r>
        <w:rPr>
          <w:rFonts w:ascii="Times New Roman"/>
          <w:b/>
          <w:i w:val="false"/>
          <w:color w:val="000000"/>
        </w:rPr>
        <w:t xml:space="preserve"> Реестр доверенного программного обеспечения и продукции электронной промышленности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реестровой записи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реестровой записи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обеспечения и продукции электронной промышленности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(коды) программного обеспечения и продукции электронной промышленности в соответствии с Товарной номенклатурой внешнеэкономической деятельности, утвержденным решением Совета Евразийской экономической комиссии от 14 сентября 2021 года № 80 (при наличии)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(коды) программного обеспечения и продукции электронной промышленности в соответствии с Классификатором продукции по видам экономической деятельности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программного обеспечения на товар и продукции электронной промышленности согласно единому номенклатурному справочнику товаров, работ и услуг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технических и функциональных характеристик для программного обеспечения и продукции электронной промышленности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программного обеспечения и продукции электронной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 промышленности,</w:t>
            </w:r>
            <w:r>
              <w:br/>
            </w:r>
            <w:r>
              <w:rPr>
                <w:rFonts w:ascii="Times New Roman"/>
                <w:b w:val="false"/>
                <w:i w:val="false"/>
                <w:color w:val="000000"/>
                <w:sz w:val="20"/>
              </w:rPr>
              <w:t>а также критериям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 промышленности</w:t>
            </w:r>
            <w:r>
              <w:br/>
            </w:r>
            <w:r>
              <w:rPr>
                <w:rFonts w:ascii="Times New Roman"/>
                <w:b w:val="false"/>
                <w:i w:val="false"/>
                <w:color w:val="000000"/>
                <w:sz w:val="20"/>
              </w:rPr>
              <w:t>в реестр 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58"/>
    <w:p>
      <w:pPr>
        <w:spacing w:after="0"/>
        <w:ind w:left="0"/>
        <w:jc w:val="left"/>
      </w:pPr>
      <w:r>
        <w:rPr>
          <w:rFonts w:ascii="Times New Roman"/>
          <w:b/>
          <w:i w:val="false"/>
          <w:color w:val="000000"/>
        </w:rPr>
        <w:t xml:space="preserve"> Заявление о включении программного обеспечения в реестр доверенного программного обеспечения или продукции электронной промышленности</w:t>
      </w:r>
    </w:p>
    <w:bookmarkEnd w:id="58"/>
    <w:p>
      <w:pPr>
        <w:spacing w:after="0"/>
        <w:ind w:left="0"/>
        <w:jc w:val="both"/>
      </w:pPr>
      <w:r>
        <w:rPr>
          <w:rFonts w:ascii="Times New Roman"/>
          <w:b w:val="false"/>
          <w:i w:val="false"/>
          <w:color w:val="ff0000"/>
          <w:sz w:val="28"/>
        </w:rPr>
        <w:t xml:space="preserve">
      Сноска. Приложение 2 - в редакции приказа и.о. Министра цифрового развития, инноваций и аэрокосмической промышленности РК от 05.12.2022 </w:t>
      </w:r>
      <w:r>
        <w:rPr>
          <w:rFonts w:ascii="Times New Roman"/>
          <w:b w:val="false"/>
          <w:i w:val="false"/>
          <w:color w:val="ff0000"/>
          <w:sz w:val="28"/>
        </w:rPr>
        <w:t>№ 483/НҚ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цифрового развития, инноваций и аэрокосмической промышленности РК от 29.02.2024 </w:t>
      </w:r>
      <w:r>
        <w:rPr>
          <w:rFonts w:ascii="Times New Roman"/>
          <w:b w:val="false"/>
          <w:i w:val="false"/>
          <w:color w:val="ff0000"/>
          <w:sz w:val="28"/>
        </w:rPr>
        <w:t>№ 106/НҚ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(юридический адрес регистрации)</w:t>
      </w:r>
    </w:p>
    <w:p>
      <w:pPr>
        <w:spacing w:after="0"/>
        <w:ind w:left="0"/>
        <w:jc w:val="both"/>
      </w:pPr>
      <w:r>
        <w:rPr>
          <w:rFonts w:ascii="Times New Roman"/>
          <w:b w:val="false"/>
          <w:i w:val="false"/>
          <w:color w:val="000000"/>
          <w:sz w:val="28"/>
        </w:rPr>
        <w:t>
      2. контактный номер телефона: 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(полное наименование программного обеспечения)</w:t>
      </w:r>
    </w:p>
    <w:p>
      <w:pPr>
        <w:spacing w:after="0"/>
        <w:ind w:left="0"/>
        <w:jc w:val="both"/>
      </w:pPr>
      <w:r>
        <w:rPr>
          <w:rFonts w:ascii="Times New Roman"/>
          <w:b w:val="false"/>
          <w:i w:val="false"/>
          <w:color w:val="000000"/>
          <w:sz w:val="28"/>
        </w:rPr>
        <w:t>
      4. вид деятельности 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6. бизнес-идентификационный номер / 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7. электронная почта: 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w:t>
      </w:r>
    </w:p>
    <w:p>
      <w:pPr>
        <w:spacing w:after="0"/>
        <w:ind w:left="0"/>
        <w:jc w:val="both"/>
      </w:pPr>
      <w:r>
        <w:rPr>
          <w:rFonts w:ascii="Times New Roman"/>
          <w:b w:val="false"/>
          <w:i w:val="false"/>
          <w:color w:val="000000"/>
          <w:sz w:val="28"/>
        </w:rPr>
        <w:t>описание и требуемые функциональные, технические, качественные и</w:t>
      </w:r>
    </w:p>
    <w:p>
      <w:pPr>
        <w:spacing w:after="0"/>
        <w:ind w:left="0"/>
        <w:jc w:val="both"/>
      </w:pPr>
      <w:r>
        <w:rPr>
          <w:rFonts w:ascii="Times New Roman"/>
          <w:b w:val="false"/>
          <w:i w:val="false"/>
          <w:color w:val="000000"/>
          <w:sz w:val="28"/>
        </w:rPr>
        <w:t>эксплуатационные характеристики программного обеспечения на государственном</w:t>
      </w:r>
    </w:p>
    <w:p>
      <w:pPr>
        <w:spacing w:after="0"/>
        <w:ind w:left="0"/>
        <w:jc w:val="both"/>
      </w:pPr>
      <w:r>
        <w:rPr>
          <w:rFonts w:ascii="Times New Roman"/>
          <w:b w:val="false"/>
          <w:i w:val="false"/>
          <w:color w:val="000000"/>
          <w:sz w:val="28"/>
        </w:rPr>
        <w:t>или русском языках в произвольной форме с указанием функционала, особенностей</w:t>
      </w:r>
    </w:p>
    <w:p>
      <w:pPr>
        <w:spacing w:after="0"/>
        <w:ind w:left="0"/>
        <w:jc w:val="both"/>
      </w:pPr>
      <w:r>
        <w:rPr>
          <w:rFonts w:ascii="Times New Roman"/>
          <w:b w:val="false"/>
          <w:i w:val="false"/>
          <w:color w:val="000000"/>
          <w:sz w:val="28"/>
        </w:rPr>
        <w:t>и преимуществ, области применения, потребителей, а также описание платформы,</w:t>
      </w:r>
    </w:p>
    <w:p>
      <w:pPr>
        <w:spacing w:after="0"/>
        <w:ind w:left="0"/>
        <w:jc w:val="both"/>
      </w:pPr>
      <w:r>
        <w:rPr>
          <w:rFonts w:ascii="Times New Roman"/>
          <w:b w:val="false"/>
          <w:i w:val="false"/>
          <w:color w:val="000000"/>
          <w:sz w:val="28"/>
        </w:rPr>
        <w:t>на которой был разработан продукт (при наличии);</w:t>
      </w:r>
    </w:p>
    <w:p>
      <w:pPr>
        <w:spacing w:after="0"/>
        <w:ind w:left="0"/>
        <w:jc w:val="both"/>
      </w:pPr>
      <w:r>
        <w:rPr>
          <w:rFonts w:ascii="Times New Roman"/>
          <w:b w:val="false"/>
          <w:i w:val="false"/>
          <w:color w:val="000000"/>
          <w:sz w:val="28"/>
        </w:rPr>
        <w:t>
      9_________________________________________________________</w:t>
      </w:r>
    </w:p>
    <w:p>
      <w:pPr>
        <w:spacing w:after="0"/>
        <w:ind w:left="0"/>
        <w:jc w:val="both"/>
      </w:pPr>
      <w:r>
        <w:rPr>
          <w:rFonts w:ascii="Times New Roman"/>
          <w:b w:val="false"/>
          <w:i w:val="false"/>
          <w:color w:val="000000"/>
          <w:sz w:val="28"/>
        </w:rPr>
        <w:t xml:space="preserve">код (коды) программного обеспечения в соответствии с единой Товарной номенклатурой внешнеэкономической деятельности Евразийского экономического союза и Единым таможенным тарифом, утвержденными </w:t>
      </w:r>
      <w:r>
        <w:rPr>
          <w:rFonts w:ascii="Times New Roman"/>
          <w:b w:val="false"/>
          <w:i w:val="false"/>
          <w:color w:val="000000"/>
          <w:sz w:val="28"/>
        </w:rPr>
        <w:t>решением</w:t>
      </w:r>
      <w:r>
        <w:rPr>
          <w:rFonts w:ascii="Times New Roman"/>
          <w:b w:val="false"/>
          <w:i w:val="false"/>
          <w:color w:val="000000"/>
          <w:sz w:val="28"/>
        </w:rPr>
        <w:t xml:space="preserve"> Евразийской экономической комиссии от 14 сентября 2021 года № 80 (при наличии);</w:t>
      </w:r>
    </w:p>
    <w:p>
      <w:pPr>
        <w:spacing w:after="0"/>
        <w:ind w:left="0"/>
        <w:jc w:val="both"/>
      </w:pPr>
      <w:r>
        <w:rPr>
          <w:rFonts w:ascii="Times New Roman"/>
          <w:b w:val="false"/>
          <w:i w:val="false"/>
          <w:color w:val="000000"/>
          <w:sz w:val="28"/>
        </w:rPr>
        <w:t>
      10. ____________________________________________________________________</w:t>
      </w:r>
    </w:p>
    <w:p>
      <w:pPr>
        <w:spacing w:after="0"/>
        <w:ind w:left="0"/>
        <w:jc w:val="both"/>
      </w:pPr>
      <w:r>
        <w:rPr>
          <w:rFonts w:ascii="Times New Roman"/>
          <w:b w:val="false"/>
          <w:i w:val="false"/>
          <w:color w:val="000000"/>
          <w:sz w:val="28"/>
        </w:rPr>
        <w:t>код (коды) программного обеспечения в соответствии с Классификатором продукции</w:t>
      </w:r>
    </w:p>
    <w:p>
      <w:pPr>
        <w:spacing w:after="0"/>
        <w:ind w:left="0"/>
        <w:jc w:val="both"/>
      </w:pPr>
      <w:r>
        <w:rPr>
          <w:rFonts w:ascii="Times New Roman"/>
          <w:b w:val="false"/>
          <w:i w:val="false"/>
          <w:color w:val="000000"/>
          <w:sz w:val="28"/>
        </w:rPr>
        <w:t>по видам экономической деятельности</w:t>
      </w:r>
    </w:p>
    <w:p>
      <w:pPr>
        <w:spacing w:after="0"/>
        <w:ind w:left="0"/>
        <w:jc w:val="both"/>
      </w:pPr>
      <w:r>
        <w:rPr>
          <w:rFonts w:ascii="Times New Roman"/>
          <w:b w:val="false"/>
          <w:i w:val="false"/>
          <w:color w:val="000000"/>
          <w:sz w:val="28"/>
        </w:rPr>
        <w:t>
      11. ____________________________________________________________________</w:t>
      </w:r>
    </w:p>
    <w:p>
      <w:pPr>
        <w:spacing w:after="0"/>
        <w:ind w:left="0"/>
        <w:jc w:val="both"/>
      </w:pPr>
      <w:r>
        <w:rPr>
          <w:rFonts w:ascii="Times New Roman"/>
          <w:b w:val="false"/>
          <w:i w:val="false"/>
          <w:color w:val="000000"/>
          <w:sz w:val="28"/>
        </w:rPr>
        <w:t>код программного обеспечения согласно единому номенклатурному справочнику</w:t>
      </w:r>
    </w:p>
    <w:p>
      <w:pPr>
        <w:spacing w:after="0"/>
        <w:ind w:left="0"/>
        <w:jc w:val="both"/>
      </w:pPr>
      <w:r>
        <w:rPr>
          <w:rFonts w:ascii="Times New Roman"/>
          <w:b w:val="false"/>
          <w:i w:val="false"/>
          <w:color w:val="000000"/>
          <w:sz w:val="28"/>
        </w:rPr>
        <w:t>товаров, работ и услуг</w:t>
      </w:r>
    </w:p>
    <w:p>
      <w:pPr>
        <w:spacing w:after="0"/>
        <w:ind w:left="0"/>
        <w:jc w:val="both"/>
      </w:pPr>
      <w:r>
        <w:rPr>
          <w:rFonts w:ascii="Times New Roman"/>
          <w:b w:val="false"/>
          <w:i w:val="false"/>
          <w:color w:val="000000"/>
          <w:sz w:val="28"/>
        </w:rPr>
        <w:t>
      12. ________________________________________________________</w:t>
      </w:r>
    </w:p>
    <w:p>
      <w:pPr>
        <w:spacing w:after="0"/>
        <w:ind w:left="0"/>
        <w:jc w:val="both"/>
      </w:pPr>
      <w:r>
        <w:rPr>
          <w:rFonts w:ascii="Times New Roman"/>
          <w:b w:val="false"/>
          <w:i w:val="false"/>
          <w:color w:val="000000"/>
          <w:sz w:val="28"/>
        </w:rPr>
        <w:t xml:space="preserve">номер протокола испытаний выданного аккредитованными испытательными лабораториями в соответствии с Правилами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за № 18795) (при наличии);</w:t>
      </w:r>
    </w:p>
    <w:p>
      <w:pPr>
        <w:spacing w:after="0"/>
        <w:ind w:left="0"/>
        <w:jc w:val="both"/>
      </w:pPr>
      <w:r>
        <w:rPr>
          <w:rFonts w:ascii="Times New Roman"/>
          <w:b w:val="false"/>
          <w:i w:val="false"/>
          <w:color w:val="000000"/>
          <w:sz w:val="28"/>
        </w:rPr>
        <w:t>
      13. _________________________________________________________</w:t>
      </w:r>
    </w:p>
    <w:p>
      <w:pPr>
        <w:spacing w:after="0"/>
        <w:ind w:left="0"/>
        <w:jc w:val="both"/>
      </w:pPr>
      <w:r>
        <w:rPr>
          <w:rFonts w:ascii="Times New Roman"/>
          <w:b w:val="false"/>
          <w:i w:val="false"/>
          <w:color w:val="000000"/>
          <w:sz w:val="28"/>
        </w:rPr>
        <w:t>категория программного обеспечения согласно Правилам классификации объектов информатизации, и классификатор объектов информатизации, утвержденными приказом исполняющего обязанности Министра по инвестициям и развитию Республики Казахстан от 28 января 2016 года № 135 (зарегистрирован в Реестре государственной регистрации нормативных правовых актов за № 13349);</w:t>
      </w:r>
    </w:p>
    <w:p>
      <w:pPr>
        <w:spacing w:after="0"/>
        <w:ind w:left="0"/>
        <w:jc w:val="both"/>
      </w:pPr>
      <w:r>
        <w:rPr>
          <w:rFonts w:ascii="Times New Roman"/>
          <w:b w:val="false"/>
          <w:i w:val="false"/>
          <w:color w:val="000000"/>
          <w:sz w:val="28"/>
        </w:rPr>
        <w:t>
      14. _____________________________________________________________________</w:t>
      </w:r>
    </w:p>
    <w:p>
      <w:pPr>
        <w:spacing w:after="0"/>
        <w:ind w:left="0"/>
        <w:jc w:val="both"/>
      </w:pPr>
      <w:r>
        <w:rPr>
          <w:rFonts w:ascii="Times New Roman"/>
          <w:b w:val="false"/>
          <w:i w:val="false"/>
          <w:color w:val="000000"/>
          <w:sz w:val="28"/>
        </w:rPr>
        <w:t>(электронная подпись) фамилия, имя, отчество (при наличии)</w:t>
      </w:r>
    </w:p>
    <w:p>
      <w:pPr>
        <w:spacing w:after="0"/>
        <w:ind w:left="0"/>
        <w:jc w:val="both"/>
      </w:pPr>
      <w:r>
        <w:rPr>
          <w:rFonts w:ascii="Times New Roman"/>
          <w:b w:val="false"/>
          <w:i w:val="false"/>
          <w:color w:val="000000"/>
          <w:sz w:val="28"/>
        </w:rPr>
        <w:t>(для юридических лиц: наименование юридического лица и фамилия, имя, отчество</w:t>
      </w:r>
    </w:p>
    <w:p>
      <w:pPr>
        <w:spacing w:after="0"/>
        <w:ind w:left="0"/>
        <w:jc w:val="both"/>
      </w:pPr>
      <w:r>
        <w:rPr>
          <w:rFonts w:ascii="Times New Roman"/>
          <w:b w:val="false"/>
          <w:i w:val="false"/>
          <w:color w:val="000000"/>
          <w:sz w:val="28"/>
        </w:rPr>
        <w:t>(при его наличии) руководителя или представителя юридического лица,</w:t>
      </w:r>
    </w:p>
    <w:p>
      <w:pPr>
        <w:spacing w:after="0"/>
        <w:ind w:left="0"/>
        <w:jc w:val="both"/>
      </w:pPr>
      <w:r>
        <w:rPr>
          <w:rFonts w:ascii="Times New Roman"/>
          <w:b w:val="false"/>
          <w:i w:val="false"/>
          <w:color w:val="000000"/>
          <w:sz w:val="28"/>
        </w:rPr>
        <w:t>действующего на основании доверенности (номер и дата выдачи доверенности)</w:t>
      </w:r>
    </w:p>
    <w:p>
      <w:pPr>
        <w:spacing w:after="0"/>
        <w:ind w:left="0"/>
        <w:jc w:val="both"/>
      </w:pPr>
      <w:r>
        <w:rPr>
          <w:rFonts w:ascii="Times New Roman"/>
          <w:b w:val="false"/>
          <w:i w:val="false"/>
          <w:color w:val="000000"/>
          <w:sz w:val="28"/>
        </w:rPr>
        <w:t>
      15. 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 индивидуальный идентификационный номер</w:t>
      </w:r>
    </w:p>
    <w:p>
      <w:pPr>
        <w:spacing w:after="0"/>
        <w:ind w:left="0"/>
        <w:jc w:val="both"/>
      </w:pPr>
      <w:r>
        <w:rPr>
          <w:rFonts w:ascii="Times New Roman"/>
          <w:b w:val="false"/>
          <w:i w:val="false"/>
          <w:color w:val="000000"/>
          <w:sz w:val="28"/>
        </w:rPr>
        <w:t>представителя (дистрибьютора или дилера)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критериям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59"/>
    <w:p>
      <w:pPr>
        <w:spacing w:after="0"/>
        <w:ind w:left="0"/>
        <w:jc w:val="left"/>
      </w:pPr>
      <w:r>
        <w:rPr>
          <w:rFonts w:ascii="Times New Roman"/>
          <w:b/>
          <w:i w:val="false"/>
          <w:color w:val="000000"/>
        </w:rPr>
        <w:t xml:space="preserve"> Заявление о включении продукции электронной промышленности в реестр</w:t>
      </w:r>
      <w:r>
        <w:br/>
      </w:r>
      <w:r>
        <w:rPr>
          <w:rFonts w:ascii="Times New Roman"/>
          <w:b/>
          <w:i w:val="false"/>
          <w:color w:val="000000"/>
        </w:rPr>
        <w:t>доверенного программного обеспечения или продукции электронной промышленности</w:t>
      </w:r>
    </w:p>
    <w:bookmarkEnd w:id="59"/>
    <w:p>
      <w:pPr>
        <w:spacing w:after="0"/>
        <w:ind w:left="0"/>
        <w:jc w:val="both"/>
      </w:pPr>
      <w:r>
        <w:rPr>
          <w:rFonts w:ascii="Times New Roman"/>
          <w:b w:val="false"/>
          <w:i w:val="false"/>
          <w:color w:val="ff0000"/>
          <w:sz w:val="28"/>
        </w:rPr>
        <w:t xml:space="preserve">
      Сноска. Приложение 3 - в редакции приказа и.о. Министра цифрового развития, инноваций и аэрокосмической промышленности РК от 05.12.2022 </w:t>
      </w:r>
      <w:r>
        <w:rPr>
          <w:rFonts w:ascii="Times New Roman"/>
          <w:b w:val="false"/>
          <w:i w:val="false"/>
          <w:color w:val="ff0000"/>
          <w:sz w:val="28"/>
        </w:rPr>
        <w:t>№ 483/НҚ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цифрового развития, инноваций и аэрокосмической промышленности РК от 29.02.2024 </w:t>
      </w:r>
      <w:r>
        <w:rPr>
          <w:rFonts w:ascii="Times New Roman"/>
          <w:b w:val="false"/>
          <w:i w:val="false"/>
          <w:color w:val="ff0000"/>
          <w:sz w:val="28"/>
        </w:rPr>
        <w:t>№ 106/НҚ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(юридический адрес регистрации)</w:t>
      </w:r>
    </w:p>
    <w:p>
      <w:pPr>
        <w:spacing w:after="0"/>
        <w:ind w:left="0"/>
        <w:jc w:val="both"/>
      </w:pPr>
      <w:r>
        <w:rPr>
          <w:rFonts w:ascii="Times New Roman"/>
          <w:b w:val="false"/>
          <w:i w:val="false"/>
          <w:color w:val="000000"/>
          <w:sz w:val="28"/>
        </w:rPr>
        <w:t>
      2. контактный номер тел.: 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w:t>
      </w:r>
    </w:p>
    <w:p>
      <w:pPr>
        <w:spacing w:after="0"/>
        <w:ind w:left="0"/>
        <w:jc w:val="both"/>
      </w:pPr>
      <w:r>
        <w:rPr>
          <w:rFonts w:ascii="Times New Roman"/>
          <w:b w:val="false"/>
          <w:i w:val="false"/>
          <w:color w:val="000000"/>
          <w:sz w:val="28"/>
        </w:rPr>
        <w:t>(полное наименование продукции электронной промышленности)</w:t>
      </w:r>
    </w:p>
    <w:p>
      <w:pPr>
        <w:spacing w:after="0"/>
        <w:ind w:left="0"/>
        <w:jc w:val="both"/>
      </w:pPr>
      <w:r>
        <w:rPr>
          <w:rFonts w:ascii="Times New Roman"/>
          <w:b w:val="false"/>
          <w:i w:val="false"/>
          <w:color w:val="000000"/>
          <w:sz w:val="28"/>
        </w:rPr>
        <w:t>
      4. вид деятельности 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
      6. бизнес-идентификационный номер / 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7. электронная почта: 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w:t>
      </w:r>
    </w:p>
    <w:p>
      <w:pPr>
        <w:spacing w:after="0"/>
        <w:ind w:left="0"/>
        <w:jc w:val="both"/>
      </w:pPr>
      <w:r>
        <w:rPr>
          <w:rFonts w:ascii="Times New Roman"/>
          <w:b w:val="false"/>
          <w:i w:val="false"/>
          <w:color w:val="000000"/>
          <w:sz w:val="28"/>
        </w:rPr>
        <w:t>описание и требуемые функциональные, технические, качественные и</w:t>
      </w:r>
    </w:p>
    <w:p>
      <w:pPr>
        <w:spacing w:after="0"/>
        <w:ind w:left="0"/>
        <w:jc w:val="both"/>
      </w:pPr>
      <w:r>
        <w:rPr>
          <w:rFonts w:ascii="Times New Roman"/>
          <w:b w:val="false"/>
          <w:i w:val="false"/>
          <w:color w:val="000000"/>
          <w:sz w:val="28"/>
        </w:rPr>
        <w:t>эксплуатационные характеристики продукции электронной промышленности на</w:t>
      </w:r>
    </w:p>
    <w:p>
      <w:pPr>
        <w:spacing w:after="0"/>
        <w:ind w:left="0"/>
        <w:jc w:val="both"/>
      </w:pPr>
      <w:r>
        <w:rPr>
          <w:rFonts w:ascii="Times New Roman"/>
          <w:b w:val="false"/>
          <w:i w:val="false"/>
          <w:color w:val="000000"/>
          <w:sz w:val="28"/>
        </w:rPr>
        <w:t>государственном или русском языках в произвольной форме с указанием</w:t>
      </w:r>
    </w:p>
    <w:p>
      <w:pPr>
        <w:spacing w:after="0"/>
        <w:ind w:left="0"/>
        <w:jc w:val="both"/>
      </w:pPr>
      <w:r>
        <w:rPr>
          <w:rFonts w:ascii="Times New Roman"/>
          <w:b w:val="false"/>
          <w:i w:val="false"/>
          <w:color w:val="000000"/>
          <w:sz w:val="28"/>
        </w:rPr>
        <w:t>функционала, особенностей и преимуществ, области применения, потребителей,</w:t>
      </w:r>
    </w:p>
    <w:p>
      <w:pPr>
        <w:spacing w:after="0"/>
        <w:ind w:left="0"/>
        <w:jc w:val="both"/>
      </w:pPr>
      <w:r>
        <w:rPr>
          <w:rFonts w:ascii="Times New Roman"/>
          <w:b w:val="false"/>
          <w:i w:val="false"/>
          <w:color w:val="000000"/>
          <w:sz w:val="28"/>
        </w:rPr>
        <w:t>а также фотоизображение продукции;</w:t>
      </w:r>
    </w:p>
    <w:p>
      <w:pPr>
        <w:spacing w:after="0"/>
        <w:ind w:left="0"/>
        <w:jc w:val="both"/>
      </w:pPr>
      <w:r>
        <w:rPr>
          <w:rFonts w:ascii="Times New Roman"/>
          <w:b w:val="false"/>
          <w:i w:val="false"/>
          <w:color w:val="000000"/>
          <w:sz w:val="28"/>
        </w:rPr>
        <w:t>
      9. _________________________________________________________</w:t>
      </w:r>
    </w:p>
    <w:p>
      <w:pPr>
        <w:spacing w:after="0"/>
        <w:ind w:left="0"/>
        <w:jc w:val="both"/>
      </w:pPr>
      <w:r>
        <w:rPr>
          <w:rFonts w:ascii="Times New Roman"/>
          <w:b w:val="false"/>
          <w:i w:val="false"/>
          <w:color w:val="000000"/>
          <w:sz w:val="28"/>
        </w:rPr>
        <w:t xml:space="preserve">код (коды) продукции электронной промышленности в соответствии с единой Товарной номенклатурой внешнеэкономической деятельности Евразийского экономического союза и Единым таможенным тарифом, утвержденными </w:t>
      </w:r>
      <w:r>
        <w:rPr>
          <w:rFonts w:ascii="Times New Roman"/>
          <w:b w:val="false"/>
          <w:i w:val="false"/>
          <w:color w:val="000000"/>
          <w:sz w:val="28"/>
        </w:rPr>
        <w:t>решением</w:t>
      </w:r>
      <w:r>
        <w:rPr>
          <w:rFonts w:ascii="Times New Roman"/>
          <w:b w:val="false"/>
          <w:i w:val="false"/>
          <w:color w:val="000000"/>
          <w:sz w:val="28"/>
        </w:rPr>
        <w:t xml:space="preserve"> Евразийской экономической комиссии от 14 сентября 2021 года № 80 (при наличии);</w:t>
      </w:r>
    </w:p>
    <w:p>
      <w:pPr>
        <w:spacing w:after="0"/>
        <w:ind w:left="0"/>
        <w:jc w:val="both"/>
      </w:pPr>
      <w:r>
        <w:rPr>
          <w:rFonts w:ascii="Times New Roman"/>
          <w:b w:val="false"/>
          <w:i w:val="false"/>
          <w:color w:val="000000"/>
          <w:sz w:val="28"/>
        </w:rPr>
        <w:t>
      10. ____________________________________________________________________</w:t>
      </w:r>
    </w:p>
    <w:p>
      <w:pPr>
        <w:spacing w:after="0"/>
        <w:ind w:left="0"/>
        <w:jc w:val="both"/>
      </w:pPr>
      <w:r>
        <w:rPr>
          <w:rFonts w:ascii="Times New Roman"/>
          <w:b w:val="false"/>
          <w:i w:val="false"/>
          <w:color w:val="000000"/>
          <w:sz w:val="28"/>
        </w:rPr>
        <w:t>код (коды) продукции электронной промышленности в соответствии</w:t>
      </w:r>
    </w:p>
    <w:p>
      <w:pPr>
        <w:spacing w:after="0"/>
        <w:ind w:left="0"/>
        <w:jc w:val="both"/>
      </w:pPr>
      <w:r>
        <w:rPr>
          <w:rFonts w:ascii="Times New Roman"/>
          <w:b w:val="false"/>
          <w:i w:val="false"/>
          <w:color w:val="000000"/>
          <w:sz w:val="28"/>
        </w:rPr>
        <w:t>с Классификатором продукции по видам экономической деятельности</w:t>
      </w:r>
    </w:p>
    <w:p>
      <w:pPr>
        <w:spacing w:after="0"/>
        <w:ind w:left="0"/>
        <w:jc w:val="both"/>
      </w:pPr>
      <w:r>
        <w:rPr>
          <w:rFonts w:ascii="Times New Roman"/>
          <w:b w:val="false"/>
          <w:i w:val="false"/>
          <w:color w:val="000000"/>
          <w:sz w:val="28"/>
        </w:rPr>
        <w:t>
      11. ____________________________________________________________________</w:t>
      </w:r>
    </w:p>
    <w:p>
      <w:pPr>
        <w:spacing w:after="0"/>
        <w:ind w:left="0"/>
        <w:jc w:val="both"/>
      </w:pPr>
      <w:r>
        <w:rPr>
          <w:rFonts w:ascii="Times New Roman"/>
          <w:b w:val="false"/>
          <w:i w:val="false"/>
          <w:color w:val="000000"/>
          <w:sz w:val="28"/>
        </w:rPr>
        <w:t>код продукции электронной промышленности согласно единому номенклатурному</w:t>
      </w:r>
    </w:p>
    <w:p>
      <w:pPr>
        <w:spacing w:after="0"/>
        <w:ind w:left="0"/>
        <w:jc w:val="both"/>
      </w:pPr>
      <w:r>
        <w:rPr>
          <w:rFonts w:ascii="Times New Roman"/>
          <w:b w:val="false"/>
          <w:i w:val="false"/>
          <w:color w:val="000000"/>
          <w:sz w:val="28"/>
        </w:rPr>
        <w:t>справочнику товаров, работ и услуг</w:t>
      </w:r>
    </w:p>
    <w:p>
      <w:pPr>
        <w:spacing w:after="0"/>
        <w:ind w:left="0"/>
        <w:jc w:val="both"/>
      </w:pPr>
      <w:r>
        <w:rPr>
          <w:rFonts w:ascii="Times New Roman"/>
          <w:b w:val="false"/>
          <w:i w:val="false"/>
          <w:color w:val="000000"/>
          <w:sz w:val="28"/>
        </w:rPr>
        <w:t>
      12. ________________________________________________________</w:t>
      </w:r>
    </w:p>
    <w:p>
      <w:pPr>
        <w:spacing w:after="0"/>
        <w:ind w:left="0"/>
        <w:jc w:val="both"/>
      </w:pPr>
      <w:r>
        <w:rPr>
          <w:rFonts w:ascii="Times New Roman"/>
          <w:b w:val="false"/>
          <w:i w:val="false"/>
          <w:color w:val="000000"/>
          <w:sz w:val="28"/>
        </w:rPr>
        <w:t>номер протокола испытаний (при наличии);</w:t>
      </w:r>
    </w:p>
    <w:p>
      <w:pPr>
        <w:spacing w:after="0"/>
        <w:ind w:left="0"/>
        <w:jc w:val="both"/>
      </w:pPr>
      <w:r>
        <w:rPr>
          <w:rFonts w:ascii="Times New Roman"/>
          <w:b w:val="false"/>
          <w:i w:val="false"/>
          <w:color w:val="000000"/>
          <w:sz w:val="28"/>
        </w:rPr>
        <w:t>
      13. ____________________________________________________________________</w:t>
      </w:r>
    </w:p>
    <w:p>
      <w:pPr>
        <w:spacing w:after="0"/>
        <w:ind w:left="0"/>
        <w:jc w:val="both"/>
      </w:pPr>
      <w:r>
        <w:rPr>
          <w:rFonts w:ascii="Times New Roman"/>
          <w:b w:val="false"/>
          <w:i w:val="false"/>
          <w:color w:val="000000"/>
          <w:sz w:val="28"/>
        </w:rPr>
        <w:t>Категория продукции электронной промышленности</w:t>
      </w:r>
    </w:p>
    <w:p>
      <w:pPr>
        <w:spacing w:after="0"/>
        <w:ind w:left="0"/>
        <w:jc w:val="both"/>
      </w:pPr>
      <w:r>
        <w:rPr>
          <w:rFonts w:ascii="Times New Roman"/>
          <w:b w:val="false"/>
          <w:i w:val="false"/>
          <w:color w:val="000000"/>
          <w:sz w:val="28"/>
        </w:rPr>
        <w:t>14. ____________________________________________________________________</w:t>
      </w:r>
    </w:p>
    <w:p>
      <w:pPr>
        <w:spacing w:after="0"/>
        <w:ind w:left="0"/>
        <w:jc w:val="both"/>
      </w:pPr>
      <w:r>
        <w:rPr>
          <w:rFonts w:ascii="Times New Roman"/>
          <w:b w:val="false"/>
          <w:i w:val="false"/>
          <w:color w:val="000000"/>
          <w:sz w:val="28"/>
        </w:rPr>
        <w:t>(электронная подпись) фамилия, имя, отчество (при наличии)</w:t>
      </w:r>
    </w:p>
    <w:p>
      <w:pPr>
        <w:spacing w:after="0"/>
        <w:ind w:left="0"/>
        <w:jc w:val="both"/>
      </w:pPr>
      <w:r>
        <w:rPr>
          <w:rFonts w:ascii="Times New Roman"/>
          <w:b w:val="false"/>
          <w:i w:val="false"/>
          <w:color w:val="000000"/>
          <w:sz w:val="28"/>
        </w:rPr>
        <w:t>(для юридических лиц: наименование юридического лица и фамилия, имя, отчество</w:t>
      </w:r>
    </w:p>
    <w:p>
      <w:pPr>
        <w:spacing w:after="0"/>
        <w:ind w:left="0"/>
        <w:jc w:val="both"/>
      </w:pPr>
      <w:r>
        <w:rPr>
          <w:rFonts w:ascii="Times New Roman"/>
          <w:b w:val="false"/>
          <w:i w:val="false"/>
          <w:color w:val="000000"/>
          <w:sz w:val="28"/>
        </w:rPr>
        <w:t>(при его наличии) руководителя или представителя юридического лица,</w:t>
      </w:r>
    </w:p>
    <w:p>
      <w:pPr>
        <w:spacing w:after="0"/>
        <w:ind w:left="0"/>
        <w:jc w:val="both"/>
      </w:pPr>
      <w:r>
        <w:rPr>
          <w:rFonts w:ascii="Times New Roman"/>
          <w:b w:val="false"/>
          <w:i w:val="false"/>
          <w:color w:val="000000"/>
          <w:sz w:val="28"/>
        </w:rPr>
        <w:t>действующего на основании доверенности (номер и дата выдачи доверенности)</w:t>
      </w:r>
    </w:p>
    <w:p>
      <w:pPr>
        <w:spacing w:after="0"/>
        <w:ind w:left="0"/>
        <w:jc w:val="both"/>
      </w:pPr>
      <w:r>
        <w:rPr>
          <w:rFonts w:ascii="Times New Roman"/>
          <w:b w:val="false"/>
          <w:i w:val="false"/>
          <w:color w:val="000000"/>
          <w:sz w:val="28"/>
        </w:rPr>
        <w:t>
      15. 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 индивидуальный идентификационный номер</w:t>
      </w:r>
    </w:p>
    <w:p>
      <w:pPr>
        <w:spacing w:after="0"/>
        <w:ind w:left="0"/>
        <w:jc w:val="both"/>
      </w:pPr>
      <w:r>
        <w:rPr>
          <w:rFonts w:ascii="Times New Roman"/>
          <w:b w:val="false"/>
          <w:i w:val="false"/>
          <w:color w:val="000000"/>
          <w:sz w:val="28"/>
        </w:rPr>
        <w:t>представителя (дистрибьютора или дилера)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60"/>
    <w:p>
      <w:pPr>
        <w:spacing w:after="0"/>
        <w:ind w:left="0"/>
        <w:jc w:val="left"/>
      </w:pPr>
      <w:r>
        <w:rPr>
          <w:rFonts w:ascii="Times New Roman"/>
          <w:b/>
          <w:i w:val="false"/>
          <w:color w:val="000000"/>
        </w:rPr>
        <w:t xml:space="preserve"> Заявление о внесении изменений и (или) дополнений в реестр доверенного программного обеспечения и продукции электронной промышленности</w:t>
      </w:r>
    </w:p>
    <w:bookmarkEnd w:id="60"/>
    <w:p>
      <w:pPr>
        <w:spacing w:after="0"/>
        <w:ind w:left="0"/>
        <w:jc w:val="both"/>
      </w:pPr>
      <w:bookmarkStart w:name="z85" w:id="61"/>
      <w:r>
        <w:rPr>
          <w:rFonts w:ascii="Times New Roman"/>
          <w:b w:val="false"/>
          <w:i w:val="false"/>
          <w:color w:val="000000"/>
          <w:sz w:val="28"/>
        </w:rPr>
        <w:t>
      _______________________________________________________________</w:t>
      </w:r>
    </w:p>
    <w:bookmarkEnd w:id="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и содержание реестровой записи, в которые вносятся изменения 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(или) дополнения</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и содержание реестровой записи в новой редакции: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Причина заявляемых изменений и (или) дополнений</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контактные номера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 xml:space="preserve">обеспечения и продукции </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62"/>
    <w:p>
      <w:pPr>
        <w:spacing w:after="0"/>
        <w:ind w:left="0"/>
        <w:jc w:val="left"/>
      </w:pPr>
      <w:r>
        <w:rPr>
          <w:rFonts w:ascii="Times New Roman"/>
          <w:b/>
          <w:i w:val="false"/>
          <w:color w:val="000000"/>
        </w:rPr>
        <w:t xml:space="preserve"> Заявление об исключении программного обеспечения и продукции электронной промышленности из реестра доверенного программного обеспечения и продукции электронной промышленности</w:t>
      </w:r>
    </w:p>
    <w:bookmarkEnd w:id="62"/>
    <w:p>
      <w:pPr>
        <w:spacing w:after="0"/>
        <w:ind w:left="0"/>
        <w:jc w:val="both"/>
      </w:pPr>
      <w:bookmarkStart w:name="z89" w:id="63"/>
      <w:r>
        <w:rPr>
          <w:rFonts w:ascii="Times New Roman"/>
          <w:b w:val="false"/>
          <w:i w:val="false"/>
          <w:color w:val="000000"/>
          <w:sz w:val="28"/>
        </w:rPr>
        <w:t>
      _______________________________________________________________</w:t>
      </w:r>
    </w:p>
    <w:bookmarkEnd w:id="63"/>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и содержание реестровой записи, которое исключается из реестра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Причина исключения из реестра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контактные номера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критериям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p>
      <w:pPr>
        <w:spacing w:after="0"/>
        <w:ind w:left="0"/>
        <w:jc w:val="both"/>
      </w:pPr>
      <w:r>
        <w:rPr>
          <w:rFonts w:ascii="Times New Roman"/>
          <w:b w:val="false"/>
          <w:i w:val="false"/>
          <w:color w:val="ff0000"/>
          <w:sz w:val="28"/>
        </w:rPr>
        <w:t xml:space="preserve">
      Сноска. Приложение 6 - в редакции приказа и.о. Министра цифрового развития, инноваций и аэрокосмической промышленности РК от 05.12.2022 </w:t>
      </w:r>
      <w:r>
        <w:rPr>
          <w:rFonts w:ascii="Times New Roman"/>
          <w:b w:val="false"/>
          <w:i w:val="false"/>
          <w:color w:val="ff0000"/>
          <w:sz w:val="28"/>
        </w:rPr>
        <w:t>№ 483/НҚ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уполномоченного органа</w:t>
            </w:r>
          </w:p>
          <w:p>
            <w:pPr>
              <w:spacing w:after="20"/>
              <w:ind w:left="20"/>
              <w:jc w:val="both"/>
            </w:pPr>
            <w:r>
              <w:rPr>
                <w:rFonts w:ascii="Times New Roman"/>
                <w:b w:val="false"/>
                <w:i w:val="false"/>
                <w:color w:val="000000"/>
                <w:sz w:val="20"/>
              </w:rPr>
              <w:t>
Уведомление о выявленных несоответствиях</w:t>
            </w:r>
          </w:p>
          <w:p>
            <w:pPr>
              <w:spacing w:after="20"/>
              <w:ind w:left="20"/>
              <w:jc w:val="both"/>
            </w:pPr>
            <w:r>
              <w:rPr>
                <w:rFonts w:ascii="Times New Roman"/>
                <w:b w:val="false"/>
                <w:i w:val="false"/>
                <w:color w:val="000000"/>
                <w:sz w:val="20"/>
              </w:rPr>
              <w:t>
[Номер]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[Дата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bl>
          <w:p/>
          <w:p>
            <w:pPr>
              <w:spacing w:after="0"/>
              <w:ind w:left="0"/>
              <w:jc w:val="both"/>
            </w:pPr>
            <w:r>
              <w:rPr>
                <w:rFonts w:ascii="Times New Roman"/>
                <w:b w:val="false"/>
                <w:i w:val="false"/>
                <w:color w:val="000000"/>
                <w:sz w:val="20"/>
              </w:rPr>
              <w:t>[Наименование УО], рассмотрев Ваше заявление от [Дата заявления] года № [Номер заявления], сообщает следующее.</w:t>
            </w:r>
          </w:p>
          <w:p>
            <w:pPr>
              <w:spacing w:after="20"/>
              <w:ind w:left="20"/>
              <w:jc w:val="both"/>
            </w:pPr>
          </w:p>
          <w:p>
            <w:pPr>
              <w:spacing w:after="20"/>
              <w:ind w:left="20"/>
              <w:jc w:val="both"/>
            </w:pPr>
            <w:r>
              <w:rPr>
                <w:rFonts w:ascii="Times New Roman"/>
                <w:b w:val="false"/>
                <w:i w:val="false"/>
                <w:color w:val="000000"/>
                <w:sz w:val="20"/>
              </w:rPr>
              <w:t xml:space="preserve">
Заявление о включении в Реестр и прилагаемые к ней документы подаются и рассматриваются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утвержденными приказом Министра оборонной и аэрокосмической промышленности Республики Казахстан от 28 марта 2018 года № 53/НҚ (зарегистрирован в Реестре государственной регистрации нормативных правовых актов 12 апреля 2018 года за № 16750).</w:t>
            </w:r>
          </w:p>
          <w:p>
            <w:pPr>
              <w:spacing w:after="20"/>
              <w:ind w:left="20"/>
              <w:jc w:val="both"/>
            </w:pPr>
            <w:r>
              <w:rPr>
                <w:rFonts w:ascii="Times New Roman"/>
                <w:b w:val="false"/>
                <w:i w:val="false"/>
                <w:color w:val="000000"/>
                <w:sz w:val="20"/>
              </w:rPr>
              <w:t>
[Выявленные несоответствия].</w:t>
            </w:r>
          </w:p>
          <w:p>
            <w:pPr>
              <w:spacing w:after="20"/>
              <w:ind w:left="20"/>
              <w:jc w:val="both"/>
            </w:pPr>
            <w:r>
              <w:rPr>
                <w:rFonts w:ascii="Times New Roman"/>
                <w:b w:val="false"/>
                <w:i w:val="false"/>
                <w:color w:val="000000"/>
                <w:sz w:val="20"/>
              </w:rPr>
              <w:t>
В связи с чем, заявленное Вашей компанией [продукция электронной промышленности/программное обеспечение] [наименование продукции] не подлежит включению в Реестр.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наличия)подписывающего</w:t>
                  </w:r>
                </w:p>
              </w:tc>
            </w:tr>
          </w:tbl>
          <w:p/>
          <w:p>
            <w:pPr>
              <w:spacing w:after="20"/>
              <w:ind w:left="20"/>
              <w:jc w:val="both"/>
            </w:pPr>
          </w:p>
          <w:p>
            <w:pPr>
              <w:spacing w:after="20"/>
              <w:ind w:left="20"/>
              <w:jc w:val="both"/>
            </w:pPr>
          </w:p>
          <w:p>
            <w:pPr>
              <w:spacing w:after="20"/>
              <w:ind w:left="2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526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критериям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p>
      <w:pPr>
        <w:spacing w:after="0"/>
        <w:ind w:left="0"/>
        <w:jc w:val="both"/>
      </w:pPr>
      <w:r>
        <w:rPr>
          <w:rFonts w:ascii="Times New Roman"/>
          <w:b w:val="false"/>
          <w:i w:val="false"/>
          <w:color w:val="ff0000"/>
          <w:sz w:val="28"/>
        </w:rPr>
        <w:t xml:space="preserve">
      Сноска. Приложение 7 - в редакции приказа и.о. Министра цифрового развития, инноваций и аэрокосмической промышленности РК от 05.12.2022 </w:t>
      </w:r>
      <w:r>
        <w:rPr>
          <w:rFonts w:ascii="Times New Roman"/>
          <w:b w:val="false"/>
          <w:i w:val="false"/>
          <w:color w:val="ff0000"/>
          <w:sz w:val="28"/>
        </w:rPr>
        <w:t>№ 483/НҚ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 на русском языке</w:t>
                  </w:r>
                </w:p>
              </w:tc>
            </w:tr>
          </w:tbl>
          <w:p/>
          <w:p>
            <w:pPr>
              <w:spacing w:after="20"/>
              <w:ind w:left="20"/>
              <w:jc w:val="both"/>
            </w:pPr>
            <w:r>
              <w:rPr>
                <w:rFonts w:ascii="Times New Roman"/>
                <w:b w:val="false"/>
                <w:i w:val="false"/>
                <w:color w:val="000000"/>
                <w:sz w:val="20"/>
              </w:rPr>
              <w:t>
Бланк уполномоченного органа</w:t>
            </w:r>
          </w:p>
          <w:p>
            <w:pPr>
              <w:spacing w:after="20"/>
              <w:ind w:left="20"/>
              <w:jc w:val="both"/>
            </w:pPr>
            <w:r>
              <w:rPr>
                <w:rFonts w:ascii="Times New Roman"/>
                <w:b w:val="false"/>
                <w:i w:val="false"/>
                <w:color w:val="000000"/>
                <w:sz w:val="20"/>
              </w:rPr>
              <w:t>
Уведомление о включении программного обеспечения/продукции электронной промышленности</w:t>
            </w:r>
          </w:p>
          <w:p>
            <w:pPr>
              <w:spacing w:after="20"/>
              <w:ind w:left="20"/>
              <w:jc w:val="both"/>
            </w:pPr>
            <w:r>
              <w:rPr>
                <w:rFonts w:ascii="Times New Roman"/>
                <w:b w:val="false"/>
                <w:i w:val="false"/>
                <w:color w:val="000000"/>
                <w:sz w:val="20"/>
              </w:rPr>
              <w:t>в реестр доверенного программного обеспечения и продукции электронной промышленности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 ___________ 20___года</w:t>
                  </w:r>
                </w:p>
              </w:tc>
            </w:tr>
          </w:tbl>
          <w:p/>
          <w:p>
            <w:pPr>
              <w:spacing w:after="0"/>
              <w:ind w:left="0"/>
              <w:jc w:val="both"/>
            </w:pPr>
            <w:r>
              <w:rPr>
                <w:rFonts w:ascii="Times New Roman"/>
                <w:b w:val="false"/>
                <w:i w:val="false"/>
                <w:color w:val="000000"/>
                <w:sz w:val="20"/>
              </w:rPr>
              <w:t>Настоящее уведомление выдано __________________________________</w:t>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(Наименование юридического лица/фамилия, имя, отчество</w:t>
            </w:r>
          </w:p>
          <w:p>
            <w:pPr>
              <w:spacing w:after="20"/>
              <w:ind w:left="20"/>
              <w:jc w:val="both"/>
            </w:pPr>
            <w:r>
              <w:rPr>
                <w:rFonts w:ascii="Times New Roman"/>
                <w:b w:val="false"/>
                <w:i w:val="false"/>
                <w:color w:val="000000"/>
                <w:sz w:val="20"/>
              </w:rPr>
              <w:t>
(при его наличии) физического лица) и (полное наименование</w:t>
            </w:r>
          </w:p>
          <w:p>
            <w:pPr>
              <w:spacing w:after="20"/>
              <w:ind w:left="20"/>
              <w:jc w:val="both"/>
            </w:pPr>
            <w:r>
              <w:rPr>
                <w:rFonts w:ascii="Times New Roman"/>
                <w:b w:val="false"/>
                <w:i w:val="false"/>
                <w:color w:val="000000"/>
                <w:sz w:val="20"/>
              </w:rPr>
              <w:t>
программного обеспечения или продукции электронной промышленности)</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(наименование государственного органа, выдавшего уведомление)</w:t>
            </w:r>
          </w:p>
          <w:p>
            <w:pPr>
              <w:spacing w:after="20"/>
              <w:ind w:left="20"/>
              <w:jc w:val="both"/>
            </w:pPr>
            <w:r>
              <w:rPr>
                <w:rFonts w:ascii="Times New Roman"/>
                <w:b w:val="false"/>
                <w:i w:val="false"/>
                <w:color w:val="000000"/>
                <w:sz w:val="20"/>
              </w:rPr>
              <w:t>
Бизнес-идентификационный номер</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Код программного обеспечения или продукции электронной промышленности согласно единому номенклатурному справочнику товаров, работ и услуг</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Код (коды) программного обеспечения или продукции электронной промышленности в соответствии с Классификатором продукции по видам экономической деятельности</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
Код (коды) программного обеспечения или продукции электронной промышленности в соответствии с Товарной номенклатурой внешнеэкономической деятельности, утвержденным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14 сентября 2021 года № 80</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20"/>
              <w:ind w:left="20"/>
              <w:jc w:val="both"/>
            </w:pPr>
          </w:p>
          <w:p>
            <w:pPr>
              <w:spacing w:after="20"/>
              <w:ind w:left="20"/>
              <w:jc w:val="both"/>
            </w:pPr>
          </w:p>
          <w:p>
            <w:pPr>
              <w:spacing w:after="20"/>
              <w:ind w:left="2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5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 xml:space="preserve">доверенного программного </w:t>
            </w:r>
            <w:r>
              <w:br/>
            </w:r>
            <w:r>
              <w:rPr>
                <w:rFonts w:ascii="Times New Roman"/>
                <w:b w:val="false"/>
                <w:i w:val="false"/>
                <w:color w:val="000000"/>
                <w:sz w:val="20"/>
              </w:rPr>
              <w:t xml:space="preserve">обеспечения и продукции </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4100" w:type="dxa"/>
                  <w:tcBorders/>
                  <w:tcMar>
                    <w:top w:w="15" w:type="dxa"/>
                    <w:left w:w="15" w:type="dxa"/>
                    <w:bottom w:w="15" w:type="dxa"/>
                    <w:right w:w="15" w:type="dxa"/>
                  </w:tcMar>
                  <w:vAlign w:val="center"/>
                </w:tcPr>
                <w:bookmarkStart w:name="z132" w:id="64"/>
                <w:p>
                  <w:pPr>
                    <w:spacing w:after="20"/>
                    <w:ind w:left="20"/>
                    <w:jc w:val="both"/>
                  </w:pPr>
                </w:p>
                <w:bookmarkEnd w:id="64"/>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133" w:id="65"/>
                <w:p>
                  <w:pPr>
                    <w:spacing w:after="20"/>
                    <w:ind w:left="20"/>
                    <w:jc w:val="both"/>
                  </w:pPr>
                  <w:r>
                    <w:rPr>
                      <w:rFonts w:ascii="Times New Roman"/>
                      <w:b w:val="false"/>
                      <w:i w:val="false"/>
                      <w:color w:val="000000"/>
                      <w:sz w:val="20"/>
                    </w:rPr>
                    <w:t>
[Наименование УО</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
на русском языке</w:t>
                  </w:r>
                </w:p>
              </w:tc>
            </w:tr>
          </w:tbl>
          <w:p/>
          <w:bookmarkStart w:name="z136" w:id="66"/>
          <w:p>
            <w:pPr>
              <w:spacing w:after="20"/>
              <w:ind w:left="20"/>
              <w:jc w:val="both"/>
            </w:pPr>
            <w:r>
              <w:rPr>
                <w:rFonts w:ascii="Times New Roman"/>
                <w:b w:val="false"/>
                <w:i w:val="false"/>
                <w:color w:val="000000"/>
                <w:sz w:val="20"/>
              </w:rPr>
              <w:t>
 </w:t>
            </w:r>
          </w:p>
          <w:bookmarkEnd w:id="66"/>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 внесении изменений и (или) дополнений в реестр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_______________ дата "___" ___________ 20___года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Настоящее уведомление выдано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лица/фамилия, имя, отчество (при его наличии) физического лица) и (полное наименование программного обеспечения или продукции электронной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выдавшего уведомление)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подписывающего] [фамилия, имя, отчество (в случае наличия) подписывающего</w:t>
            </w:r>
          </w:p>
          <w:p>
            <w:pPr>
              <w:spacing w:after="20"/>
              <w:ind w:left="20"/>
              <w:jc w:val="both"/>
            </w:pPr>
          </w:p>
          <w:bookmarkStart w:name="z145" w:id="67"/>
          <w:p>
            <w:pPr>
              <w:spacing w:after="20"/>
              <w:ind w:left="20"/>
              <w:jc w:val="both"/>
            </w:pPr>
          </w:p>
          <w:bookmarkEnd w:id="67"/>
          <w:p>
            <w:pPr>
              <w:spacing w:after="20"/>
              <w:ind w:left="2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1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в "Реестр </w:t>
            </w:r>
            <w:r>
              <w:br/>
            </w:r>
            <w:r>
              <w:rPr>
                <w:rFonts w:ascii="Times New Roman"/>
                <w:b w:val="false"/>
                <w:i w:val="false"/>
                <w:color w:val="000000"/>
                <w:sz w:val="20"/>
              </w:rPr>
              <w:t xml:space="preserve">доверенного программного </w:t>
            </w:r>
            <w:r>
              <w:br/>
            </w:r>
            <w:r>
              <w:rPr>
                <w:rFonts w:ascii="Times New Roman"/>
                <w:b w:val="false"/>
                <w:i w:val="false"/>
                <w:color w:val="000000"/>
                <w:sz w:val="20"/>
              </w:rPr>
              <w:t xml:space="preserve">обеспечения и продукции </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4100" w:type="dxa"/>
                  <w:tcBorders/>
                  <w:tcMar>
                    <w:top w:w="15" w:type="dxa"/>
                    <w:left w:w="15" w:type="dxa"/>
                    <w:bottom w:w="15" w:type="dxa"/>
                    <w:right w:w="15" w:type="dxa"/>
                  </w:tcMar>
                  <w:vAlign w:val="center"/>
                </w:tcPr>
                <w:bookmarkStart w:name="z148" w:id="68"/>
                <w:p>
                  <w:pPr>
                    <w:spacing w:after="20"/>
                    <w:ind w:left="20"/>
                    <w:jc w:val="both"/>
                  </w:pPr>
                </w:p>
                <w:bookmarkEnd w:id="68"/>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149" w:id="69"/>
                <w:p>
                  <w:pPr>
                    <w:spacing w:after="20"/>
                    <w:ind w:left="20"/>
                    <w:jc w:val="both"/>
                  </w:pPr>
                  <w:r>
                    <w:rPr>
                      <w:rFonts w:ascii="Times New Roman"/>
                      <w:b w:val="false"/>
                      <w:i w:val="false"/>
                      <w:color w:val="000000"/>
                      <w:sz w:val="20"/>
                    </w:rPr>
                    <w:t>
[Наименование УО</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
на русском языке</w:t>
                  </w:r>
                </w:p>
              </w:tc>
            </w:tr>
          </w:tbl>
          <w:p/>
          <w:bookmarkStart w:name="z152" w:id="70"/>
          <w:p>
            <w:pPr>
              <w:spacing w:after="20"/>
              <w:ind w:left="20"/>
              <w:jc w:val="both"/>
            </w:pPr>
            <w:r>
              <w:rPr>
                <w:rFonts w:ascii="Times New Roman"/>
                <w:b w:val="false"/>
                <w:i w:val="false"/>
                <w:color w:val="000000"/>
                <w:sz w:val="20"/>
              </w:rPr>
              <w:t>
 </w:t>
            </w:r>
          </w:p>
          <w:bookmarkEnd w:id="70"/>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 исключении программного обеспечения или продукции электронной промышленности из реестра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_______________ дата "___" ___________ 20___года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Настоящее уведомление выдано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лица/фамилия, имя, отчество (при его наличии) физического лица) и (полное наименование программного обеспечения или продукции электронной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выдавшего уведомление)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подписывающего] [фамилия, имя, отчество (в случае наличия) подписывающего</w:t>
            </w:r>
          </w:p>
          <w:p>
            <w:pPr>
              <w:spacing w:after="20"/>
              <w:ind w:left="20"/>
              <w:jc w:val="both"/>
            </w:pPr>
          </w:p>
          <w:bookmarkStart w:name="z162" w:id="71"/>
          <w:p>
            <w:pPr>
              <w:spacing w:after="20"/>
              <w:ind w:left="20"/>
              <w:jc w:val="both"/>
            </w:pPr>
          </w:p>
          <w:bookmarkEnd w:id="71"/>
          <w:p>
            <w:pPr>
              <w:spacing w:after="20"/>
              <w:ind w:left="2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03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