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fb8c" w14:textId="efe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2018 года № 449. Зарегистрирован в Министерстве юстиции Республики Казахстан 28 апреля 2018 года № 16846.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11154, опубликованный 18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портал: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согласно приложению 3 к настоящему стандарту государственной услуги, с указанием номера заключенного с ним договора о передаче государственного имущества в аренду (доверительное управление) и индивидуального идентификационного номера - для физического лица, бизнес-идентификационного номера - для юридического лица, удостоверенный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www.gov4c.kz;";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заключенным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содержащей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начислениях по договору,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поиска организаций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1. Заполнение данных: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БИН/ИИН нанимателя;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2. Подписание ЭЦП или при помощи одноразового пароля: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ЭЦП или ввод одноразового пароля.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3. Результат запроса (выдача на экран):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БИН/ИИН нанимателя;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запроса;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запроса.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услугополучателю выдается справка, содержащая сведения по заключенным с ними договорам аренды (доверительного управления), пене и поступившим платежам в государственный бюджет. При необходимости услугополучатель может скачать справку в формате PDF.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