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abf4" w14:textId="c7b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2018 года № 154. Зарегистрирован в Министерстве юстиции Республики Казахстан 29 мая 2018 года № 16960.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02.11.2022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01.04.2022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02.11.2022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211 "Об утверждении Правил формирования и функционирования информационной системы учета нефти" (зарегистрированный в Реестре государственной регистрации нормативных правовых актов за № 10828, опубликованный 19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и государственных услуг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мамыр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мамыр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мамыр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154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02.11.2022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недрах и недропользовании" (далее – Кодекс) и определяют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 (далее – Система).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Система предназначена для автоматизированного сбора, обработки, хранения и использования данных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применяемые в настоящих Правилах, имеют значения, определенные Кодексом.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Системы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Субъекты, осуществляющие деятельность в области оборота сырой нефти и газового конденсата, сырого газа и продуктов его переработки (товарного газа) (далее – Субъекты), предоставляют уполномоченному органу в области углеводородов (далее – уполномоченный орган) доступ к имеющимся у них системам учета данных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системы Субъектов).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Системы используются данные с приборов учета, установленных у субъектов, осуществляющих деятельность в области оборота сырой нефти и газового конденсата, сырого газа и продуктов его переработки (товарного газа), полученные в рамках информационного взаимодействия с Субъектами.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мероприятий по формированию и вводу в промышленную эксплуатацию Системы уполномоченный орган создает рабочую группу, в состав которой входят представители уполномоченного органа и иные заинтересованные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Рабочая группа самостоятельно либо с привлечением в качестве консультантов и (или) экспертов иных организаций: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график проведения анализа имеющихся систем Субъектов;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имеющихся систем Субъектов;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алгоритмы интегрирования систем Субъектов и формирования Системы;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для каждого Субъекта рекомендации по совершенствованию систем для целей интегрирования в Систему;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график интеграции систем Субъектов в Систему;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 Субъектов, системы которых интегрируются в Систему на стадии опытной эксплуатации.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ввода Системы в промышленную эксплуатацию рабочей группой проводятся следующие мероприятия: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испытание информационного взаимодействия Системы и интегрированных систем Субъектов;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результатов опытной эксплуатации, при необходимости - доработка сервисов, разработанных в рамках информационного взаимодействия;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интенсивности информационных запросов к подключаемому сервису, нагрузочное тестирование;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предварительных испытаний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Ввод в промышленную эксплуатацию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ввода Системы в промышленную эксплуатацию уполномоченный орган осуществляет интеграцию систем Субъектов, которые не были интегрированы на стадии опытной эксплуатации.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ввода Системы в промышленную эксплуатацию Субъекты обеспечивают неизменность условий функционирования информационного взаимодействия их системы с Системой.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функционирования Системы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Включение новой информации в Систему осуществляется путем создания новых информационных записей в базах данных Системы.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информационного взаимодействия передаче в Систему подлежат данные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содержащаяся в Системе, является общедоступной, за исключением информации, относящейся к государственным секретам, коммерческой тайне или иной охраняемой законодательством Республики Казахстан тайне (далее – общедоступная информация).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осуществляет обработку и анализ информации, содержащейся в Системе, в целях формирования и распространения общедоступной информации, а также в части информации, ограниченной к распространению.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