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1be1" w14:textId="5051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13 июня 2018 года № 562. Зарегистрирован в Министерстве юстиции Республики Казахстан 18 июня 2018 года № 17085. Утратил силу приказом Министра финансов РК от 09.10.2024 № 687.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31 декабря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 (далее – Правила):</w:t>
      </w:r>
    </w:p>
    <w:bookmarkEnd w:id="2"/>
    <w:bookmarkStart w:name="z7" w:id="3"/>
    <w:p>
      <w:pPr>
        <w:spacing w:after="0"/>
        <w:ind w:left="0"/>
        <w:jc w:val="both"/>
      </w:pPr>
      <w:r>
        <w:rPr>
          <w:rFonts w:ascii="Times New Roman"/>
          <w:b w:val="false"/>
          <w:i w:val="false"/>
          <w:color w:val="000000"/>
          <w:sz w:val="28"/>
        </w:rPr>
        <w:t>
      подпункт 1) пункта 28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"1)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8 Закона, Правительство Республики Казахстан для заказчиков определяет единого организатора.</w:t>
      </w:r>
    </w:p>
    <w:bookmarkEnd w:id="4"/>
    <w:bookmarkStart w:name="z9" w:id="5"/>
    <w:p>
      <w:pPr>
        <w:spacing w:after="0"/>
        <w:ind w:left="0"/>
        <w:jc w:val="both"/>
      </w:pPr>
      <w:r>
        <w:rPr>
          <w:rFonts w:ascii="Times New Roman"/>
          <w:b w:val="false"/>
          <w:i w:val="false"/>
          <w:color w:val="000000"/>
          <w:sz w:val="28"/>
        </w:rPr>
        <w:t xml:space="preserve">
      Организация и проведение государственных закупок товаров, работ, услуг выполняются единым организатором по перечню бюджетных программ и (или) товарам, работам, услугам определяемым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25 декабря 2017 года № 743 "Об утверждении перечня товаров, работ, услуг, по которым организация и проведение государственных закупок осуществляется единым организатором", зарегистрированным в Реестре государственной регистрации нормативных правовых актов под № 16127;";</w:t>
      </w:r>
    </w:p>
    <w:bookmarkEnd w:id="5"/>
    <w:bookmarkStart w:name="z10" w:id="6"/>
    <w:p>
      <w:pPr>
        <w:spacing w:after="0"/>
        <w:ind w:left="0"/>
        <w:jc w:val="both"/>
      </w:pPr>
      <w:r>
        <w:rPr>
          <w:rFonts w:ascii="Times New Roman"/>
          <w:b w:val="false"/>
          <w:i w:val="false"/>
          <w:color w:val="000000"/>
          <w:sz w:val="28"/>
        </w:rPr>
        <w:t>
      пункт 29 изложить в следующей редакции:</w:t>
      </w:r>
    </w:p>
    <w:bookmarkEnd w:id="6"/>
    <w:bookmarkStart w:name="z11" w:id="7"/>
    <w:p>
      <w:pPr>
        <w:spacing w:after="0"/>
        <w:ind w:left="0"/>
        <w:jc w:val="both"/>
      </w:pPr>
      <w:r>
        <w:rPr>
          <w:rFonts w:ascii="Times New Roman"/>
          <w:b w:val="false"/>
          <w:i w:val="false"/>
          <w:color w:val="000000"/>
          <w:sz w:val="28"/>
        </w:rPr>
        <w:t>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p>
    <w:bookmarkEnd w:id="7"/>
    <w:bookmarkStart w:name="z12" w:id="8"/>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p>
    <w:bookmarkEnd w:id="8"/>
    <w:bookmarkStart w:name="z13" w:id="9"/>
    <w:p>
      <w:pPr>
        <w:spacing w:after="0"/>
        <w:ind w:left="0"/>
        <w:jc w:val="both"/>
      </w:pPr>
      <w:r>
        <w:rPr>
          <w:rFonts w:ascii="Times New Roman"/>
          <w:b w:val="false"/>
          <w:i w:val="false"/>
          <w:color w:val="000000"/>
          <w:sz w:val="28"/>
        </w:rPr>
        <w:t xml:space="preserve">
      2) краткое описание закупаемых товаров, работ, услуг; </w:t>
      </w:r>
    </w:p>
    <w:bookmarkEnd w:id="9"/>
    <w:bookmarkStart w:name="z14" w:id="10"/>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10"/>
    <w:bookmarkStart w:name="z15" w:id="11"/>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11"/>
    <w:bookmarkStart w:name="z16" w:id="12"/>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12"/>
    <w:bookmarkStart w:name="z17" w:id="13"/>
    <w:p>
      <w:pPr>
        <w:spacing w:after="0"/>
        <w:ind w:left="0"/>
        <w:jc w:val="both"/>
      </w:pPr>
      <w:r>
        <w:rPr>
          <w:rFonts w:ascii="Times New Roman"/>
          <w:b w:val="false"/>
          <w:i w:val="false"/>
          <w:color w:val="000000"/>
          <w:sz w:val="28"/>
        </w:rPr>
        <w:t>
      6) проект договора с указанием технической спецификации.</w:t>
      </w:r>
    </w:p>
    <w:bookmarkEnd w:id="13"/>
    <w:bookmarkStart w:name="z18" w:id="14"/>
    <w:p>
      <w:pPr>
        <w:spacing w:after="0"/>
        <w:ind w:left="0"/>
        <w:jc w:val="both"/>
      </w:pPr>
      <w:r>
        <w:rPr>
          <w:rFonts w:ascii="Times New Roman"/>
          <w:b w:val="false"/>
          <w:i w:val="false"/>
          <w:color w:val="000000"/>
          <w:sz w:val="28"/>
        </w:rPr>
        <w:t xml:space="preserve">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20" w:id="15"/>
    <w:p>
      <w:pPr>
        <w:spacing w:after="0"/>
        <w:ind w:left="0"/>
        <w:jc w:val="both"/>
      </w:pPr>
      <w:r>
        <w:rPr>
          <w:rFonts w:ascii="Times New Roman"/>
          <w:b w:val="false"/>
          <w:i w:val="false"/>
          <w:color w:val="000000"/>
          <w:sz w:val="28"/>
        </w:rPr>
        <w:t xml:space="preserve">
      "60. В случае, предусмотренном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bookmarkEnd w:id="15"/>
    <w:bookmarkStart w:name="z21" w:id="16"/>
    <w:p>
      <w:pPr>
        <w:spacing w:after="0"/>
        <w:ind w:left="0"/>
        <w:jc w:val="both"/>
      </w:pPr>
      <w:r>
        <w:rPr>
          <w:rFonts w:ascii="Times New Roman"/>
          <w:b w:val="false"/>
          <w:i w:val="false"/>
          <w:color w:val="000000"/>
          <w:sz w:val="28"/>
        </w:rPr>
        <w:t xml:space="preserve">
      При проведении конкурса по материально-техническому обеспечению деятельности центральных исполнительных органов, председателем конкурсной комиссии определяется ответственный секретарь центрального исполнительного органа, или иное осуществляющее полномочия ответственного секретаря должностное лицо. </w:t>
      </w:r>
    </w:p>
    <w:bookmarkEnd w:id="16"/>
    <w:bookmarkStart w:name="z22" w:id="17"/>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22</w:t>
      </w:r>
      <w:r>
        <w:rPr>
          <w:rFonts w:ascii="Times New Roman"/>
          <w:b w:val="false"/>
          <w:i w:val="false"/>
          <w:color w:val="000000"/>
          <w:sz w:val="28"/>
        </w:rPr>
        <w:t xml:space="preserve"> и 24 настоящих Правил, председателем конкурсной комиссии определяется должностное лицо не ниже заместителя первого руководителя организатора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bookmarkEnd w:id="17"/>
    <w:bookmarkStart w:name="z23" w:id="18"/>
    <w:p>
      <w:pPr>
        <w:spacing w:after="0"/>
        <w:ind w:left="0"/>
        <w:jc w:val="both"/>
      </w:pPr>
      <w:r>
        <w:rPr>
          <w:rFonts w:ascii="Times New Roman"/>
          <w:b w:val="false"/>
          <w:i w:val="false"/>
          <w:color w:val="000000"/>
          <w:sz w:val="28"/>
        </w:rPr>
        <w:t xml:space="preserve">
      В случае, предусмотренных </w:t>
      </w:r>
      <w:r>
        <w:rPr>
          <w:rFonts w:ascii="Times New Roman"/>
          <w:b w:val="false"/>
          <w:i w:val="false"/>
          <w:color w:val="000000"/>
          <w:sz w:val="28"/>
        </w:rPr>
        <w:t>пунктами 21</w:t>
      </w:r>
      <w:r>
        <w:rPr>
          <w:rFonts w:ascii="Times New Roman"/>
          <w:b w:val="false"/>
          <w:i w:val="false"/>
          <w:color w:val="000000"/>
          <w:sz w:val="28"/>
        </w:rPr>
        <w:t>, 23 и 25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bookmarkEnd w:id="18"/>
    <w:bookmarkStart w:name="z24" w:id="19"/>
    <w:p>
      <w:pPr>
        <w:spacing w:after="0"/>
        <w:ind w:left="0"/>
        <w:jc w:val="both"/>
      </w:pPr>
      <w:r>
        <w:rPr>
          <w:rFonts w:ascii="Times New Roman"/>
          <w:b w:val="false"/>
          <w:i w:val="false"/>
          <w:color w:val="000000"/>
          <w:sz w:val="28"/>
        </w:rPr>
        <w:t>
      В случае, предусмотренном пунктом 26 настоящих Правил, председателем конкурсной комиссии определяется должностное лицо не ниже заместителя первого руководителя заказчика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bookmarkEnd w:id="19"/>
    <w:bookmarkStart w:name="z25" w:id="20"/>
    <w:p>
      <w:pPr>
        <w:spacing w:after="0"/>
        <w:ind w:left="0"/>
        <w:jc w:val="both"/>
      </w:pPr>
      <w:r>
        <w:rPr>
          <w:rFonts w:ascii="Times New Roman"/>
          <w:b w:val="false"/>
          <w:i w:val="false"/>
          <w:color w:val="000000"/>
          <w:sz w:val="28"/>
        </w:rPr>
        <w:t>
      пункт 157 изложить в следующей редакции:</w:t>
      </w:r>
    </w:p>
    <w:bookmarkEnd w:id="20"/>
    <w:bookmarkStart w:name="z26" w:id="21"/>
    <w:p>
      <w:pPr>
        <w:spacing w:after="0"/>
        <w:ind w:left="0"/>
        <w:jc w:val="both"/>
      </w:pPr>
      <w:r>
        <w:rPr>
          <w:rFonts w:ascii="Times New Roman"/>
          <w:b w:val="false"/>
          <w:i w:val="false"/>
          <w:color w:val="000000"/>
          <w:sz w:val="28"/>
        </w:rPr>
        <w:t>
      "157. При наличии у потенциального поставщика документа, подтверждающего соответствие системы менеджмента качества национальному или международному стандарту, выданному производителю предлагаемых товаров, исполнителю работ, услуг органами по сертификации, аккредитованными органом по аккредитации, или международными организациями по аккредитации, членом которых является Республика Казахстан в соответствии с законодательством Республики Казахстан, конкурсная комиссия присваивает условную скидку в размере двух процентов (2%).";</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xml:space="preserve">
      "234. Потенциальные поставщики, конкурсные заявки которых набрали менее одного балла по критериям, указанным в подпунктах 1), 2), 3) и 4) </w:t>
      </w:r>
      <w:r>
        <w:rPr>
          <w:rFonts w:ascii="Times New Roman"/>
          <w:b w:val="false"/>
          <w:i w:val="false"/>
          <w:color w:val="000000"/>
          <w:sz w:val="28"/>
        </w:rPr>
        <w:t>пункта 233</w:t>
      </w:r>
      <w:r>
        <w:rPr>
          <w:rFonts w:ascii="Times New Roman"/>
          <w:b w:val="false"/>
          <w:i w:val="false"/>
          <w:color w:val="000000"/>
          <w:sz w:val="28"/>
        </w:rPr>
        <w:t xml:space="preserve"> настоящих Правил, не допускаются к участию в конкурсе, независимо от общего количества набранных баллов.";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367</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xml:space="preserve">
      "367. В случае признания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 по правилам </w:t>
      </w:r>
      <w:r>
        <w:rPr>
          <w:rFonts w:ascii="Times New Roman"/>
          <w:b w:val="false"/>
          <w:i w:val="false"/>
          <w:color w:val="000000"/>
          <w:sz w:val="28"/>
        </w:rPr>
        <w:t>пунктов 378-1</w:t>
      </w:r>
      <w:r>
        <w:rPr>
          <w:rFonts w:ascii="Times New Roman"/>
          <w:b w:val="false"/>
          <w:i w:val="false"/>
          <w:color w:val="000000"/>
          <w:sz w:val="28"/>
        </w:rPr>
        <w:t xml:space="preserve">, </w:t>
      </w:r>
      <w:r>
        <w:rPr>
          <w:rFonts w:ascii="Times New Roman"/>
          <w:b w:val="false"/>
          <w:i w:val="false"/>
          <w:color w:val="000000"/>
          <w:sz w:val="28"/>
        </w:rPr>
        <w:t>378-2</w:t>
      </w:r>
      <w:r>
        <w:rPr>
          <w:rFonts w:ascii="Times New Roman"/>
          <w:b w:val="false"/>
          <w:i w:val="false"/>
          <w:color w:val="000000"/>
          <w:sz w:val="28"/>
        </w:rPr>
        <w:t xml:space="preserve"> и </w:t>
      </w:r>
      <w:r>
        <w:rPr>
          <w:rFonts w:ascii="Times New Roman"/>
          <w:b w:val="false"/>
          <w:i w:val="false"/>
          <w:color w:val="000000"/>
          <w:sz w:val="28"/>
        </w:rPr>
        <w:t>378-3</w:t>
      </w:r>
      <w:r>
        <w:rPr>
          <w:rFonts w:ascii="Times New Roman"/>
          <w:b w:val="false"/>
          <w:i w:val="false"/>
          <w:color w:val="000000"/>
          <w:sz w:val="28"/>
        </w:rPr>
        <w:t xml:space="preserve"> настоящих Правил.</w:t>
      </w:r>
    </w:p>
    <w:bookmarkEnd w:id="23"/>
    <w:bookmarkStart w:name="z31" w:id="24"/>
    <w:p>
      <w:pPr>
        <w:spacing w:after="0"/>
        <w:ind w:left="0"/>
        <w:jc w:val="both"/>
      </w:pPr>
      <w:r>
        <w:rPr>
          <w:rFonts w:ascii="Times New Roman"/>
          <w:b w:val="false"/>
          <w:i w:val="false"/>
          <w:color w:val="000000"/>
          <w:sz w:val="28"/>
        </w:rPr>
        <w:t>
      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xml:space="preserve">
      "378. При осуществлении государственных закупок способом из одного источника путем прямого заключения договора заказчик определяет поставщика с соблюдением принципа осуществления государственных закупок,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статьи 4 Закона, и заключает с ним договор посредством веб-портала.";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378-4</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xml:space="preserve">
      "378-4. На основе коммерческих предложений, представленных по запросу заказчика и (или) по инициативе потенциальных поставщиков, заказчик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26"/>
    <w:bookmarkStart w:name="z36"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382</w:t>
      </w:r>
      <w:r>
        <w:rPr>
          <w:rFonts w:ascii="Times New Roman"/>
          <w:b w:val="false"/>
          <w:i w:val="false"/>
          <w:color w:val="000000"/>
          <w:sz w:val="28"/>
        </w:rPr>
        <w:t xml:space="preserve"> изложить в следующей редакции:</w:t>
      </w:r>
    </w:p>
    <w:bookmarkEnd w:id="27"/>
    <w:bookmarkStart w:name="z37" w:id="28"/>
    <w:p>
      <w:pPr>
        <w:spacing w:after="0"/>
        <w:ind w:left="0"/>
        <w:jc w:val="both"/>
      </w:pPr>
      <w:r>
        <w:rPr>
          <w:rFonts w:ascii="Times New Roman"/>
          <w:b w:val="false"/>
          <w:i w:val="false"/>
          <w:color w:val="000000"/>
          <w:sz w:val="28"/>
        </w:rPr>
        <w:t>
      "В случае участия консорциума в конкурсе расчет критериев, влияющих на конкурсное ценовое предложение, применяется в отношении основного участника консорциума, определенного консорциальным соглашением.";</w:t>
      </w:r>
    </w:p>
    <w:bookmarkEnd w:id="28"/>
    <w:bookmarkStart w:name="z38" w:id="29"/>
    <w:p>
      <w:pPr>
        <w:spacing w:after="0"/>
        <w:ind w:left="0"/>
        <w:jc w:val="both"/>
      </w:pPr>
      <w:r>
        <w:rPr>
          <w:rFonts w:ascii="Times New Roman"/>
          <w:b w:val="false"/>
          <w:i w:val="false"/>
          <w:color w:val="000000"/>
          <w:sz w:val="28"/>
        </w:rPr>
        <w:t>
      дополнить пунктами 382-1, 382-2 и 382-3 следующего содержания:</w:t>
      </w:r>
    </w:p>
    <w:bookmarkEnd w:id="29"/>
    <w:bookmarkStart w:name="z39" w:id="30"/>
    <w:p>
      <w:pPr>
        <w:spacing w:after="0"/>
        <w:ind w:left="0"/>
        <w:jc w:val="both"/>
      </w:pPr>
      <w:r>
        <w:rPr>
          <w:rFonts w:ascii="Times New Roman"/>
          <w:b w:val="false"/>
          <w:i w:val="false"/>
          <w:color w:val="000000"/>
          <w:sz w:val="28"/>
        </w:rPr>
        <w:t xml:space="preserve">
      "382-1. Всем участникам консорциума необходимо соответствовать квалификационным требованиям,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9 Закона, а также не иметь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0"/>
    <w:bookmarkStart w:name="z40" w:id="31"/>
    <w:p>
      <w:pPr>
        <w:spacing w:after="0"/>
        <w:ind w:left="0"/>
        <w:jc w:val="both"/>
      </w:pPr>
      <w:r>
        <w:rPr>
          <w:rFonts w:ascii="Times New Roman"/>
          <w:b w:val="false"/>
          <w:i w:val="false"/>
          <w:color w:val="000000"/>
          <w:sz w:val="28"/>
        </w:rPr>
        <w:t>
      382-2.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31"/>
    <w:bookmarkStart w:name="z41" w:id="32"/>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должна соответствовать предмету проводимых государственных закупок.</w:t>
      </w:r>
    </w:p>
    <w:bookmarkEnd w:id="32"/>
    <w:bookmarkStart w:name="z42" w:id="33"/>
    <w:p>
      <w:pPr>
        <w:spacing w:after="0"/>
        <w:ind w:left="0"/>
        <w:jc w:val="both"/>
      </w:pPr>
      <w:r>
        <w:rPr>
          <w:rFonts w:ascii="Times New Roman"/>
          <w:b w:val="false"/>
          <w:i w:val="false"/>
          <w:color w:val="000000"/>
          <w:sz w:val="28"/>
        </w:rPr>
        <w:t xml:space="preserve">
      382-3. Консорциум признается соответствующим квалификационному требованию,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9 Закона, в случае соответствия указанному требованию основного участника консорциума.";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391</w:t>
      </w:r>
      <w:r>
        <w:rPr>
          <w:rFonts w:ascii="Times New Roman"/>
          <w:b w:val="false"/>
          <w:i w:val="false"/>
          <w:color w:val="000000"/>
          <w:sz w:val="28"/>
        </w:rPr>
        <w:t xml:space="preserve"> изложить в следующей редакции:</w:t>
      </w:r>
    </w:p>
    <w:bookmarkStart w:name="z44" w:id="34"/>
    <w:p>
      <w:pPr>
        <w:spacing w:after="0"/>
        <w:ind w:left="0"/>
        <w:jc w:val="both"/>
      </w:pPr>
      <w:r>
        <w:rPr>
          <w:rFonts w:ascii="Times New Roman"/>
          <w:b w:val="false"/>
          <w:i w:val="false"/>
          <w:color w:val="000000"/>
          <w:sz w:val="28"/>
        </w:rPr>
        <w:t xml:space="preserve">
      "391.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34"/>
    <w:bookmarkStart w:name="z45" w:id="35"/>
    <w:p>
      <w:pPr>
        <w:spacing w:after="0"/>
        <w:ind w:left="0"/>
        <w:jc w:val="both"/>
      </w:pPr>
      <w:r>
        <w:rPr>
          <w:rFonts w:ascii="Times New Roman"/>
          <w:b w:val="false"/>
          <w:i w:val="false"/>
          <w:color w:val="000000"/>
          <w:sz w:val="28"/>
        </w:rPr>
        <w:t xml:space="preserve">
      Если потенциальный поставщик, определенный победителем, не внес обеспечение исполнения договора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в установленные Законом и настоящими Правилами сроки,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426 изложить в следующей редакции:</w:t>
      </w:r>
    </w:p>
    <w:bookmarkStart w:name="z47" w:id="36"/>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февраля 2018 года № 270, зарегистрированным в Реестре государственной регистрации нормативных правовых актов под № 16551 (далее – Правила выписки счет-фактуры в электронной форме в информационной системе электронных счетов-фактур);";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426-1</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"426-1. Исполнение договора о государственных закупках при выполнении работ (оказании услуг) осуществляется в следующей последовательности:</w:t>
      </w:r>
    </w:p>
    <w:bookmarkEnd w:id="37"/>
    <w:bookmarkStart w:name="z50" w:id="38"/>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bookmarkEnd w:id="38"/>
    <w:bookmarkStart w:name="z51" w:id="39"/>
    <w:p>
      <w:pPr>
        <w:spacing w:after="0"/>
        <w:ind w:left="0"/>
        <w:jc w:val="both"/>
      </w:pPr>
      <w:r>
        <w:rPr>
          <w:rFonts w:ascii="Times New Roman"/>
          <w:b w:val="false"/>
          <w:i w:val="false"/>
          <w:color w:val="000000"/>
          <w:sz w:val="28"/>
        </w:rPr>
        <w:t>
      2) сдача и приемка выполненных работ (оказанных услуг).</w:t>
      </w:r>
    </w:p>
    <w:bookmarkEnd w:id="39"/>
    <w:bookmarkStart w:name="z52" w:id="40"/>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40"/>
    <w:bookmarkStart w:name="z53" w:id="41"/>
    <w:p>
      <w:pPr>
        <w:spacing w:after="0"/>
        <w:ind w:left="0"/>
        <w:jc w:val="both"/>
      </w:pPr>
      <w:r>
        <w:rPr>
          <w:rFonts w:ascii="Times New Roman"/>
          <w:b w:val="false"/>
          <w:i w:val="false"/>
          <w:color w:val="000000"/>
          <w:sz w:val="28"/>
        </w:rPr>
        <w:t>
      4) оплата заказчиком за выполненные работы (оказанные услуги).</w:t>
      </w:r>
    </w:p>
    <w:bookmarkEnd w:id="41"/>
    <w:bookmarkStart w:name="z54" w:id="42"/>
    <w:p>
      <w:pPr>
        <w:spacing w:after="0"/>
        <w:ind w:left="0"/>
        <w:jc w:val="both"/>
      </w:pPr>
      <w:r>
        <w:rPr>
          <w:rFonts w:ascii="Times New Roman"/>
          <w:b w:val="false"/>
          <w:i w:val="false"/>
          <w:color w:val="000000"/>
          <w:sz w:val="28"/>
        </w:rPr>
        <w:t xml:space="preserve">
      Требования настоящего пункта не распространяются на договора о государственных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bookmarkEnd w:id="42"/>
    <w:bookmarkStart w:name="z55" w:id="43"/>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о государственных закупках,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bookmarkEnd w:id="43"/>
    <w:bookmarkStart w:name="z56"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bookmarkEnd w:id="44"/>
    <w:bookmarkStart w:name="z57" w:id="45"/>
    <w:p>
      <w:pPr>
        <w:spacing w:after="0"/>
        <w:ind w:left="0"/>
        <w:jc w:val="both"/>
      </w:pPr>
      <w:r>
        <w:rPr>
          <w:rFonts w:ascii="Times New Roman"/>
          <w:b w:val="false"/>
          <w:i w:val="false"/>
          <w:color w:val="000000"/>
          <w:sz w:val="28"/>
        </w:rPr>
        <w:t>
      в Плане государственных закупок:</w:t>
      </w:r>
    </w:p>
    <w:bookmarkEnd w:id="45"/>
    <w:bookmarkStart w:name="z58" w:id="46"/>
    <w:p>
      <w:pPr>
        <w:spacing w:after="0"/>
        <w:ind w:left="0"/>
        <w:jc w:val="both"/>
      </w:pPr>
      <w:r>
        <w:rPr>
          <w:rFonts w:ascii="Times New Roman"/>
          <w:b w:val="false"/>
          <w:i w:val="false"/>
          <w:color w:val="000000"/>
          <w:sz w:val="28"/>
        </w:rPr>
        <w:t>
      графа 22 "Планируемый срок осуществления государственных закупок (месяц)" изложить в следующей редакции:</w:t>
      </w:r>
    </w:p>
    <w:bookmarkEnd w:id="46"/>
    <w:bookmarkStart w:name="z59" w:id="47"/>
    <w:p>
      <w:pPr>
        <w:spacing w:after="0"/>
        <w:ind w:left="0"/>
        <w:jc w:val="both"/>
      </w:pPr>
      <w:r>
        <w:rPr>
          <w:rFonts w:ascii="Times New Roman"/>
          <w:b w:val="false"/>
          <w:i w:val="false"/>
          <w:color w:val="000000"/>
          <w:sz w:val="28"/>
        </w:rPr>
        <w:t>
      "Планируемый срок объявления закупки (месяц)";</w:t>
      </w:r>
    </w:p>
    <w:bookmarkEnd w:id="47"/>
    <w:bookmarkStart w:name="z60" w:id="48"/>
    <w:p>
      <w:pPr>
        <w:spacing w:after="0"/>
        <w:ind w:left="0"/>
        <w:jc w:val="both"/>
      </w:pPr>
      <w:r>
        <w:rPr>
          <w:rFonts w:ascii="Times New Roman"/>
          <w:b w:val="false"/>
          <w:i w:val="false"/>
          <w:color w:val="000000"/>
          <w:sz w:val="28"/>
        </w:rPr>
        <w:t>
      в "Общие сведения":</w:t>
      </w:r>
    </w:p>
    <w:bookmarkEnd w:id="48"/>
    <w:bookmarkStart w:name="z61" w:id="49"/>
    <w:p>
      <w:pPr>
        <w:spacing w:after="0"/>
        <w:ind w:left="0"/>
        <w:jc w:val="both"/>
      </w:pPr>
      <w:r>
        <w:rPr>
          <w:rFonts w:ascii="Times New Roman"/>
          <w:b w:val="false"/>
          <w:i w:val="false"/>
          <w:color w:val="000000"/>
          <w:sz w:val="28"/>
        </w:rPr>
        <w:t>
      подпункт 22) изложить в следующей редакции:</w:t>
      </w:r>
    </w:p>
    <w:bookmarkEnd w:id="49"/>
    <w:bookmarkStart w:name="z62" w:id="50"/>
    <w:p>
      <w:pPr>
        <w:spacing w:after="0"/>
        <w:ind w:left="0"/>
        <w:jc w:val="both"/>
      </w:pPr>
      <w:r>
        <w:rPr>
          <w:rFonts w:ascii="Times New Roman"/>
          <w:b w:val="false"/>
          <w:i w:val="false"/>
          <w:color w:val="000000"/>
          <w:sz w:val="28"/>
        </w:rPr>
        <w:t>
      "22) поле "Планируемый срок объявления закупки (месяц)" – указывается месяц, в котором планируется проведение государственных закупок;";</w:t>
      </w:r>
    </w:p>
    <w:bookmarkEnd w:id="50"/>
    <w:bookmarkStart w:name="z63"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51"/>
    <w:bookmarkStart w:name="z64" w:id="52"/>
    <w:p>
      <w:pPr>
        <w:spacing w:after="0"/>
        <w:ind w:left="0"/>
        <w:jc w:val="both"/>
      </w:pPr>
      <w:r>
        <w:rPr>
          <w:rFonts w:ascii="Times New Roman"/>
          <w:b w:val="false"/>
          <w:i w:val="false"/>
          <w:color w:val="000000"/>
          <w:sz w:val="28"/>
        </w:rPr>
        <w:t>
      подпункт 2) пункта 2 изложить в следующей редакции:</w:t>
      </w:r>
    </w:p>
    <w:bookmarkEnd w:id="52"/>
    <w:bookmarkStart w:name="z65" w:id="53"/>
    <w:p>
      <w:pPr>
        <w:spacing w:after="0"/>
        <w:ind w:left="0"/>
        <w:jc w:val="both"/>
      </w:pPr>
      <w:r>
        <w:rPr>
          <w:rFonts w:ascii="Times New Roman"/>
          <w:b w:val="false"/>
          <w:i w:val="false"/>
          <w:color w:val="000000"/>
          <w:sz w:val="28"/>
        </w:rPr>
        <w:t xml:space="preserve">
      "2) описание и требуемые функциональные, технические, качественные и эксплуатационные характеристики закупаемых товаров, работ,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53"/>
    <w:bookmarkStart w:name="z66" w:id="54"/>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w:t>
      </w:r>
    </w:p>
    <w:bookmarkEnd w:id="54"/>
    <w:bookmarkStart w:name="z67" w:id="55"/>
    <w:p>
      <w:pPr>
        <w:spacing w:after="0"/>
        <w:ind w:left="0"/>
        <w:jc w:val="both"/>
      </w:pPr>
      <w:r>
        <w:rPr>
          <w:rFonts w:ascii="Times New Roman"/>
          <w:b w:val="false"/>
          <w:i w:val="false"/>
          <w:color w:val="000000"/>
          <w:sz w:val="28"/>
        </w:rPr>
        <w:t>
      подпункт 1) пункта 3 изложить в следующей редакции:</w:t>
      </w:r>
    </w:p>
    <w:bookmarkEnd w:id="55"/>
    <w:bookmarkStart w:name="z68" w:id="56"/>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организатора: ___________________ (наименование организатора, БИН, банковские реквизиты);";</w:t>
      </w:r>
    </w:p>
    <w:bookmarkEnd w:id="56"/>
    <w:bookmarkStart w:name="z69" w:id="57"/>
    <w:p>
      <w:pPr>
        <w:spacing w:after="0"/>
        <w:ind w:left="0"/>
        <w:jc w:val="both"/>
      </w:pPr>
      <w:r>
        <w:rPr>
          <w:rFonts w:ascii="Times New Roman"/>
          <w:b w:val="false"/>
          <w:i w:val="false"/>
          <w:color w:val="000000"/>
          <w:sz w:val="28"/>
        </w:rPr>
        <w:t>
      дополнить пунктом 15-1 следующего содержания:</w:t>
      </w:r>
    </w:p>
    <w:bookmarkEnd w:id="57"/>
    <w:bookmarkStart w:name="z70" w:id="58"/>
    <w:p>
      <w:pPr>
        <w:spacing w:after="0"/>
        <w:ind w:left="0"/>
        <w:jc w:val="both"/>
      </w:pPr>
      <w:r>
        <w:rPr>
          <w:rFonts w:ascii="Times New Roman"/>
          <w:b w:val="false"/>
          <w:i w:val="false"/>
          <w:color w:val="000000"/>
          <w:sz w:val="28"/>
        </w:rPr>
        <w:t>
      "15-1. Юридические лица, намеревающиеся участвовать в конкурсе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приложению 4-1 к настоящей КД.";</w:t>
      </w:r>
    </w:p>
    <w:bookmarkEnd w:id="58"/>
    <w:bookmarkStart w:name="z71" w:id="59"/>
    <w:p>
      <w:pPr>
        <w:spacing w:after="0"/>
        <w:ind w:left="0"/>
        <w:jc w:val="both"/>
      </w:pPr>
      <w:r>
        <w:rPr>
          <w:rFonts w:ascii="Times New Roman"/>
          <w:b w:val="false"/>
          <w:i w:val="false"/>
          <w:color w:val="000000"/>
          <w:sz w:val="28"/>
        </w:rPr>
        <w:t>
      подпункт 2) пункта 16 изложить в следующей редакции:</w:t>
      </w:r>
    </w:p>
    <w:bookmarkEnd w:id="59"/>
    <w:bookmarkStart w:name="z72" w:id="60"/>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 для работ или услуг, </w:t>
      </w:r>
      <w:r>
        <w:rPr>
          <w:rFonts w:ascii="Times New Roman"/>
          <w:b w:val="false"/>
          <w:i w:val="false"/>
          <w:color w:val="000000"/>
          <w:sz w:val="28"/>
        </w:rPr>
        <w:t>приложению 3</w:t>
      </w:r>
      <w:r>
        <w:rPr>
          <w:rFonts w:ascii="Times New Roman"/>
          <w:b w:val="false"/>
          <w:i w:val="false"/>
          <w:color w:val="000000"/>
          <w:sz w:val="28"/>
        </w:rPr>
        <w:t xml:space="preserve"> к настоящей КД для товаров. При необходимости в технической спецификации указывается нормативно-техническая документация.</w:t>
      </w:r>
    </w:p>
    <w:bookmarkEnd w:id="60"/>
    <w:bookmarkStart w:name="z73" w:id="61"/>
    <w:p>
      <w:pPr>
        <w:spacing w:after="0"/>
        <w:ind w:left="0"/>
        <w:jc w:val="both"/>
      </w:pPr>
      <w:r>
        <w:rPr>
          <w:rFonts w:ascii="Times New Roman"/>
          <w:b w:val="false"/>
          <w:i w:val="false"/>
          <w:color w:val="000000"/>
          <w:sz w:val="28"/>
        </w:rPr>
        <w:t>
      Не допускается требование о наличии в заявках на участие в конкурсе потенциальных поставщиков копий писем от производителей,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p>
    <w:bookmarkEnd w:id="61"/>
    <w:bookmarkStart w:name="z74" w:id="62"/>
    <w:p>
      <w:pPr>
        <w:spacing w:after="0"/>
        <w:ind w:left="0"/>
        <w:jc w:val="both"/>
      </w:pPr>
      <w:r>
        <w:rPr>
          <w:rFonts w:ascii="Times New Roman"/>
          <w:b w:val="false"/>
          <w:i w:val="false"/>
          <w:color w:val="000000"/>
          <w:sz w:val="28"/>
        </w:rPr>
        <w:t>
      пункт 19 изложить в следующей редакции:</w:t>
      </w:r>
    </w:p>
    <w:bookmarkEnd w:id="62"/>
    <w:bookmarkStart w:name="z75" w:id="63"/>
    <w:p>
      <w:pPr>
        <w:spacing w:after="0"/>
        <w:ind w:left="0"/>
        <w:jc w:val="both"/>
      </w:pPr>
      <w:r>
        <w:rPr>
          <w:rFonts w:ascii="Times New Roman"/>
          <w:b w:val="false"/>
          <w:i w:val="false"/>
          <w:color w:val="000000"/>
          <w:sz w:val="28"/>
        </w:rPr>
        <w:t xml:space="preserve">
      "19. Заявка на участие в конкурсе,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 </w:t>
      </w:r>
    </w:p>
    <w:bookmarkEnd w:id="63"/>
    <w:bookmarkStart w:name="z76" w:id="64"/>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64"/>
    <w:bookmarkStart w:name="z77" w:id="65"/>
    <w:p>
      <w:pPr>
        <w:spacing w:after="0"/>
        <w:ind w:left="0"/>
        <w:jc w:val="both"/>
      </w:pPr>
      <w:r>
        <w:rPr>
          <w:rFonts w:ascii="Times New Roman"/>
          <w:b w:val="false"/>
          <w:i w:val="false"/>
          <w:color w:val="000000"/>
          <w:sz w:val="28"/>
        </w:rPr>
        <w:t>
      пункты 45 и 46 изложить в следующей редакции:</w:t>
      </w:r>
    </w:p>
    <w:bookmarkEnd w:id="65"/>
    <w:bookmarkStart w:name="z78" w:id="66"/>
    <w:p>
      <w:pPr>
        <w:spacing w:after="0"/>
        <w:ind w:left="0"/>
        <w:jc w:val="both"/>
      </w:pPr>
      <w:r>
        <w:rPr>
          <w:rFonts w:ascii="Times New Roman"/>
          <w:b w:val="false"/>
          <w:i w:val="false"/>
          <w:color w:val="000000"/>
          <w:sz w:val="28"/>
        </w:rPr>
        <w:t>
      "45. При наличии документа о добровольном подтверждении соответствия предлагаемых товаров действующим национальным стандартам Республики Казахстан, конкурсная комиссия присваивает условную скидку в размере двух процентов (2%).</w:t>
      </w:r>
    </w:p>
    <w:bookmarkEnd w:id="66"/>
    <w:bookmarkStart w:name="z79" w:id="67"/>
    <w:p>
      <w:pPr>
        <w:spacing w:after="0"/>
        <w:ind w:left="0"/>
        <w:jc w:val="both"/>
      </w:pPr>
      <w:r>
        <w:rPr>
          <w:rFonts w:ascii="Times New Roman"/>
          <w:b w:val="false"/>
          <w:i w:val="false"/>
          <w:color w:val="000000"/>
          <w:sz w:val="28"/>
        </w:rPr>
        <w:t>
      46. При наличии у потенциального поставщика документа, подтверждающего соответствие системы менеджмента качества национальному или международному стандарту, выданному производителю предлагаемых товаров, исполнителю работ, услуг органами по сертификации, аккредитованными органом по аккредитации, или международными организациями по аккредитации, членом которых является Республика Казахстан в соответствии с законодательством Республики Казахстан, конкурсная комиссия присваивает условную скидку в размере двух процента (2%).";</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81" w:id="68"/>
    <w:p>
      <w:pPr>
        <w:spacing w:after="0"/>
        <w:ind w:left="0"/>
        <w:jc w:val="both"/>
      </w:pPr>
      <w:r>
        <w:rPr>
          <w:rFonts w:ascii="Times New Roman"/>
          <w:b w:val="false"/>
          <w:i w:val="false"/>
          <w:color w:val="000000"/>
          <w:sz w:val="28"/>
        </w:rPr>
        <w:t xml:space="preserve">
      дополнить приложением 4-1 к Конкурсной документации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8"/>
    <w:bookmarkStart w:name="z82" w:id="69"/>
    <w:p>
      <w:pPr>
        <w:spacing w:after="0"/>
        <w:ind w:left="0"/>
        <w:jc w:val="both"/>
      </w:pPr>
      <w:r>
        <w:rPr>
          <w:rFonts w:ascii="Times New Roman"/>
          <w:b w:val="false"/>
          <w:i w:val="false"/>
          <w:color w:val="000000"/>
          <w:sz w:val="28"/>
        </w:rPr>
        <w:t>
      примечание к приложению 5 к Конкурсной документации изложить в следующей редакции:</w:t>
      </w:r>
    </w:p>
    <w:bookmarkEnd w:id="69"/>
    <w:bookmarkStart w:name="z83" w:id="70"/>
    <w:p>
      <w:pPr>
        <w:spacing w:after="0"/>
        <w:ind w:left="0"/>
        <w:jc w:val="both"/>
      </w:pPr>
      <w:r>
        <w:rPr>
          <w:rFonts w:ascii="Times New Roman"/>
          <w:b w:val="false"/>
          <w:i w:val="false"/>
          <w:color w:val="000000"/>
          <w:sz w:val="28"/>
        </w:rPr>
        <w:t>
      "Примечание:</w:t>
      </w:r>
    </w:p>
    <w:bookmarkEnd w:id="70"/>
    <w:bookmarkStart w:name="z84" w:id="71"/>
    <w:p>
      <w:pPr>
        <w:spacing w:after="0"/>
        <w:ind w:left="0"/>
        <w:jc w:val="both"/>
      </w:pPr>
      <w:r>
        <w:rPr>
          <w:rFonts w:ascii="Times New Roman"/>
          <w:b w:val="false"/>
          <w:i w:val="false"/>
          <w:color w:val="000000"/>
          <w:sz w:val="28"/>
        </w:rPr>
        <w:t>
      1. Требования пунктов 3 и 4 настоящего приложения не распространяются на государственные закупки работ по строительству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w:t>
      </w:r>
    </w:p>
    <w:bookmarkEnd w:id="71"/>
    <w:bookmarkStart w:name="z85" w:id="72"/>
    <w:p>
      <w:pPr>
        <w:spacing w:after="0"/>
        <w:ind w:left="0"/>
        <w:jc w:val="both"/>
      </w:pPr>
      <w:r>
        <w:rPr>
          <w:rFonts w:ascii="Times New Roman"/>
          <w:b w:val="false"/>
          <w:i w:val="false"/>
          <w:color w:val="000000"/>
          <w:sz w:val="28"/>
        </w:rPr>
        <w:t>
      Потенциальные поставщики, имеющие соответствующее разрешение (лицензию)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bookmarkEnd w:id="72"/>
    <w:bookmarkStart w:name="z86" w:id="73"/>
    <w:p>
      <w:pPr>
        <w:spacing w:after="0"/>
        <w:ind w:left="0"/>
        <w:jc w:val="both"/>
      </w:pPr>
      <w:r>
        <w:rPr>
          <w:rFonts w:ascii="Times New Roman"/>
          <w:b w:val="false"/>
          <w:i w:val="false"/>
          <w:color w:val="000000"/>
          <w:sz w:val="28"/>
        </w:rPr>
        <w:t>
      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73"/>
    <w:bookmarkStart w:name="z87" w:id="74"/>
    <w:p>
      <w:pPr>
        <w:spacing w:after="0"/>
        <w:ind w:left="0"/>
        <w:jc w:val="both"/>
      </w:pPr>
      <w:r>
        <w:rPr>
          <w:rFonts w:ascii="Times New Roman"/>
          <w:b w:val="false"/>
          <w:i w:val="false"/>
          <w:color w:val="000000"/>
          <w:sz w:val="28"/>
        </w:rPr>
        <w:t xml:space="preserve">
      3.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w:t>
      </w:r>
    </w:p>
    <w:bookmarkEnd w:id="74"/>
    <w:bookmarkStart w:name="z88" w:id="75"/>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либо заключение о качестве строительно-монтажных работ или заключение о соответствии выполненных работ проекту или декларации о соответствии, в которых указываются сведения об этом субподрядчике.</w:t>
      </w:r>
    </w:p>
    <w:bookmarkEnd w:id="75"/>
    <w:bookmarkStart w:name="z89" w:id="76"/>
    <w:p>
      <w:pPr>
        <w:spacing w:after="0"/>
        <w:ind w:left="0"/>
        <w:jc w:val="both"/>
      </w:pPr>
      <w:r>
        <w:rPr>
          <w:rFonts w:ascii="Times New Roman"/>
          <w:b w:val="false"/>
          <w:i w:val="false"/>
          <w:color w:val="000000"/>
          <w:sz w:val="28"/>
        </w:rPr>
        <w:t>
      4.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76"/>
    <w:bookmarkStart w:name="z90" w:id="77"/>
    <w:p>
      <w:pPr>
        <w:spacing w:after="0"/>
        <w:ind w:left="0"/>
        <w:jc w:val="both"/>
      </w:pPr>
      <w:r>
        <w:rPr>
          <w:rFonts w:ascii="Times New Roman"/>
          <w:b w:val="false"/>
          <w:i w:val="false"/>
          <w:color w:val="000000"/>
          <w:sz w:val="28"/>
        </w:rPr>
        <w:t>
      5. В случае, если предметом конкурса являются иные виды работ, не связанные со строительством, документами, подтверждающими опыт работы, являются электронные копии актов выполненных работ.</w:t>
      </w:r>
    </w:p>
    <w:bookmarkEnd w:id="77"/>
    <w:bookmarkStart w:name="z91" w:id="78"/>
    <w:p>
      <w:pPr>
        <w:spacing w:after="0"/>
        <w:ind w:left="0"/>
        <w:jc w:val="both"/>
      </w:pPr>
      <w:r>
        <w:rPr>
          <w:rFonts w:ascii="Times New Roman"/>
          <w:b w:val="false"/>
          <w:i w:val="false"/>
          <w:color w:val="000000"/>
          <w:sz w:val="28"/>
        </w:rPr>
        <w:t>
      6. В случае, если предметом конкурса является новое строительство, учитывается опыт работы только строительства новых объектов.</w:t>
      </w:r>
    </w:p>
    <w:bookmarkEnd w:id="78"/>
    <w:bookmarkStart w:name="z92" w:id="79"/>
    <w:p>
      <w:pPr>
        <w:spacing w:after="0"/>
        <w:ind w:left="0"/>
        <w:jc w:val="both"/>
      </w:pPr>
      <w:r>
        <w:rPr>
          <w:rFonts w:ascii="Times New Roman"/>
          <w:b w:val="false"/>
          <w:i w:val="false"/>
          <w:color w:val="000000"/>
          <w:sz w:val="28"/>
        </w:rPr>
        <w:t xml:space="preserve">
      Опыт работы по реконструкции автомобильных дорог и инженерных сетей учитывается при новом строительстве автомобильных дорог и инженерных сетей. </w:t>
      </w:r>
    </w:p>
    <w:bookmarkEnd w:id="79"/>
    <w:bookmarkStart w:name="z93" w:id="80"/>
    <w:p>
      <w:pPr>
        <w:spacing w:after="0"/>
        <w:ind w:left="0"/>
        <w:jc w:val="both"/>
      </w:pPr>
      <w:r>
        <w:rPr>
          <w:rFonts w:ascii="Times New Roman"/>
          <w:b w:val="false"/>
          <w:i w:val="false"/>
          <w:color w:val="000000"/>
          <w:sz w:val="28"/>
        </w:rPr>
        <w:t>
      7.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80"/>
    <w:bookmarkStart w:name="z94" w:id="81"/>
    <w:p>
      <w:pPr>
        <w:spacing w:after="0"/>
        <w:ind w:left="0"/>
        <w:jc w:val="both"/>
      </w:pPr>
      <w:r>
        <w:rPr>
          <w:rFonts w:ascii="Times New Roman"/>
          <w:b w:val="false"/>
          <w:i w:val="false"/>
          <w:color w:val="000000"/>
          <w:sz w:val="28"/>
        </w:rPr>
        <w:t>
      8.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81"/>
    <w:bookmarkStart w:name="z95" w:id="82"/>
    <w:p>
      <w:pPr>
        <w:spacing w:after="0"/>
        <w:ind w:left="0"/>
        <w:jc w:val="both"/>
      </w:pPr>
      <w:r>
        <w:rPr>
          <w:rFonts w:ascii="Times New Roman"/>
          <w:b w:val="false"/>
          <w:i w:val="false"/>
          <w:color w:val="000000"/>
          <w:sz w:val="28"/>
        </w:rPr>
        <w:t xml:space="preserve">
      9.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 </w:t>
      </w:r>
    </w:p>
    <w:bookmarkEnd w:id="82"/>
    <w:bookmarkStart w:name="z96" w:id="83"/>
    <w:p>
      <w:pPr>
        <w:spacing w:after="0"/>
        <w:ind w:left="0"/>
        <w:jc w:val="both"/>
      </w:pPr>
      <w:r>
        <w:rPr>
          <w:rFonts w:ascii="Times New Roman"/>
          <w:b w:val="false"/>
          <w:i w:val="false"/>
          <w:color w:val="000000"/>
          <w:sz w:val="28"/>
        </w:rPr>
        <w:t>
      10.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83"/>
    <w:bookmarkStart w:name="z97" w:id="84"/>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84"/>
    <w:bookmarkStart w:name="z98" w:id="85"/>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85"/>
    <w:bookmarkStart w:name="z99" w:id="86"/>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86"/>
    <w:bookmarkStart w:name="z100" w:id="87"/>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87"/>
    <w:bookmarkStart w:name="z101" w:id="88"/>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88"/>
    <w:bookmarkStart w:name="z102" w:id="89"/>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89"/>
    <w:bookmarkStart w:name="z103" w:id="90"/>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90"/>
    <w:bookmarkStart w:name="z104" w:id="91"/>
    <w:p>
      <w:pPr>
        <w:spacing w:after="0"/>
        <w:ind w:left="0"/>
        <w:jc w:val="both"/>
      </w:pPr>
      <w:r>
        <w:rPr>
          <w:rFonts w:ascii="Times New Roman"/>
          <w:b w:val="false"/>
          <w:i w:val="false"/>
          <w:color w:val="000000"/>
          <w:sz w:val="28"/>
        </w:rPr>
        <w:t xml:space="preserve">
      3) функциональное назначение (промышленные объекты, производственные здания, сооружения, объекты жилищно-гражданского назначения, прочие сооружения); </w:t>
      </w:r>
    </w:p>
    <w:bookmarkEnd w:id="91"/>
    <w:bookmarkStart w:name="z105" w:id="92"/>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подвиде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мая 2014 года "О разрешениях и уведомлениях" (далее – Закон "О разрешениях и уведомлениях") с предметом конкурса. </w:t>
      </w:r>
    </w:p>
    <w:bookmarkEnd w:id="92"/>
    <w:bookmarkStart w:name="z106" w:id="93"/>
    <w:p>
      <w:pPr>
        <w:spacing w:after="0"/>
        <w:ind w:left="0"/>
        <w:jc w:val="both"/>
      </w:pPr>
      <w:r>
        <w:rPr>
          <w:rFonts w:ascii="Times New Roman"/>
          <w:b w:val="false"/>
          <w:i w:val="false"/>
          <w:color w:val="000000"/>
          <w:sz w:val="28"/>
        </w:rPr>
        <w:t xml:space="preserve">
      11.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опыт работы рассчитывать исходя из наличия хотя бы одного из видов инженерных сетей и систем. </w:t>
      </w:r>
    </w:p>
    <w:bookmarkEnd w:id="93"/>
    <w:bookmarkStart w:name="z107" w:id="94"/>
    <w:p>
      <w:pPr>
        <w:spacing w:after="0"/>
        <w:ind w:left="0"/>
        <w:jc w:val="both"/>
      </w:pPr>
      <w:r>
        <w:rPr>
          <w:rFonts w:ascii="Times New Roman"/>
          <w:b w:val="false"/>
          <w:i w:val="false"/>
          <w:color w:val="000000"/>
          <w:sz w:val="28"/>
        </w:rPr>
        <w:t xml:space="preserve">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 </w:t>
      </w:r>
    </w:p>
    <w:bookmarkEnd w:id="94"/>
    <w:bookmarkStart w:name="z108" w:id="95"/>
    <w:p>
      <w:pPr>
        <w:spacing w:after="0"/>
        <w:ind w:left="0"/>
        <w:jc w:val="both"/>
      </w:pPr>
      <w:r>
        <w:rPr>
          <w:rFonts w:ascii="Times New Roman"/>
          <w:b w:val="false"/>
          <w:i w:val="false"/>
          <w:color w:val="000000"/>
          <w:sz w:val="28"/>
        </w:rPr>
        <w:t xml:space="preserve">
      12.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 </w:t>
      </w:r>
    </w:p>
    <w:bookmarkEnd w:id="95"/>
    <w:bookmarkStart w:name="z109" w:id="96"/>
    <w:p>
      <w:pPr>
        <w:spacing w:after="0"/>
        <w:ind w:left="0"/>
        <w:jc w:val="both"/>
      </w:pPr>
      <w:r>
        <w:rPr>
          <w:rFonts w:ascii="Times New Roman"/>
          <w:b w:val="false"/>
          <w:i w:val="false"/>
          <w:color w:val="000000"/>
          <w:sz w:val="28"/>
        </w:rPr>
        <w:t>
      13. В случае, если наличие опыта работы является квалификационным требованием, опыт работы субподрядчика учитывается при соблюдении в совокупности следующих условий:</w:t>
      </w:r>
    </w:p>
    <w:bookmarkEnd w:id="96"/>
    <w:bookmarkStart w:name="z110" w:id="97"/>
    <w:p>
      <w:pPr>
        <w:spacing w:after="0"/>
        <w:ind w:left="0"/>
        <w:jc w:val="both"/>
      </w:pPr>
      <w:r>
        <w:rPr>
          <w:rFonts w:ascii="Times New Roman"/>
          <w:b w:val="false"/>
          <w:i w:val="false"/>
          <w:color w:val="000000"/>
          <w:sz w:val="28"/>
        </w:rPr>
        <w:t xml:space="preserve">
      1) один год опыта работы присваивается при наличии не менее двух объектов выполненных работ в качестве субподрядчика. При наличии опыта работы более двух объектов выполненных работ в год, присвоение более одного года опыта работы не допускается; </w:t>
      </w:r>
    </w:p>
    <w:bookmarkEnd w:id="97"/>
    <w:bookmarkStart w:name="z111" w:id="98"/>
    <w:p>
      <w:pPr>
        <w:spacing w:after="0"/>
        <w:ind w:left="0"/>
        <w:jc w:val="both"/>
      </w:pPr>
      <w:r>
        <w:rPr>
          <w:rFonts w:ascii="Times New Roman"/>
          <w:b w:val="false"/>
          <w:i w:val="false"/>
          <w:color w:val="000000"/>
          <w:sz w:val="28"/>
        </w:rPr>
        <w:t xml:space="preserve">
      2) опыт работы субподрядчика учитывается при условии выполнения работ (одного или нескольких)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w:t>
      </w:r>
      <w:r>
        <w:rPr>
          <w:rFonts w:ascii="Times New Roman"/>
          <w:b w:val="false"/>
          <w:i w:val="false"/>
          <w:color w:val="000000"/>
          <w:sz w:val="28"/>
        </w:rPr>
        <w:t>Закону</w:t>
      </w:r>
      <w:r>
        <w:rPr>
          <w:rFonts w:ascii="Times New Roman"/>
          <w:b w:val="false"/>
          <w:i w:val="false"/>
          <w:color w:val="000000"/>
          <w:sz w:val="28"/>
        </w:rPr>
        <w:t xml:space="preserve"> "О разрешениях и уведомлениях".</w:t>
      </w:r>
    </w:p>
    <w:bookmarkEnd w:id="98"/>
    <w:bookmarkStart w:name="z112" w:id="99"/>
    <w:p>
      <w:pPr>
        <w:spacing w:after="0"/>
        <w:ind w:left="0"/>
        <w:jc w:val="both"/>
      </w:pPr>
      <w:r>
        <w:rPr>
          <w:rFonts w:ascii="Times New Roman"/>
          <w:b w:val="false"/>
          <w:i w:val="false"/>
          <w:color w:val="000000"/>
          <w:sz w:val="28"/>
        </w:rPr>
        <w:t>
      14. При расчете опыта работы по договорам со сроком свыше одного года признается год завершения строительства.</w:t>
      </w:r>
    </w:p>
    <w:bookmarkEnd w:id="99"/>
    <w:bookmarkStart w:name="z113" w:id="100"/>
    <w:p>
      <w:pPr>
        <w:spacing w:after="0"/>
        <w:ind w:left="0"/>
        <w:jc w:val="both"/>
      </w:pPr>
      <w:r>
        <w:rPr>
          <w:rFonts w:ascii="Times New Roman"/>
          <w:b w:val="false"/>
          <w:i w:val="false"/>
          <w:color w:val="000000"/>
          <w:sz w:val="28"/>
        </w:rPr>
        <w:t>
      15.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100"/>
    <w:bookmarkStart w:name="z114" w:id="101"/>
    <w:p>
      <w:pPr>
        <w:spacing w:after="0"/>
        <w:ind w:left="0"/>
        <w:jc w:val="both"/>
      </w:pPr>
      <w:r>
        <w:rPr>
          <w:rFonts w:ascii="Times New Roman"/>
          <w:b w:val="false"/>
          <w:i w:val="false"/>
          <w:color w:val="000000"/>
          <w:sz w:val="28"/>
        </w:rPr>
        <w:t>
      16.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101"/>
    <w:bookmarkStart w:name="z115" w:id="102"/>
    <w:p>
      <w:pPr>
        <w:spacing w:after="0"/>
        <w:ind w:left="0"/>
        <w:jc w:val="both"/>
      </w:pPr>
      <w:r>
        <w:rPr>
          <w:rFonts w:ascii="Times New Roman"/>
          <w:b w:val="false"/>
          <w:i w:val="false"/>
          <w:color w:val="000000"/>
          <w:sz w:val="28"/>
        </w:rPr>
        <w:t>
      17. Не допускается представление электронной копии договора субаренды материальных ресурсов.</w:t>
      </w:r>
    </w:p>
    <w:bookmarkEnd w:id="102"/>
    <w:bookmarkStart w:name="z116" w:id="103"/>
    <w:p>
      <w:pPr>
        <w:spacing w:after="0"/>
        <w:ind w:left="0"/>
        <w:jc w:val="both"/>
      </w:pPr>
      <w:r>
        <w:rPr>
          <w:rFonts w:ascii="Times New Roman"/>
          <w:b w:val="false"/>
          <w:i w:val="false"/>
          <w:color w:val="000000"/>
          <w:sz w:val="28"/>
        </w:rPr>
        <w:t>
      Расшифровка аббревиатур:</w:t>
      </w:r>
    </w:p>
    <w:bookmarkEnd w:id="103"/>
    <w:bookmarkStart w:name="z117" w:id="104"/>
    <w:p>
      <w:pPr>
        <w:spacing w:after="0"/>
        <w:ind w:left="0"/>
        <w:jc w:val="both"/>
      </w:pPr>
      <w:r>
        <w:rPr>
          <w:rFonts w:ascii="Times New Roman"/>
          <w:b w:val="false"/>
          <w:i w:val="false"/>
          <w:color w:val="000000"/>
          <w:sz w:val="28"/>
        </w:rPr>
        <w:t>
      БИН – бизнес-идентификационный номер;</w:t>
      </w:r>
    </w:p>
    <w:bookmarkEnd w:id="104"/>
    <w:bookmarkStart w:name="z118" w:id="105"/>
    <w:p>
      <w:pPr>
        <w:spacing w:after="0"/>
        <w:ind w:left="0"/>
        <w:jc w:val="both"/>
      </w:pPr>
      <w:r>
        <w:rPr>
          <w:rFonts w:ascii="Times New Roman"/>
          <w:b w:val="false"/>
          <w:i w:val="false"/>
          <w:color w:val="000000"/>
          <w:sz w:val="28"/>
        </w:rPr>
        <w:t>
      ИИН – индивидуальный идентификационный номер;</w:t>
      </w:r>
    </w:p>
    <w:bookmarkEnd w:id="105"/>
    <w:bookmarkStart w:name="z119" w:id="106"/>
    <w:p>
      <w:pPr>
        <w:spacing w:after="0"/>
        <w:ind w:left="0"/>
        <w:jc w:val="both"/>
      </w:pPr>
      <w:r>
        <w:rPr>
          <w:rFonts w:ascii="Times New Roman"/>
          <w:b w:val="false"/>
          <w:i w:val="false"/>
          <w:color w:val="000000"/>
          <w:sz w:val="28"/>
        </w:rPr>
        <w:t>
      ИНН – идентификационный номер налогоплательщика;</w:t>
      </w:r>
    </w:p>
    <w:bookmarkEnd w:id="106"/>
    <w:bookmarkStart w:name="z120" w:id="107"/>
    <w:p>
      <w:pPr>
        <w:spacing w:after="0"/>
        <w:ind w:left="0"/>
        <w:jc w:val="both"/>
      </w:pPr>
      <w:r>
        <w:rPr>
          <w:rFonts w:ascii="Times New Roman"/>
          <w:b w:val="false"/>
          <w:i w:val="false"/>
          <w:color w:val="000000"/>
          <w:sz w:val="28"/>
        </w:rPr>
        <w:t>
      УНП – учетный номер плательщика;</w:t>
      </w:r>
    </w:p>
    <w:bookmarkEnd w:id="107"/>
    <w:bookmarkStart w:name="z121" w:id="108"/>
    <w:p>
      <w:pPr>
        <w:spacing w:after="0"/>
        <w:ind w:left="0"/>
        <w:jc w:val="both"/>
      </w:pPr>
      <w:r>
        <w:rPr>
          <w:rFonts w:ascii="Times New Roman"/>
          <w:b w:val="false"/>
          <w:i w:val="false"/>
          <w:color w:val="000000"/>
          <w:sz w:val="28"/>
        </w:rPr>
        <w:t>
      Ф.И.О. – фамилия, имя, отчество (при наличии).";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Конкурсной документации изложить в новой редакции согласно приложению 5 к настоящему приказу;</w:t>
      </w:r>
    </w:p>
    <w:bookmarkStart w:name="z125"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Правилам:</w:t>
      </w:r>
    </w:p>
    <w:bookmarkEnd w:id="109"/>
    <w:bookmarkStart w:name="z126" w:id="110"/>
    <w:p>
      <w:pPr>
        <w:spacing w:after="0"/>
        <w:ind w:left="0"/>
        <w:jc w:val="both"/>
      </w:pPr>
      <w:r>
        <w:rPr>
          <w:rFonts w:ascii="Times New Roman"/>
          <w:b w:val="false"/>
          <w:i w:val="false"/>
          <w:color w:val="000000"/>
          <w:sz w:val="28"/>
        </w:rPr>
        <w:t xml:space="preserve">
      в разделе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21 Закона, ко всем заявкам на участие в конкурсе, представленным на участие в данном конкурсе:":</w:t>
      </w:r>
    </w:p>
    <w:bookmarkEnd w:id="110"/>
    <w:bookmarkStart w:name="z127" w:id="111"/>
    <w:p>
      <w:pPr>
        <w:spacing w:after="0"/>
        <w:ind w:left="0"/>
        <w:jc w:val="both"/>
      </w:pPr>
      <w:r>
        <w:rPr>
          <w:rFonts w:ascii="Times New Roman"/>
          <w:b w:val="false"/>
          <w:i w:val="false"/>
          <w:color w:val="000000"/>
          <w:sz w:val="28"/>
        </w:rPr>
        <w:t>
      столбец пятый "Наличии у потенциального поставщика документа, подтверждающего соответствие системы менеджмента качества национальному стандарту" изложить в следующей редакции:</w:t>
      </w:r>
    </w:p>
    <w:bookmarkEnd w:id="111"/>
    <w:bookmarkStart w:name="z128" w:id="112"/>
    <w:p>
      <w:pPr>
        <w:spacing w:after="0"/>
        <w:ind w:left="0"/>
        <w:jc w:val="both"/>
      </w:pPr>
      <w:r>
        <w:rPr>
          <w:rFonts w:ascii="Times New Roman"/>
          <w:b w:val="false"/>
          <w:i w:val="false"/>
          <w:color w:val="000000"/>
          <w:sz w:val="28"/>
        </w:rPr>
        <w:t xml:space="preserve">
      "Наличие у потенциального поставщика документа, подтверждающего соответствие системы менеджмента качества национальному или международному стандарту"; </w:t>
      </w:r>
    </w:p>
    <w:bookmarkEnd w:id="112"/>
    <w:bookmarkStart w:name="z129"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8-1</w:t>
      </w:r>
      <w:r>
        <w:rPr>
          <w:rFonts w:ascii="Times New Roman"/>
          <w:b w:val="false"/>
          <w:i w:val="false"/>
          <w:color w:val="000000"/>
          <w:sz w:val="28"/>
        </w:rPr>
        <w:t xml:space="preserve"> к Правилам:</w:t>
      </w:r>
    </w:p>
    <w:bookmarkEnd w:id="113"/>
    <w:bookmarkStart w:name="z130" w:id="114"/>
    <w:p>
      <w:pPr>
        <w:spacing w:after="0"/>
        <w:ind w:left="0"/>
        <w:jc w:val="both"/>
      </w:pPr>
      <w:r>
        <w:rPr>
          <w:rFonts w:ascii="Times New Roman"/>
          <w:b w:val="false"/>
          <w:i w:val="false"/>
          <w:color w:val="000000"/>
          <w:sz w:val="28"/>
        </w:rPr>
        <w:t>
      абзац шестой подпункта 1) пункта 5 изложить в следующей редакции:</w:t>
      </w:r>
    </w:p>
    <w:bookmarkEnd w:id="114"/>
    <w:bookmarkStart w:name="z131" w:id="115"/>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приложению 6</w:t>
      </w:r>
      <w:r>
        <w:rPr>
          <w:rFonts w:ascii="Times New Roman"/>
          <w:b w:val="false"/>
          <w:i w:val="false"/>
          <w:color w:val="000000"/>
          <w:sz w:val="28"/>
        </w:rPr>
        <w:t xml:space="preserve">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материальных ресурсов, предусмотренных конкурсной документацией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 сведения о квалифицированных работниках для выполнения возложенных обязанностей, необходимых в целях оказания услуг с приложением электронных копий подтверждающих документов;";</w:t>
      </w:r>
    </w:p>
    <w:bookmarkEnd w:id="115"/>
    <w:bookmarkStart w:name="z132" w:id="11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16"/>
    <w:bookmarkStart w:name="z133" w:id="117"/>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технических спецификаций на основе следующих критериев:</w:t>
      </w:r>
    </w:p>
    <w:bookmarkEnd w:id="117"/>
    <w:bookmarkStart w:name="z134" w:id="118"/>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bookmarkEnd w:id="118"/>
    <w:bookmarkStart w:name="z135" w:id="119"/>
    <w:p>
      <w:pPr>
        <w:spacing w:after="0"/>
        <w:ind w:left="0"/>
        <w:jc w:val="both"/>
      </w:pPr>
      <w:r>
        <w:rPr>
          <w:rFonts w:ascii="Times New Roman"/>
          <w:b w:val="false"/>
          <w:i w:val="false"/>
          <w:color w:val="000000"/>
          <w:sz w:val="28"/>
        </w:rPr>
        <w:t>
      соответствие цели деятельности потенциального поставщика (в соответствии с учредительными документами) закупаемым услугам Заказчика;</w:t>
      </w:r>
    </w:p>
    <w:bookmarkEnd w:id="119"/>
    <w:bookmarkStart w:name="z136" w:id="120"/>
    <w:p>
      <w:pPr>
        <w:spacing w:after="0"/>
        <w:ind w:left="0"/>
        <w:jc w:val="both"/>
      </w:pPr>
      <w:r>
        <w:rPr>
          <w:rFonts w:ascii="Times New Roman"/>
          <w:b w:val="false"/>
          <w:i w:val="false"/>
          <w:color w:val="000000"/>
          <w:sz w:val="28"/>
        </w:rPr>
        <w:t>
      соответствие детального Плана мероприятий достижению целей, поставленных Заказчиком (наименование и форма мероприятий, место и сроки проведения);</w:t>
      </w:r>
    </w:p>
    <w:bookmarkEnd w:id="120"/>
    <w:bookmarkStart w:name="z137" w:id="121"/>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w:t>
      </w:r>
    </w:p>
    <w:bookmarkEnd w:id="121"/>
    <w:bookmarkStart w:name="z138" w:id="122"/>
    <w:p>
      <w:pPr>
        <w:spacing w:after="0"/>
        <w:ind w:left="0"/>
        <w:jc w:val="both"/>
      </w:pPr>
      <w:r>
        <w:rPr>
          <w:rFonts w:ascii="Times New Roman"/>
          <w:b w:val="false"/>
          <w:i w:val="false"/>
          <w:color w:val="000000"/>
          <w:sz w:val="28"/>
        </w:rPr>
        <w:t>
      наличие опыта работы потенциального поставщика;</w:t>
      </w:r>
    </w:p>
    <w:bookmarkEnd w:id="122"/>
    <w:bookmarkStart w:name="z139" w:id="123"/>
    <w:p>
      <w:pPr>
        <w:spacing w:after="0"/>
        <w:ind w:left="0"/>
        <w:jc w:val="both"/>
      </w:pPr>
      <w:r>
        <w:rPr>
          <w:rFonts w:ascii="Times New Roman"/>
          <w:b w:val="false"/>
          <w:i w:val="false"/>
          <w:color w:val="000000"/>
          <w:sz w:val="28"/>
        </w:rPr>
        <w:t>
      наличие индикаторов по оценке эффективности результатов реализации проекта.</w:t>
      </w:r>
    </w:p>
    <w:bookmarkEnd w:id="123"/>
    <w:bookmarkStart w:name="z140" w:id="124"/>
    <w:p>
      <w:pPr>
        <w:spacing w:after="0"/>
        <w:ind w:left="0"/>
        <w:jc w:val="both"/>
      </w:pPr>
      <w:r>
        <w:rPr>
          <w:rFonts w:ascii="Times New Roman"/>
          <w:b w:val="false"/>
          <w:i w:val="false"/>
          <w:color w:val="000000"/>
          <w:sz w:val="28"/>
        </w:rPr>
        <w:t xml:space="preserve">
      Расчет баллов по критериям, предусмотренным данным подпунктом настоящего пункта, рассчитывается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КД.</w:t>
      </w:r>
    </w:p>
    <w:bookmarkEnd w:id="124"/>
    <w:bookmarkStart w:name="z141" w:id="125"/>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 первом, втором, третьем и четвертом абзацах подпункта 2) настоящего пункта не допускаются к участию в конкурсе.</w:t>
      </w:r>
    </w:p>
    <w:bookmarkEnd w:id="125"/>
    <w:bookmarkStart w:name="z142" w:id="126"/>
    <w:p>
      <w:pPr>
        <w:spacing w:after="0"/>
        <w:ind w:left="0"/>
        <w:jc w:val="both"/>
      </w:pPr>
      <w:r>
        <w:rPr>
          <w:rFonts w:ascii="Times New Roman"/>
          <w:b w:val="false"/>
          <w:i w:val="false"/>
          <w:color w:val="000000"/>
          <w:sz w:val="28"/>
        </w:rPr>
        <w:t>
      Потенциальный поставщик, техническая спецификация которого имеет итоговую оценку менее 8 баллов, не допускается к участию в конкурсе.</w:t>
      </w:r>
    </w:p>
    <w:bookmarkEnd w:id="126"/>
    <w:bookmarkStart w:name="z143" w:id="127"/>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bookmarkEnd w:id="127"/>
    <w:bookmarkStart w:name="z144" w:id="128"/>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технических спецификаций, включаются в договор;";</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46" w:id="129"/>
    <w:p>
      <w:pPr>
        <w:spacing w:after="0"/>
        <w:ind w:left="0"/>
        <w:jc w:val="both"/>
      </w:pPr>
      <w:r>
        <w:rPr>
          <w:rFonts w:ascii="Times New Roman"/>
          <w:b w:val="false"/>
          <w:i w:val="false"/>
          <w:color w:val="000000"/>
          <w:sz w:val="28"/>
        </w:rPr>
        <w:t>
      "23.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129"/>
    <w:bookmarkStart w:name="z147" w:id="130"/>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10 до 15 баллов включительно, то конкурсное ценовое предложение потенциального поставщика условно уменьшается на 10%;</w:t>
      </w:r>
    </w:p>
    <w:bookmarkEnd w:id="130"/>
    <w:bookmarkStart w:name="z148" w:id="131"/>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16 до 20 баллов включительно, то конкурсное ценовое предложение потенциального поставщика условно уменьшается на 20%;</w:t>
      </w:r>
    </w:p>
    <w:bookmarkEnd w:id="131"/>
    <w:bookmarkStart w:name="z149" w:id="132"/>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свыше 20 баллов, то конкурсное ценовое предложение потенциального поставщика условно уменьшается на 30%.";</w:t>
      </w:r>
    </w:p>
    <w:bookmarkEnd w:id="132"/>
    <w:bookmarkStart w:name="z150"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8-3</w:t>
      </w:r>
      <w:r>
        <w:rPr>
          <w:rFonts w:ascii="Times New Roman"/>
          <w:b w:val="false"/>
          <w:i w:val="false"/>
          <w:color w:val="000000"/>
          <w:sz w:val="28"/>
        </w:rPr>
        <w:t xml:space="preserve"> к Правилам:</w:t>
      </w:r>
    </w:p>
    <w:bookmarkEnd w:id="133"/>
    <w:bookmarkStart w:name="z151" w:id="134"/>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3.1</w:t>
      </w:r>
      <w:r>
        <w:rPr>
          <w:rFonts w:ascii="Times New Roman"/>
          <w:b w:val="false"/>
          <w:i w:val="false"/>
          <w:color w:val="000000"/>
          <w:sz w:val="28"/>
        </w:rPr>
        <w:t>. изложить в следующей редакции:</w:t>
      </w:r>
    </w:p>
    <w:bookmarkEnd w:id="134"/>
    <w:bookmarkStart w:name="z152" w:id="135"/>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35"/>
    <w:bookmarkStart w:name="z153" w:id="136"/>
    <w:p>
      <w:pPr>
        <w:spacing w:after="0"/>
        <w:ind w:left="0"/>
        <w:jc w:val="both"/>
      </w:pPr>
      <w:r>
        <w:rPr>
          <w:rFonts w:ascii="Times New Roman"/>
          <w:b w:val="false"/>
          <w:i w:val="false"/>
          <w:color w:val="000000"/>
          <w:sz w:val="28"/>
        </w:rPr>
        <w:t>
      подпункт 3-1) пункта 3.3. изложить в следующей редакции:</w:t>
      </w:r>
    </w:p>
    <w:bookmarkEnd w:id="136"/>
    <w:bookmarkStart w:name="z154" w:id="137"/>
    <w:p>
      <w:pPr>
        <w:spacing w:after="0"/>
        <w:ind w:left="0"/>
        <w:jc w:val="both"/>
      </w:pPr>
      <w:r>
        <w:rPr>
          <w:rFonts w:ascii="Times New Roman"/>
          <w:b w:val="false"/>
          <w:i w:val="false"/>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изложить в следующей редакции:</w:t>
      </w:r>
    </w:p>
    <w:bookmarkStart w:name="z156" w:id="138"/>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bookmarkEnd w:id="138"/>
    <w:bookmarkStart w:name="z157" w:id="1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w:t>
      </w:r>
    </w:p>
    <w:bookmarkEnd w:id="139"/>
    <w:bookmarkStart w:name="z158" w:id="14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40"/>
    <w:bookmarkStart w:name="z159" w:id="141"/>
    <w:p>
      <w:pPr>
        <w:spacing w:after="0"/>
        <w:ind w:left="0"/>
        <w:jc w:val="both"/>
      </w:pPr>
      <w:r>
        <w:rPr>
          <w:rFonts w:ascii="Times New Roman"/>
          <w:b w:val="false"/>
          <w:i w:val="false"/>
          <w:color w:val="000000"/>
          <w:sz w:val="28"/>
        </w:rPr>
        <w:t>
      "2) описание и требуемые функциональные, технические, качественные и эксплуатационные характеристики закупаемых товаров согласно приложению 2 к настоящей АД.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141"/>
    <w:bookmarkStart w:name="z160" w:id="142"/>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w:t>
      </w:r>
    </w:p>
    <w:bookmarkEnd w:id="142"/>
    <w:bookmarkStart w:name="z161" w:id="14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43"/>
    <w:bookmarkStart w:name="z162" w:id="144"/>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организатора: ___________________ (наименование организатора, БИН, банковские реквизиты);";</w:t>
      </w:r>
    </w:p>
    <w:bookmarkEnd w:id="144"/>
    <w:bookmarkStart w:name="z163" w:id="145"/>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45"/>
    <w:bookmarkStart w:name="z164" w:id="146"/>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АД. При необходимости в технической спецификации указывается нормативно-техническая документация.</w:t>
      </w:r>
    </w:p>
    <w:bookmarkEnd w:id="146"/>
    <w:bookmarkStart w:name="z165" w:id="147"/>
    <w:p>
      <w:pPr>
        <w:spacing w:after="0"/>
        <w:ind w:left="0"/>
        <w:jc w:val="both"/>
      </w:pPr>
      <w:r>
        <w:rPr>
          <w:rFonts w:ascii="Times New Roman"/>
          <w:b w:val="false"/>
          <w:i w:val="false"/>
          <w:color w:val="000000"/>
          <w:sz w:val="28"/>
        </w:rPr>
        <w:t>
      Не допускается требование о наличии в заявках на участие в аукционе потенциальных поставщиков копий писем от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7" w:id="148"/>
    <w:p>
      <w:pPr>
        <w:spacing w:after="0"/>
        <w:ind w:left="0"/>
        <w:jc w:val="both"/>
      </w:pPr>
      <w:r>
        <w:rPr>
          <w:rFonts w:ascii="Times New Roman"/>
          <w:b w:val="false"/>
          <w:i w:val="false"/>
          <w:color w:val="000000"/>
          <w:sz w:val="28"/>
        </w:rPr>
        <w:t>
      "19.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Аукционной документации изложить в новой редакции согласно приложению 6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Аукционной документации изложить в новой редакции согласно приложению 7 к настоящему приказу:</w:t>
      </w:r>
    </w:p>
    <w:bookmarkStart w:name="z170" w:id="1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Правилам:</w:t>
      </w:r>
    </w:p>
    <w:bookmarkEnd w:id="149"/>
    <w:bookmarkStart w:name="z171" w:id="150"/>
    <w:p>
      <w:pPr>
        <w:spacing w:after="0"/>
        <w:ind w:left="0"/>
        <w:jc w:val="both"/>
      </w:pPr>
      <w:r>
        <w:rPr>
          <w:rFonts w:ascii="Times New Roman"/>
          <w:b w:val="false"/>
          <w:i w:val="false"/>
          <w:color w:val="000000"/>
          <w:sz w:val="28"/>
        </w:rPr>
        <w:t>
      подпункт 10) пункта 3.1. изложить в следующей редакции:</w:t>
      </w:r>
    </w:p>
    <w:bookmarkEnd w:id="150"/>
    <w:bookmarkStart w:name="z172" w:id="151"/>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3.3. изложить в следующей редакции:</w:t>
      </w:r>
    </w:p>
    <w:bookmarkStart w:name="z174" w:id="152"/>
    <w:p>
      <w:pPr>
        <w:spacing w:after="0"/>
        <w:ind w:left="0"/>
        <w:jc w:val="both"/>
      </w:pPr>
      <w:r>
        <w:rPr>
          <w:rFonts w:ascii="Times New Roman"/>
          <w:b w:val="false"/>
          <w:i w:val="false"/>
          <w:color w:val="000000"/>
          <w:sz w:val="28"/>
        </w:rPr>
        <w:t>
      "3-1)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52"/>
    <w:bookmarkStart w:name="z175" w:id="153"/>
    <w:p>
      <w:pPr>
        <w:spacing w:after="0"/>
        <w:ind w:left="0"/>
        <w:jc w:val="both"/>
      </w:pPr>
      <w:r>
        <w:rPr>
          <w:rFonts w:ascii="Times New Roman"/>
          <w:b w:val="false"/>
          <w:i w:val="false"/>
          <w:color w:val="000000"/>
          <w:sz w:val="28"/>
        </w:rPr>
        <w:t>
      пункт 5.1. дополнить подпунктом 5) следующего содержания:</w:t>
      </w:r>
    </w:p>
    <w:bookmarkEnd w:id="153"/>
    <w:bookmarkStart w:name="z176" w:id="154"/>
    <w:p>
      <w:pPr>
        <w:spacing w:after="0"/>
        <w:ind w:left="0"/>
        <w:jc w:val="both"/>
      </w:pPr>
      <w:r>
        <w:rPr>
          <w:rFonts w:ascii="Times New Roman"/>
          <w:b w:val="false"/>
          <w:i w:val="false"/>
          <w:color w:val="000000"/>
          <w:sz w:val="28"/>
        </w:rPr>
        <w:t>
      "5)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154"/>
    <w:bookmarkStart w:name="z177" w:id="155"/>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
    <w:bookmarkEnd w:id="155"/>
    <w:bookmarkStart w:name="z178" w:id="156"/>
    <w:p>
      <w:pPr>
        <w:spacing w:after="0"/>
        <w:ind w:left="0"/>
        <w:jc w:val="both"/>
      </w:pPr>
      <w:r>
        <w:rPr>
          <w:rFonts w:ascii="Times New Roman"/>
          <w:b w:val="false"/>
          <w:i w:val="false"/>
          <w:color w:val="000000"/>
          <w:sz w:val="28"/>
        </w:rPr>
        <w:t>
      Требование настоящего подпункта распространяется на договоры о государственных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156"/>
    <w:bookmarkStart w:name="z179"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к Правилам:</w:t>
      </w:r>
    </w:p>
    <w:bookmarkEnd w:id="157"/>
    <w:bookmarkStart w:name="z180" w:id="158"/>
    <w:p>
      <w:pPr>
        <w:spacing w:after="0"/>
        <w:ind w:left="0"/>
        <w:jc w:val="both"/>
      </w:pPr>
      <w:r>
        <w:rPr>
          <w:rFonts w:ascii="Times New Roman"/>
          <w:b w:val="false"/>
          <w:i w:val="false"/>
          <w:color w:val="000000"/>
          <w:sz w:val="28"/>
        </w:rPr>
        <w:t>
      пункт 2.3. дополнить подпунктом 3) следующего содержания:</w:t>
      </w:r>
    </w:p>
    <w:bookmarkEnd w:id="158"/>
    <w:bookmarkStart w:name="z181" w:id="159"/>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159"/>
    <w:bookmarkStart w:name="z182" w:id="1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84" w:id="161"/>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86" w:id="162"/>
    <w:p>
      <w:pPr>
        <w:spacing w:after="0"/>
        <w:ind w:left="0"/>
        <w:jc w:val="both"/>
      </w:pPr>
      <w:r>
        <w:rPr>
          <w:rFonts w:ascii="Times New Roman"/>
          <w:b w:val="false"/>
          <w:i w:val="false"/>
          <w:color w:val="000000"/>
          <w:sz w:val="28"/>
        </w:rPr>
        <w:t>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государственных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bookmarkStart w:name="z188" w:id="163"/>
    <w:p>
      <w:pPr>
        <w:spacing w:after="0"/>
        <w:ind w:left="0"/>
        <w:jc w:val="both"/>
      </w:pPr>
      <w:r>
        <w:rPr>
          <w:rFonts w:ascii="Times New Roman"/>
          <w:b w:val="false"/>
          <w:i w:val="false"/>
          <w:color w:val="000000"/>
          <w:sz w:val="28"/>
        </w:rPr>
        <w:t>
      "18) исполнить договор о государственных закупках, связанный со строительством объектов, в рамках казначейского сопровождения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4.3. изложить в следующей редакции:</w:t>
      </w:r>
    </w:p>
    <w:bookmarkStart w:name="z190" w:id="164"/>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64"/>
    <w:bookmarkStart w:name="z191" w:id="165"/>
    <w:p>
      <w:pPr>
        <w:spacing w:after="0"/>
        <w:ind w:left="0"/>
        <w:jc w:val="both"/>
      </w:pPr>
      <w:r>
        <w:rPr>
          <w:rFonts w:ascii="Times New Roman"/>
          <w:b w:val="false"/>
          <w:i w:val="false"/>
          <w:color w:val="000000"/>
          <w:sz w:val="28"/>
        </w:rPr>
        <w:t>
      дополнить пунктом 6.3. следующего содержания:</w:t>
      </w:r>
    </w:p>
    <w:bookmarkEnd w:id="165"/>
    <w:bookmarkStart w:name="z192" w:id="166"/>
    <w:p>
      <w:pPr>
        <w:spacing w:after="0"/>
        <w:ind w:left="0"/>
        <w:jc w:val="both"/>
      </w:pPr>
      <w:r>
        <w:rPr>
          <w:rFonts w:ascii="Times New Roman"/>
          <w:b w:val="false"/>
          <w:i w:val="false"/>
          <w:color w:val="000000"/>
          <w:sz w:val="28"/>
        </w:rPr>
        <w:t>
      "6.3. Подрядчик/Исполнитель при приемке/сдаче выполненных работ предоставляет Заказчику следующие документы:</w:t>
      </w:r>
    </w:p>
    <w:bookmarkEnd w:id="166"/>
    <w:bookmarkStart w:name="z193" w:id="167"/>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167"/>
    <w:bookmarkStart w:name="z194" w:id="168"/>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168"/>
    <w:bookmarkStart w:name="z195" w:id="169"/>
    <w:p>
      <w:pPr>
        <w:spacing w:after="0"/>
        <w:ind w:left="0"/>
        <w:jc w:val="both"/>
      </w:pPr>
      <w:r>
        <w:rPr>
          <w:rFonts w:ascii="Times New Roman"/>
          <w:b w:val="false"/>
          <w:i w:val="false"/>
          <w:color w:val="000000"/>
          <w:sz w:val="28"/>
        </w:rPr>
        <w:t>
      Требования настоящего пункта распространяется на договоры о государственных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169"/>
    <w:bookmarkStart w:name="z196" w:id="170"/>
    <w:p>
      <w:pPr>
        <w:spacing w:after="0"/>
        <w:ind w:left="0"/>
        <w:jc w:val="both"/>
      </w:pPr>
      <w:r>
        <w:rPr>
          <w:rFonts w:ascii="Times New Roman"/>
          <w:b w:val="false"/>
          <w:i w:val="false"/>
          <w:color w:val="000000"/>
          <w:sz w:val="28"/>
        </w:rPr>
        <w:t xml:space="preserve">
      пункт 9.10. исключить; </w:t>
      </w:r>
    </w:p>
    <w:bookmarkEnd w:id="170"/>
    <w:bookmarkStart w:name="z197"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21</w:t>
      </w:r>
      <w:r>
        <w:rPr>
          <w:rFonts w:ascii="Times New Roman"/>
          <w:b w:val="false"/>
          <w:i w:val="false"/>
          <w:color w:val="000000"/>
          <w:sz w:val="28"/>
        </w:rPr>
        <w:t xml:space="preserve"> к Правилам:</w:t>
      </w:r>
    </w:p>
    <w:bookmarkEnd w:id="171"/>
    <w:bookmarkStart w:name="z198" w:id="172"/>
    <w:p>
      <w:pPr>
        <w:spacing w:after="0"/>
        <w:ind w:left="0"/>
        <w:jc w:val="both"/>
      </w:pPr>
      <w:r>
        <w:rPr>
          <w:rFonts w:ascii="Times New Roman"/>
          <w:b w:val="false"/>
          <w:i w:val="false"/>
          <w:color w:val="000000"/>
          <w:sz w:val="28"/>
        </w:rPr>
        <w:t>
      подпункт 9) пункта 3.1. изложить в следующей редакции:</w:t>
      </w:r>
    </w:p>
    <w:bookmarkEnd w:id="172"/>
    <w:bookmarkStart w:name="z199" w:id="173"/>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73"/>
    <w:bookmarkStart w:name="z200" w:id="174"/>
    <w:p>
      <w:pPr>
        <w:spacing w:after="0"/>
        <w:ind w:left="0"/>
        <w:jc w:val="both"/>
      </w:pPr>
      <w:r>
        <w:rPr>
          <w:rFonts w:ascii="Times New Roman"/>
          <w:b w:val="false"/>
          <w:i w:val="false"/>
          <w:color w:val="000000"/>
          <w:sz w:val="28"/>
        </w:rPr>
        <w:t>
      подпункт 3-1) пункта 3.3. изложить в следующей редакции:</w:t>
      </w:r>
    </w:p>
    <w:bookmarkEnd w:id="174"/>
    <w:bookmarkStart w:name="z201" w:id="175"/>
    <w:p>
      <w:pPr>
        <w:spacing w:after="0"/>
        <w:ind w:left="0"/>
        <w:jc w:val="both"/>
      </w:pPr>
      <w:r>
        <w:rPr>
          <w:rFonts w:ascii="Times New Roman"/>
          <w:b w:val="false"/>
          <w:i w:val="false"/>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175"/>
    <w:bookmarkStart w:name="z202" w:id="176"/>
    <w:p>
      <w:pPr>
        <w:spacing w:after="0"/>
        <w:ind w:left="0"/>
        <w:jc w:val="both"/>
      </w:pPr>
      <w:r>
        <w:rPr>
          <w:rFonts w:ascii="Times New Roman"/>
          <w:b w:val="false"/>
          <w:i w:val="false"/>
          <w:color w:val="000000"/>
          <w:sz w:val="28"/>
        </w:rPr>
        <w:t xml:space="preserve">
      пункт 8.4. изложить в следующей редакции: </w:t>
      </w:r>
    </w:p>
    <w:bookmarkEnd w:id="176"/>
    <w:bookmarkStart w:name="z203" w:id="177"/>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177"/>
    <w:bookmarkStart w:name="z204" w:id="178"/>
    <w:p>
      <w:pPr>
        <w:spacing w:after="0"/>
        <w:ind w:left="0"/>
        <w:jc w:val="both"/>
      </w:pPr>
      <w:r>
        <w:rPr>
          <w:rFonts w:ascii="Times New Roman"/>
          <w:b w:val="false"/>
          <w:i w:val="false"/>
          <w:color w:val="000000"/>
          <w:sz w:val="28"/>
        </w:rPr>
        <w:t>
      пункт 8.8. исключить;</w:t>
      </w:r>
    </w:p>
    <w:bookmarkEnd w:id="178"/>
    <w:bookmarkStart w:name="z205" w:id="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22-2</w:t>
      </w:r>
      <w:r>
        <w:rPr>
          <w:rFonts w:ascii="Times New Roman"/>
          <w:b w:val="false"/>
          <w:i w:val="false"/>
          <w:color w:val="000000"/>
          <w:sz w:val="28"/>
        </w:rPr>
        <w:t xml:space="preserve"> к Правилам:</w:t>
      </w:r>
    </w:p>
    <w:bookmarkEnd w:id="179"/>
    <w:bookmarkStart w:name="z206" w:id="180"/>
    <w:p>
      <w:pPr>
        <w:spacing w:after="0"/>
        <w:ind w:left="0"/>
        <w:jc w:val="both"/>
      </w:pPr>
      <w:r>
        <w:rPr>
          <w:rFonts w:ascii="Times New Roman"/>
          <w:b w:val="false"/>
          <w:i w:val="false"/>
          <w:color w:val="000000"/>
          <w:sz w:val="28"/>
        </w:rPr>
        <w:t>
      примечание изложить в следующей редакции:</w:t>
      </w:r>
    </w:p>
    <w:bookmarkEnd w:id="180"/>
    <w:bookmarkStart w:name="z207" w:id="181"/>
    <w:p>
      <w:pPr>
        <w:spacing w:after="0"/>
        <w:ind w:left="0"/>
        <w:jc w:val="both"/>
      </w:pPr>
      <w:r>
        <w:rPr>
          <w:rFonts w:ascii="Times New Roman"/>
          <w:b w:val="false"/>
          <w:i w:val="false"/>
          <w:color w:val="000000"/>
          <w:sz w:val="28"/>
        </w:rPr>
        <w:t>
      "Примечание:</w:t>
      </w:r>
    </w:p>
    <w:bookmarkEnd w:id="181"/>
    <w:bookmarkStart w:name="z208" w:id="182"/>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bookmarkEnd w:id="182"/>
    <w:bookmarkStart w:name="z209" w:id="183"/>
    <w:p>
      <w:pPr>
        <w:spacing w:after="0"/>
        <w:ind w:left="0"/>
        <w:jc w:val="both"/>
      </w:pPr>
      <w:r>
        <w:rPr>
          <w:rFonts w:ascii="Times New Roman"/>
          <w:b w:val="false"/>
          <w:i w:val="false"/>
          <w:color w:val="000000"/>
          <w:sz w:val="28"/>
        </w:rPr>
        <w:t>
      ** заполняется поставщиком;</w:t>
      </w:r>
    </w:p>
    <w:bookmarkEnd w:id="183"/>
    <w:bookmarkStart w:name="z210" w:id="184"/>
    <w:p>
      <w:pPr>
        <w:spacing w:after="0"/>
        <w:ind w:left="0"/>
        <w:jc w:val="both"/>
      </w:pPr>
      <w:r>
        <w:rPr>
          <w:rFonts w:ascii="Times New Roman"/>
          <w:b w:val="false"/>
          <w:i w:val="false"/>
          <w:color w:val="000000"/>
          <w:sz w:val="28"/>
        </w:rPr>
        <w:t>
      *** заполняется заказчиком;</w:t>
      </w:r>
    </w:p>
    <w:bookmarkEnd w:id="184"/>
    <w:bookmarkStart w:name="z211" w:id="185"/>
    <w:p>
      <w:pPr>
        <w:spacing w:after="0"/>
        <w:ind w:left="0"/>
        <w:jc w:val="both"/>
      </w:pPr>
      <w:r>
        <w:rPr>
          <w:rFonts w:ascii="Times New Roman"/>
          <w:b w:val="false"/>
          <w:i w:val="false"/>
          <w:color w:val="000000"/>
          <w:sz w:val="28"/>
        </w:rPr>
        <w:t>
      ****применяется для приемки-передачи выполненных работ, за исключением строительно-монтажных работ, 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bookmarkEnd w:id="185"/>
    <w:bookmarkStart w:name="z212"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22-4</w:t>
      </w:r>
      <w:r>
        <w:rPr>
          <w:rFonts w:ascii="Times New Roman"/>
          <w:b w:val="false"/>
          <w:i w:val="false"/>
          <w:color w:val="000000"/>
          <w:sz w:val="28"/>
        </w:rPr>
        <w:t xml:space="preserve"> к Правилам:</w:t>
      </w:r>
    </w:p>
    <w:bookmarkEnd w:id="186"/>
    <w:bookmarkStart w:name="z213" w:id="187"/>
    <w:p>
      <w:pPr>
        <w:spacing w:after="0"/>
        <w:ind w:left="0"/>
        <w:jc w:val="both"/>
      </w:pPr>
      <w:r>
        <w:rPr>
          <w:rFonts w:ascii="Times New Roman"/>
          <w:b w:val="false"/>
          <w:i w:val="false"/>
          <w:color w:val="000000"/>
          <w:sz w:val="28"/>
        </w:rPr>
        <w:t>
      таблицу "Отчет о местном содержании в закупаемых Товарах" изложить в следующей редакции:</w:t>
      </w:r>
    </w:p>
    <w:bookmarkEnd w:id="187"/>
    <w:bookmarkStart w:name="z214"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9"/>
          <w:p>
            <w:pPr>
              <w:spacing w:after="20"/>
              <w:ind w:left="20"/>
              <w:jc w:val="both"/>
            </w:pPr>
            <w:r>
              <w:rPr>
                <w:rFonts w:ascii="Times New Roman"/>
                <w:b w:val="false"/>
                <w:i w:val="false"/>
                <w:color w:val="000000"/>
                <w:sz w:val="20"/>
              </w:rPr>
              <w:t>
№ п/п Товара</w:t>
            </w:r>
          </w:p>
          <w:bookmarkEnd w:id="189"/>
          <w:p>
            <w:pPr>
              <w:spacing w:after="20"/>
              <w:ind w:left="20"/>
              <w:jc w:val="both"/>
            </w:pPr>
            <w:r>
              <w:rPr>
                <w:rFonts w:ascii="Times New Roman"/>
                <w:b w:val="false"/>
                <w:i w:val="false"/>
                <w:color w:val="000000"/>
                <w:sz w:val="20"/>
              </w:rPr>
              <w:t>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МС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0"/>
          <w:p>
            <w:pPr>
              <w:spacing w:after="20"/>
              <w:ind w:left="20"/>
              <w:jc w:val="both"/>
            </w:pPr>
            <w:r>
              <w:rPr>
                <w:rFonts w:ascii="Times New Roman"/>
                <w:b w:val="false"/>
                <w:i w:val="false"/>
                <w:color w:val="000000"/>
                <w:sz w:val="20"/>
              </w:rPr>
              <w:t>
Сертификат</w:t>
            </w:r>
          </w:p>
          <w:bookmarkEnd w:id="190"/>
          <w:p>
            <w:pPr>
              <w:spacing w:after="20"/>
              <w:ind w:left="20"/>
              <w:jc w:val="both"/>
            </w:pPr>
            <w:r>
              <w:rPr>
                <w:rFonts w:ascii="Times New Roman"/>
                <w:b w:val="false"/>
                <w:i w:val="false"/>
                <w:color w:val="000000"/>
                <w:sz w:val="20"/>
              </w:rPr>
              <w:t>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1</w:t>
            </w:r>
          </w:p>
          <w:bookmarkEnd w:id="1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2"/>
          <w:p>
            <w:pPr>
              <w:spacing w:after="20"/>
              <w:ind w:left="20"/>
              <w:jc w:val="both"/>
            </w:pPr>
            <w:r>
              <w:rPr>
                <w:rFonts w:ascii="Times New Roman"/>
                <w:b w:val="false"/>
                <w:i w:val="false"/>
                <w:color w:val="000000"/>
                <w:sz w:val="20"/>
              </w:rPr>
              <w:t>
n</w:t>
            </w:r>
          </w:p>
          <w:bookmarkEnd w:id="1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ИТОГО</w:t>
            </w:r>
          </w:p>
          <w:bookmarkEnd w:id="1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94"/>
    <w:p>
      <w:pPr>
        <w:spacing w:after="0"/>
        <w:ind w:left="0"/>
        <w:jc w:val="both"/>
      </w:pPr>
      <w:r>
        <w:rPr>
          <w:rFonts w:ascii="Times New Roman"/>
          <w:b w:val="false"/>
          <w:i w:val="false"/>
          <w:color w:val="000000"/>
          <w:sz w:val="28"/>
        </w:rPr>
        <w:t>
                                                                                     ";</w:t>
      </w:r>
    </w:p>
    <w:bookmarkEnd w:id="194"/>
    <w:bookmarkStart w:name="z222"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22-5</w:t>
      </w:r>
      <w:r>
        <w:rPr>
          <w:rFonts w:ascii="Times New Roman"/>
          <w:b w:val="false"/>
          <w:i w:val="false"/>
          <w:color w:val="000000"/>
          <w:sz w:val="28"/>
        </w:rPr>
        <w:t xml:space="preserve"> к Правилам:</w:t>
      </w:r>
    </w:p>
    <w:bookmarkEnd w:id="195"/>
    <w:bookmarkStart w:name="z223" w:id="196"/>
    <w:p>
      <w:pPr>
        <w:spacing w:after="0"/>
        <w:ind w:left="0"/>
        <w:jc w:val="both"/>
      </w:pPr>
      <w:r>
        <w:rPr>
          <w:rFonts w:ascii="Times New Roman"/>
          <w:b w:val="false"/>
          <w:i w:val="false"/>
          <w:color w:val="000000"/>
          <w:sz w:val="28"/>
        </w:rPr>
        <w:t>
      таблицу "Отчет о местном содержании в работах и услугах" изложить в следующей редакции:</w:t>
      </w:r>
    </w:p>
    <w:bookmarkEnd w:id="196"/>
    <w:bookmarkStart w:name="z224"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 п/п Договора (m)</w:t>
            </w:r>
          </w:p>
          <w:bookmarkEnd w:id="198"/>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МС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1</w:t>
            </w:r>
          </w:p>
          <w:bookmarkEnd w:id="19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0"/>
          <w:p>
            <w:pPr>
              <w:spacing w:after="20"/>
              <w:ind w:left="20"/>
              <w:jc w:val="both"/>
            </w:pPr>
            <w:r>
              <w:rPr>
                <w:rFonts w:ascii="Times New Roman"/>
                <w:b w:val="false"/>
                <w:i w:val="false"/>
                <w:color w:val="000000"/>
                <w:sz w:val="20"/>
              </w:rPr>
              <w:t>
2</w:t>
            </w:r>
          </w:p>
          <w:bookmarkEnd w:id="20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1"/>
          <w:p>
            <w:pPr>
              <w:spacing w:after="20"/>
              <w:ind w:left="20"/>
              <w:jc w:val="both"/>
            </w:pPr>
            <w:r>
              <w:rPr>
                <w:rFonts w:ascii="Times New Roman"/>
                <w:b w:val="false"/>
                <w:i w:val="false"/>
                <w:color w:val="000000"/>
                <w:sz w:val="20"/>
              </w:rPr>
              <w:t>
m</w:t>
            </w:r>
          </w:p>
          <w:bookmarkEnd w:id="201"/>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2"/>
          <w:p>
            <w:pPr>
              <w:spacing w:after="20"/>
              <w:ind w:left="20"/>
              <w:jc w:val="both"/>
            </w:pPr>
            <w:r>
              <w:rPr>
                <w:rFonts w:ascii="Times New Roman"/>
                <w:b w:val="false"/>
                <w:i w:val="false"/>
                <w:color w:val="000000"/>
                <w:sz w:val="20"/>
              </w:rPr>
              <w:t>
ИТОГО</w:t>
            </w:r>
          </w:p>
          <w:bookmarkEnd w:id="202"/>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3"/>
    <w:p>
      <w:pPr>
        <w:spacing w:after="0"/>
        <w:ind w:left="0"/>
        <w:jc w:val="both"/>
      </w:pPr>
      <w:r>
        <w:rPr>
          <w:rFonts w:ascii="Times New Roman"/>
          <w:b w:val="false"/>
          <w:i w:val="false"/>
          <w:color w:val="000000"/>
          <w:sz w:val="28"/>
        </w:rPr>
        <w:t>
                                                                               ".</w:t>
      </w:r>
    </w:p>
    <w:bookmarkEnd w:id="203"/>
    <w:bookmarkStart w:name="z232" w:id="204"/>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p>
    <w:bookmarkEnd w:id="204"/>
    <w:bookmarkStart w:name="z233" w:id="20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5"/>
    <w:bookmarkStart w:name="z234" w:id="20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06"/>
    <w:bookmarkStart w:name="z235" w:id="207"/>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07"/>
    <w:bookmarkStart w:name="z236" w:id="20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08"/>
    <w:bookmarkStart w:name="z237" w:id="209"/>
    <w:p>
      <w:pPr>
        <w:spacing w:after="0"/>
        <w:ind w:left="0"/>
        <w:jc w:val="both"/>
      </w:pPr>
      <w:r>
        <w:rPr>
          <w:rFonts w:ascii="Times New Roman"/>
          <w:b w:val="false"/>
          <w:i w:val="false"/>
          <w:color w:val="000000"/>
          <w:sz w:val="28"/>
        </w:rPr>
        <w:t>
      3. Настоящий приказ вводится в действие с 1 июля 2018 года и подлежит официальному опубликованию.</w:t>
      </w:r>
    </w:p>
    <w:bookmarkEnd w:id="2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июня 2018 года № 562</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конкурсной документации</w:t>
            </w:r>
          </w:p>
        </w:tc>
      </w:tr>
    </w:tbl>
    <w:bookmarkStart w:name="z242" w:id="210"/>
    <w:p>
      <w:pPr>
        <w:spacing w:after="0"/>
        <w:ind w:left="0"/>
        <w:jc w:val="left"/>
      </w:pPr>
      <w:r>
        <w:rPr>
          <w:rFonts w:ascii="Times New Roman"/>
          <w:b/>
          <w:i w:val="false"/>
          <w:color w:val="000000"/>
        </w:rPr>
        <w:t xml:space="preserve"> Техническая спецификация закупаемых товаров, работ и услуг к конкурсной документации (для заказчика)</w:t>
      </w:r>
    </w:p>
    <w:bookmarkEnd w:id="210"/>
    <w:p>
      <w:pPr>
        <w:spacing w:after="0"/>
        <w:ind w:left="0"/>
        <w:jc w:val="both"/>
      </w:pPr>
      <w:bookmarkStart w:name="z243" w:id="211"/>
      <w:r>
        <w:rPr>
          <w:rFonts w:ascii="Times New Roman"/>
          <w:b w:val="false"/>
          <w:i w:val="false"/>
          <w:color w:val="000000"/>
          <w:sz w:val="28"/>
        </w:rPr>
        <w:t>
      № конкурса ______________________________</w:t>
      </w:r>
    </w:p>
    <w:bookmarkEnd w:id="211"/>
    <w:p>
      <w:pPr>
        <w:spacing w:after="0"/>
        <w:ind w:left="0"/>
        <w:jc w:val="both"/>
      </w:pPr>
      <w:r>
        <w:rPr>
          <w:rFonts w:ascii="Times New Roman"/>
          <w:b w:val="false"/>
          <w:i w:val="false"/>
          <w:color w:val="000000"/>
          <w:sz w:val="28"/>
        </w:rPr>
        <w:t xml:space="preserve">       Наименование конкурса ___________________</w:t>
      </w:r>
    </w:p>
    <w:p>
      <w:pPr>
        <w:spacing w:after="0"/>
        <w:ind w:left="0"/>
        <w:jc w:val="both"/>
      </w:pPr>
      <w:r>
        <w:rPr>
          <w:rFonts w:ascii="Times New Roman"/>
          <w:b w:val="false"/>
          <w:i w:val="false"/>
          <w:color w:val="000000"/>
          <w:sz w:val="28"/>
        </w:rPr>
        <w:t xml:space="preserve">       № лота __________________________________</w:t>
      </w:r>
    </w:p>
    <w:p>
      <w:pPr>
        <w:spacing w:after="0"/>
        <w:ind w:left="0"/>
        <w:jc w:val="both"/>
      </w:pPr>
      <w:r>
        <w:rPr>
          <w:rFonts w:ascii="Times New Roman"/>
          <w:b w:val="false"/>
          <w:i w:val="false"/>
          <w:color w:val="000000"/>
          <w:sz w:val="28"/>
        </w:rPr>
        <w:t xml:space="preserve">       Наименование лота _______________________</w:t>
      </w:r>
    </w:p>
    <w:bookmarkStart w:name="z244" w:id="212"/>
    <w:p>
      <w:pPr>
        <w:spacing w:after="0"/>
        <w:ind w:left="0"/>
        <w:jc w:val="both"/>
      </w:pP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w:t>
      </w:r>
    </w:p>
    <w:bookmarkEnd w:id="212"/>
    <w:bookmarkStart w:name="z245" w:id="213"/>
    <w:p>
      <w:pPr>
        <w:spacing w:after="0"/>
        <w:ind w:left="0"/>
        <w:jc w:val="both"/>
      </w:pPr>
      <w:r>
        <w:rPr>
          <w:rFonts w:ascii="Times New Roman"/>
          <w:b w:val="false"/>
          <w:i w:val="false"/>
          <w:color w:val="000000"/>
          <w:sz w:val="28"/>
        </w:rPr>
        <w:t xml:space="preserve">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w:t>
      </w:r>
    </w:p>
    <w:bookmarkEnd w:id="213"/>
    <w:bookmarkStart w:name="z246" w:id="214"/>
    <w:p>
      <w:pPr>
        <w:spacing w:after="0"/>
        <w:ind w:left="0"/>
        <w:jc w:val="both"/>
      </w:pPr>
      <w:r>
        <w:rPr>
          <w:rFonts w:ascii="Times New Roman"/>
          <w:b w:val="false"/>
          <w:i w:val="false"/>
          <w:color w:val="000000"/>
          <w:sz w:val="28"/>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214"/>
    <w:bookmarkStart w:name="z247" w:id="215"/>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p>
    <w:bookmarkEnd w:id="215"/>
    <w:bookmarkStart w:name="z248" w:id="216"/>
    <w:p>
      <w:pPr>
        <w:spacing w:after="0"/>
        <w:ind w:left="0"/>
        <w:jc w:val="both"/>
      </w:pPr>
      <w:r>
        <w:rPr>
          <w:rFonts w:ascii="Times New Roman"/>
          <w:b w:val="false"/>
          <w:i w:val="false"/>
          <w:color w:val="000000"/>
          <w:sz w:val="28"/>
        </w:rPr>
        <w:t>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может быть указано требование о применении при расчетах и проектировании материалов и оборудования, соответствующих действующим национальным Республики Казахстан (при их наличии).</w:t>
      </w:r>
    </w:p>
    <w:bookmarkEnd w:id="216"/>
    <w:bookmarkStart w:name="z249" w:id="217"/>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217"/>
    <w:bookmarkStart w:name="z250" w:id="218"/>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заказчику и где они должны проводиться, год выпуска товара, срок гарантии.</w:t>
      </w:r>
    </w:p>
    <w:bookmarkEnd w:id="218"/>
    <w:bookmarkStart w:name="z251" w:id="219"/>
    <w:p>
      <w:pPr>
        <w:spacing w:after="0"/>
        <w:ind w:left="0"/>
        <w:jc w:val="both"/>
      </w:pPr>
      <w:r>
        <w:rPr>
          <w:rFonts w:ascii="Times New Roman"/>
          <w:b w:val="false"/>
          <w:i w:val="false"/>
          <w:color w:val="000000"/>
          <w:sz w:val="28"/>
        </w:rPr>
        <w:t>
      В случае приобретения работ и услуг, качество выполнения (оказания) которых зависит от квалификации работника, непосредственно выполняющего (оказывающего) такие работы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 более трех лет (за исключением случаев, когда законодательством Республики Казахстан или утвержденными нормативами предусмотрен более высокий стаж), необходимых для выполнения возложенных на него обязанностей.</w:t>
      </w:r>
    </w:p>
    <w:bookmarkEnd w:id="219"/>
    <w:bookmarkStart w:name="z252" w:id="220"/>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июня 2018 года № 562</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конкурсной документации</w:t>
            </w:r>
          </w:p>
        </w:tc>
      </w:tr>
    </w:tbl>
    <w:bookmarkStart w:name="z256" w:id="221"/>
    <w:p>
      <w:pPr>
        <w:spacing w:after="0"/>
        <w:ind w:left="0"/>
        <w:jc w:val="left"/>
      </w:pPr>
      <w:r>
        <w:rPr>
          <w:rFonts w:ascii="Times New Roman"/>
          <w:b/>
          <w:i w:val="false"/>
          <w:color w:val="000000"/>
        </w:rPr>
        <w:t xml:space="preserve"> ДОГОВОР О СОВМЕСТНОЙ ДЕЯТЕЛЬНОСТИ</w:t>
      </w:r>
    </w:p>
    <w:bookmarkEnd w:id="221"/>
    <w:bookmarkStart w:name="z257" w:id="222"/>
    <w:p>
      <w:pPr>
        <w:spacing w:after="0"/>
        <w:ind w:left="0"/>
        <w:jc w:val="left"/>
      </w:pPr>
      <w:r>
        <w:rPr>
          <w:rFonts w:ascii="Times New Roman"/>
          <w:b/>
          <w:i w:val="false"/>
          <w:color w:val="000000"/>
        </w:rPr>
        <w:t xml:space="preserve"> (КОНСОРЦИАЛЬНОЕ СОГЛАШЕНИЕ)</w:t>
      </w:r>
    </w:p>
    <w:bookmarkEnd w:id="222"/>
    <w:p>
      <w:pPr>
        <w:spacing w:after="0"/>
        <w:ind w:left="0"/>
        <w:jc w:val="both"/>
      </w:pPr>
      <w:bookmarkStart w:name="z258" w:id="223"/>
      <w:r>
        <w:rPr>
          <w:rFonts w:ascii="Times New Roman"/>
          <w:b w:val="false"/>
          <w:i w:val="false"/>
          <w:color w:val="000000"/>
          <w:sz w:val="28"/>
        </w:rPr>
        <w:t>
      " "___________20__года</w:t>
      </w:r>
    </w:p>
    <w:bookmarkEnd w:id="223"/>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_________________________, именуемое в дальнейшем "Основной участник",</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в лице _____________, действующ___ на основании _____________________,</w:t>
      </w:r>
    </w:p>
    <w:p>
      <w:pPr>
        <w:spacing w:after="0"/>
        <w:ind w:left="0"/>
        <w:jc w:val="both"/>
      </w:pPr>
      <w:r>
        <w:rPr>
          <w:rFonts w:ascii="Times New Roman"/>
          <w:b w:val="false"/>
          <w:i w:val="false"/>
          <w:color w:val="000000"/>
          <w:sz w:val="28"/>
        </w:rPr>
        <w:t>(должность, Ф.И.О., ИИН)                               (устав, свидетельство)</w:t>
      </w:r>
    </w:p>
    <w:p>
      <w:pPr>
        <w:spacing w:after="0"/>
        <w:ind w:left="0"/>
        <w:jc w:val="both"/>
      </w:pPr>
      <w:r>
        <w:rPr>
          <w:rFonts w:ascii="Times New Roman"/>
          <w:b w:val="false"/>
          <w:i w:val="false"/>
          <w:color w:val="000000"/>
          <w:sz w:val="28"/>
        </w:rPr>
        <w:t>________________________________, именуемое в дальнейшем "Участник-2",</w:t>
      </w:r>
    </w:p>
    <w:p>
      <w:pPr>
        <w:spacing w:after="0"/>
        <w:ind w:left="0"/>
        <w:jc w:val="both"/>
      </w:pPr>
      <w:r>
        <w:rPr>
          <w:rFonts w:ascii="Times New Roman"/>
          <w:b w:val="false"/>
          <w:i w:val="false"/>
          <w:color w:val="000000"/>
          <w:sz w:val="28"/>
        </w:rPr>
        <w:t>(наименование юридического лица, БИН, юридический адрес)</w:t>
      </w:r>
    </w:p>
    <w:p>
      <w:pPr>
        <w:spacing w:after="0"/>
        <w:ind w:left="0"/>
        <w:jc w:val="both"/>
      </w:pPr>
      <w:r>
        <w:rPr>
          <w:rFonts w:ascii="Times New Roman"/>
          <w:b w:val="false"/>
          <w:i w:val="false"/>
          <w:color w:val="000000"/>
          <w:sz w:val="28"/>
        </w:rPr>
        <w:t>в лице ______________, действующ___ на основании ____________________,</w:t>
      </w:r>
    </w:p>
    <w:p>
      <w:pPr>
        <w:spacing w:after="0"/>
        <w:ind w:left="0"/>
        <w:jc w:val="both"/>
      </w:pPr>
      <w:r>
        <w:rPr>
          <w:rFonts w:ascii="Times New Roman"/>
          <w:b w:val="false"/>
          <w:i w:val="false"/>
          <w:color w:val="000000"/>
          <w:sz w:val="28"/>
        </w:rPr>
        <w:t>(должность, Ф.И.О., ИИН ) (устав, свидетельство) _______________________,</w:t>
      </w:r>
    </w:p>
    <w:p>
      <w:pPr>
        <w:spacing w:after="0"/>
        <w:ind w:left="0"/>
        <w:jc w:val="both"/>
      </w:pPr>
      <w:r>
        <w:rPr>
          <w:rFonts w:ascii="Times New Roman"/>
          <w:b w:val="false"/>
          <w:i w:val="false"/>
          <w:color w:val="000000"/>
          <w:sz w:val="28"/>
        </w:rPr>
        <w:t>именуемое в дальнейшем "Участник-3", (наименование юридического лица,</w:t>
      </w:r>
    </w:p>
    <w:p>
      <w:pPr>
        <w:spacing w:after="0"/>
        <w:ind w:left="0"/>
        <w:jc w:val="both"/>
      </w:pPr>
      <w:r>
        <w:rPr>
          <w:rFonts w:ascii="Times New Roman"/>
          <w:b w:val="false"/>
          <w:i w:val="false"/>
          <w:color w:val="000000"/>
          <w:sz w:val="28"/>
        </w:rPr>
        <w:t>БИН, юридический адрес) в лице ______________, действующ___</w:t>
      </w:r>
    </w:p>
    <w:p>
      <w:pPr>
        <w:spacing w:after="0"/>
        <w:ind w:left="0"/>
        <w:jc w:val="both"/>
      </w:pPr>
      <w:r>
        <w:rPr>
          <w:rFonts w:ascii="Times New Roman"/>
          <w:b w:val="false"/>
          <w:i w:val="false"/>
          <w:color w:val="000000"/>
          <w:sz w:val="28"/>
        </w:rPr>
        <w:t>на основании ____________________, (должность, Ф.И.О., ИИН )</w:t>
      </w:r>
    </w:p>
    <w:p>
      <w:pPr>
        <w:spacing w:after="0"/>
        <w:ind w:left="0"/>
        <w:jc w:val="both"/>
      </w:pPr>
      <w:r>
        <w:rPr>
          <w:rFonts w:ascii="Times New Roman"/>
          <w:b w:val="false"/>
          <w:i w:val="false"/>
          <w:color w:val="000000"/>
          <w:sz w:val="28"/>
        </w:rPr>
        <w:t>(устав, свидетельство) совместно именуемые "Участники",</w:t>
      </w:r>
    </w:p>
    <w:p>
      <w:pPr>
        <w:spacing w:after="0"/>
        <w:ind w:left="0"/>
        <w:jc w:val="both"/>
      </w:pPr>
      <w:r>
        <w:rPr>
          <w:rFonts w:ascii="Times New Roman"/>
          <w:b w:val="false"/>
          <w:i w:val="false"/>
          <w:color w:val="000000"/>
          <w:sz w:val="28"/>
        </w:rPr>
        <w:t>заключили настоящее консорциальное соглашение</w:t>
      </w:r>
    </w:p>
    <w:p>
      <w:pPr>
        <w:spacing w:after="0"/>
        <w:ind w:left="0"/>
        <w:jc w:val="both"/>
      </w:pPr>
      <w:r>
        <w:rPr>
          <w:rFonts w:ascii="Times New Roman"/>
          <w:b w:val="false"/>
          <w:i w:val="false"/>
          <w:color w:val="000000"/>
          <w:sz w:val="28"/>
        </w:rPr>
        <w:t>(далее – Соглашение) о нижеследующем:</w:t>
      </w:r>
    </w:p>
    <w:bookmarkStart w:name="z259" w:id="224"/>
    <w:p>
      <w:pPr>
        <w:spacing w:after="0"/>
        <w:ind w:left="0"/>
        <w:jc w:val="left"/>
      </w:pPr>
      <w:r>
        <w:rPr>
          <w:rFonts w:ascii="Times New Roman"/>
          <w:b/>
          <w:i w:val="false"/>
          <w:color w:val="000000"/>
        </w:rPr>
        <w:t xml:space="preserve"> 1. Термины, их определения и толкования</w:t>
      </w:r>
    </w:p>
    <w:bookmarkEnd w:id="224"/>
    <w:p>
      <w:pPr>
        <w:spacing w:after="0"/>
        <w:ind w:left="0"/>
        <w:jc w:val="both"/>
      </w:pPr>
      <w:bookmarkStart w:name="z260" w:id="225"/>
      <w:r>
        <w:rPr>
          <w:rFonts w:ascii="Times New Roman"/>
          <w:b w:val="false"/>
          <w:i w:val="false"/>
          <w:color w:val="000000"/>
          <w:sz w:val="28"/>
        </w:rPr>
        <w:t>
      1.1. Участники согласились со следующим однозначным толкованием</w:t>
      </w:r>
    </w:p>
    <w:bookmarkEnd w:id="225"/>
    <w:p>
      <w:pPr>
        <w:spacing w:after="0"/>
        <w:ind w:left="0"/>
        <w:jc w:val="both"/>
      </w:pPr>
      <w:r>
        <w:rPr>
          <w:rFonts w:ascii="Times New Roman"/>
          <w:b w:val="false"/>
          <w:i w:val="false"/>
          <w:color w:val="000000"/>
          <w:sz w:val="28"/>
        </w:rPr>
        <w:t xml:space="preserve">       терминов и понятий, указанных в настоящем Соглашении:</w:t>
      </w:r>
    </w:p>
    <w:p>
      <w:pPr>
        <w:spacing w:after="0"/>
        <w:ind w:left="0"/>
        <w:jc w:val="both"/>
      </w:pPr>
      <w:r>
        <w:rPr>
          <w:rFonts w:ascii="Times New Roman"/>
          <w:b w:val="false"/>
          <w:i w:val="false"/>
          <w:color w:val="000000"/>
          <w:sz w:val="28"/>
        </w:rPr>
        <w:t xml:space="preserve">       "Заказчик" - __________________________________________________.</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 xml:space="preserve">       "Организатор" - _______________________________________________.</w:t>
      </w:r>
    </w:p>
    <w:p>
      <w:pPr>
        <w:spacing w:after="0"/>
        <w:ind w:left="0"/>
        <w:jc w:val="both"/>
      </w:pPr>
      <w:r>
        <w:rPr>
          <w:rFonts w:ascii="Times New Roman"/>
          <w:b w:val="false"/>
          <w:i w:val="false"/>
          <w:color w:val="000000"/>
          <w:sz w:val="28"/>
        </w:rPr>
        <w:t xml:space="preserve">                               (наименование организатора)</w:t>
      </w:r>
    </w:p>
    <w:p>
      <w:pPr>
        <w:spacing w:after="0"/>
        <w:ind w:left="0"/>
        <w:jc w:val="both"/>
      </w:pPr>
      <w:r>
        <w:rPr>
          <w:rFonts w:ascii="Times New Roman"/>
          <w:b w:val="false"/>
          <w:i w:val="false"/>
          <w:color w:val="000000"/>
          <w:sz w:val="28"/>
        </w:rPr>
        <w:t xml:space="preserve">       "Конкурс" - 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bookmarkStart w:name="z261" w:id="226"/>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226"/>
    <w:bookmarkStart w:name="z262" w:id="227"/>
    <w:p>
      <w:pPr>
        <w:spacing w:after="0"/>
        <w:ind w:left="0"/>
        <w:jc w:val="both"/>
      </w:pPr>
      <w:r>
        <w:rPr>
          <w:rFonts w:ascii="Times New Roman"/>
          <w:b w:val="false"/>
          <w:i w:val="false"/>
          <w:color w:val="000000"/>
          <w:sz w:val="28"/>
        </w:rPr>
        <w:t>
      "Договор о закупках" – договор о государственных закупках, заключаемый Заказчиком по итогам проведенного Конкурса;</w:t>
      </w:r>
    </w:p>
    <w:bookmarkEnd w:id="227"/>
    <w:p>
      <w:pPr>
        <w:spacing w:after="0"/>
        <w:ind w:left="0"/>
        <w:jc w:val="both"/>
      </w:pPr>
      <w:bookmarkStart w:name="z263" w:id="228"/>
      <w:r>
        <w:rPr>
          <w:rFonts w:ascii="Times New Roman"/>
          <w:b w:val="false"/>
          <w:i w:val="false"/>
          <w:color w:val="000000"/>
          <w:sz w:val="28"/>
        </w:rPr>
        <w:t>
      "Проект" - ____________________________________________________.</w:t>
      </w:r>
    </w:p>
    <w:bookmarkEnd w:id="228"/>
    <w:p>
      <w:pPr>
        <w:spacing w:after="0"/>
        <w:ind w:left="0"/>
        <w:jc w:val="both"/>
      </w:pPr>
      <w:r>
        <w:rPr>
          <w:rFonts w:ascii="Times New Roman"/>
          <w:b w:val="false"/>
          <w:i w:val="false"/>
          <w:color w:val="000000"/>
          <w:sz w:val="28"/>
        </w:rPr>
        <w:t xml:space="preserve">                               (номер и наименование лота)</w:t>
      </w:r>
    </w:p>
    <w:bookmarkStart w:name="z264" w:id="229"/>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229"/>
    <w:bookmarkStart w:name="z265" w:id="230"/>
    <w:p>
      <w:pPr>
        <w:spacing w:after="0"/>
        <w:ind w:left="0"/>
        <w:jc w:val="both"/>
      </w:pPr>
      <w:r>
        <w:rPr>
          <w:rFonts w:ascii="Times New Roman"/>
          <w:b w:val="false"/>
          <w:i w:val="false"/>
          <w:color w:val="000000"/>
          <w:sz w:val="28"/>
        </w:rPr>
        <w:t xml:space="preserve">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 </w:t>
      </w:r>
    </w:p>
    <w:bookmarkEnd w:id="230"/>
    <w:bookmarkStart w:name="z266" w:id="231"/>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231"/>
    <w:bookmarkStart w:name="z267" w:id="232"/>
    <w:p>
      <w:pPr>
        <w:spacing w:after="0"/>
        <w:ind w:left="0"/>
        <w:jc w:val="left"/>
      </w:pPr>
      <w:r>
        <w:rPr>
          <w:rFonts w:ascii="Times New Roman"/>
          <w:b/>
          <w:i w:val="false"/>
          <w:color w:val="000000"/>
        </w:rPr>
        <w:t xml:space="preserve"> 2. Предмет Соглашения</w:t>
      </w:r>
    </w:p>
    <w:bookmarkEnd w:id="232"/>
    <w:bookmarkStart w:name="z268" w:id="233"/>
    <w:p>
      <w:pPr>
        <w:spacing w:after="0"/>
        <w:ind w:left="0"/>
        <w:jc w:val="both"/>
      </w:pPr>
      <w:r>
        <w:rPr>
          <w:rFonts w:ascii="Times New Roman"/>
          <w:b w:val="false"/>
          <w:i w:val="false"/>
          <w:color w:val="000000"/>
          <w:sz w:val="28"/>
        </w:rPr>
        <w:t xml:space="preserve">
      2.1. Участники настоящего Соглашения создают Консорциум, целью создания которого является участие в Конкурсе, и в случае признания Консорциума победителем Конкурса и последующего заключения Договора о закупках – успешная Реализация проекта. </w:t>
      </w:r>
    </w:p>
    <w:bookmarkEnd w:id="233"/>
    <w:bookmarkStart w:name="z269" w:id="234"/>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Конкурса.</w:t>
      </w:r>
    </w:p>
    <w:bookmarkEnd w:id="234"/>
    <w:bookmarkStart w:name="z270" w:id="235"/>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235"/>
    <w:bookmarkStart w:name="z271" w:id="236"/>
    <w:p>
      <w:pPr>
        <w:spacing w:after="0"/>
        <w:ind w:left="0"/>
        <w:jc w:val="left"/>
      </w:pPr>
      <w:r>
        <w:rPr>
          <w:rFonts w:ascii="Times New Roman"/>
          <w:b/>
          <w:i w:val="false"/>
          <w:color w:val="000000"/>
        </w:rPr>
        <w:t xml:space="preserve"> 3. Права и обязанности Участников</w:t>
      </w:r>
    </w:p>
    <w:bookmarkEnd w:id="236"/>
    <w:bookmarkStart w:name="z272" w:id="237"/>
    <w:p>
      <w:pPr>
        <w:spacing w:after="0"/>
        <w:ind w:left="0"/>
        <w:jc w:val="both"/>
      </w:pPr>
      <w:r>
        <w:rPr>
          <w:rFonts w:ascii="Times New Roman"/>
          <w:b w:val="false"/>
          <w:i w:val="false"/>
          <w:color w:val="000000"/>
          <w:sz w:val="28"/>
        </w:rPr>
        <w:t>
      3.1. Участники обязаны:</w:t>
      </w:r>
    </w:p>
    <w:bookmarkEnd w:id="237"/>
    <w:bookmarkStart w:name="z273" w:id="238"/>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238"/>
    <w:bookmarkStart w:name="z274" w:id="239"/>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239"/>
    <w:bookmarkStart w:name="z275" w:id="240"/>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240"/>
    <w:bookmarkStart w:name="z276" w:id="241"/>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241"/>
    <w:bookmarkStart w:name="z277" w:id="242"/>
    <w:p>
      <w:pPr>
        <w:spacing w:after="0"/>
        <w:ind w:left="0"/>
        <w:jc w:val="both"/>
      </w:pPr>
      <w:r>
        <w:rPr>
          <w:rFonts w:ascii="Times New Roman"/>
          <w:b w:val="false"/>
          <w:i w:val="false"/>
          <w:color w:val="000000"/>
          <w:sz w:val="28"/>
        </w:rPr>
        <w:t>
      3.2. Участники вправе:</w:t>
      </w:r>
    </w:p>
    <w:bookmarkEnd w:id="242"/>
    <w:bookmarkStart w:name="z278" w:id="243"/>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243"/>
    <w:bookmarkStart w:name="z279" w:id="244"/>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244"/>
    <w:bookmarkStart w:name="z280" w:id="245"/>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245"/>
    <w:bookmarkStart w:name="z281" w:id="246"/>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246"/>
    <w:bookmarkStart w:name="z282" w:id="247"/>
    <w:p>
      <w:pPr>
        <w:spacing w:after="0"/>
        <w:ind w:left="0"/>
        <w:jc w:val="left"/>
      </w:pPr>
      <w:r>
        <w:rPr>
          <w:rFonts w:ascii="Times New Roman"/>
          <w:b/>
          <w:i w:val="false"/>
          <w:color w:val="000000"/>
        </w:rPr>
        <w:t xml:space="preserve"> 4. Вклады Участников</w:t>
      </w:r>
    </w:p>
    <w:bookmarkEnd w:id="247"/>
    <w:p>
      <w:pPr>
        <w:spacing w:after="0"/>
        <w:ind w:left="0"/>
        <w:jc w:val="both"/>
      </w:pPr>
      <w:bookmarkStart w:name="z283" w:id="248"/>
      <w:r>
        <w:rPr>
          <w:rFonts w:ascii="Times New Roman"/>
          <w:b w:val="false"/>
          <w:i w:val="false"/>
          <w:color w:val="000000"/>
          <w:sz w:val="28"/>
        </w:rPr>
        <w:t>
      4.1. Вкладом Основного Участника являются:</w:t>
      </w:r>
    </w:p>
    <w:bookmarkEnd w:id="248"/>
    <w:p>
      <w:pPr>
        <w:spacing w:after="0"/>
        <w:ind w:left="0"/>
        <w:jc w:val="both"/>
      </w:pPr>
      <w:r>
        <w:rPr>
          <w:rFonts w:ascii="Times New Roman"/>
          <w:b w:val="false"/>
          <w:i w:val="false"/>
          <w:color w:val="000000"/>
          <w:sz w:val="28"/>
        </w:rPr>
        <w:t xml:space="preserve">       4.1.1. ________________________</w:t>
      </w:r>
    </w:p>
    <w:p>
      <w:pPr>
        <w:spacing w:after="0"/>
        <w:ind w:left="0"/>
        <w:jc w:val="both"/>
      </w:pPr>
      <w:r>
        <w:rPr>
          <w:rFonts w:ascii="Times New Roman"/>
          <w:b w:val="false"/>
          <w:i w:val="false"/>
          <w:color w:val="000000"/>
          <w:sz w:val="28"/>
        </w:rPr>
        <w:t xml:space="preserve">       4.1.2. ________________________</w:t>
      </w:r>
    </w:p>
    <w:p>
      <w:pPr>
        <w:spacing w:after="0"/>
        <w:ind w:left="0"/>
        <w:jc w:val="both"/>
      </w:pPr>
      <w:r>
        <w:rPr>
          <w:rFonts w:ascii="Times New Roman"/>
          <w:b w:val="false"/>
          <w:i w:val="false"/>
          <w:color w:val="000000"/>
          <w:sz w:val="28"/>
        </w:rPr>
        <w:t xml:space="preserve">       4.1.3. ________________________</w:t>
      </w:r>
    </w:p>
    <w:p>
      <w:pPr>
        <w:spacing w:after="0"/>
        <w:ind w:left="0"/>
        <w:jc w:val="both"/>
      </w:pPr>
      <w:r>
        <w:rPr>
          <w:rFonts w:ascii="Times New Roman"/>
          <w:b w:val="false"/>
          <w:i w:val="false"/>
          <w:color w:val="000000"/>
          <w:sz w:val="28"/>
        </w:rPr>
        <w:t xml:space="preserve">       4.2. Вкладом "Участника-2" являются:</w:t>
      </w:r>
    </w:p>
    <w:p>
      <w:pPr>
        <w:spacing w:after="0"/>
        <w:ind w:left="0"/>
        <w:jc w:val="both"/>
      </w:pPr>
      <w:r>
        <w:rPr>
          <w:rFonts w:ascii="Times New Roman"/>
          <w:b w:val="false"/>
          <w:i w:val="false"/>
          <w:color w:val="000000"/>
          <w:sz w:val="28"/>
        </w:rPr>
        <w:t xml:space="preserve">       4.2.1. ________________________</w:t>
      </w:r>
    </w:p>
    <w:p>
      <w:pPr>
        <w:spacing w:after="0"/>
        <w:ind w:left="0"/>
        <w:jc w:val="both"/>
      </w:pPr>
      <w:r>
        <w:rPr>
          <w:rFonts w:ascii="Times New Roman"/>
          <w:b w:val="false"/>
          <w:i w:val="false"/>
          <w:color w:val="000000"/>
          <w:sz w:val="28"/>
        </w:rPr>
        <w:t xml:space="preserve">       4.2.2. ________________________</w:t>
      </w:r>
    </w:p>
    <w:p>
      <w:pPr>
        <w:spacing w:after="0"/>
        <w:ind w:left="0"/>
        <w:jc w:val="both"/>
      </w:pPr>
      <w:r>
        <w:rPr>
          <w:rFonts w:ascii="Times New Roman"/>
          <w:b w:val="false"/>
          <w:i w:val="false"/>
          <w:color w:val="000000"/>
          <w:sz w:val="28"/>
        </w:rPr>
        <w:t xml:space="preserve">       4.2.3. ________________________</w:t>
      </w:r>
    </w:p>
    <w:p>
      <w:pPr>
        <w:spacing w:after="0"/>
        <w:ind w:left="0"/>
        <w:jc w:val="both"/>
      </w:pPr>
      <w:r>
        <w:rPr>
          <w:rFonts w:ascii="Times New Roman"/>
          <w:b w:val="false"/>
          <w:i w:val="false"/>
          <w:color w:val="000000"/>
          <w:sz w:val="28"/>
        </w:rPr>
        <w:t xml:space="preserve">       4.3. Вкладом "Участника-3" являются:</w:t>
      </w:r>
    </w:p>
    <w:p>
      <w:pPr>
        <w:spacing w:after="0"/>
        <w:ind w:left="0"/>
        <w:jc w:val="both"/>
      </w:pPr>
      <w:r>
        <w:rPr>
          <w:rFonts w:ascii="Times New Roman"/>
          <w:b w:val="false"/>
          <w:i w:val="false"/>
          <w:color w:val="000000"/>
          <w:sz w:val="28"/>
        </w:rPr>
        <w:t xml:space="preserve">       4.3.1. ________________________</w:t>
      </w:r>
    </w:p>
    <w:p>
      <w:pPr>
        <w:spacing w:after="0"/>
        <w:ind w:left="0"/>
        <w:jc w:val="both"/>
      </w:pPr>
      <w:r>
        <w:rPr>
          <w:rFonts w:ascii="Times New Roman"/>
          <w:b w:val="false"/>
          <w:i w:val="false"/>
          <w:color w:val="000000"/>
          <w:sz w:val="28"/>
        </w:rPr>
        <w:t xml:space="preserve">       4.3.2. ________________________</w:t>
      </w:r>
    </w:p>
    <w:p>
      <w:pPr>
        <w:spacing w:after="0"/>
        <w:ind w:left="0"/>
        <w:jc w:val="both"/>
      </w:pPr>
      <w:r>
        <w:rPr>
          <w:rFonts w:ascii="Times New Roman"/>
          <w:b w:val="false"/>
          <w:i w:val="false"/>
          <w:color w:val="000000"/>
          <w:sz w:val="28"/>
        </w:rPr>
        <w:t xml:space="preserve">       4.3.3. ________________________</w:t>
      </w:r>
    </w:p>
    <w:bookmarkStart w:name="z284" w:id="249"/>
    <w:p>
      <w:pPr>
        <w:spacing w:after="0"/>
        <w:ind w:left="0"/>
        <w:jc w:val="both"/>
      </w:pPr>
      <w:r>
        <w:rPr>
          <w:rFonts w:ascii="Times New Roman"/>
          <w:b w:val="false"/>
          <w:i w:val="false"/>
          <w:color w:val="000000"/>
          <w:sz w:val="28"/>
        </w:rPr>
        <w:t>
      4.4. Обеспечение заявки на участие в Конкурсе, а также в случае признания Консорциума победителем и заключения с ним Договора обеспечение исполнения Договора о закупках и (или) сумма в соответствии со статьей 26 Закона (при наличии), вносится Основным участником.</w:t>
      </w:r>
    </w:p>
    <w:bookmarkEnd w:id="249"/>
    <w:bookmarkStart w:name="z285" w:id="250"/>
    <w:p>
      <w:pPr>
        <w:spacing w:after="0"/>
        <w:ind w:left="0"/>
        <w:jc w:val="left"/>
      </w:pPr>
      <w:r>
        <w:rPr>
          <w:rFonts w:ascii="Times New Roman"/>
          <w:b/>
          <w:i w:val="false"/>
          <w:color w:val="000000"/>
        </w:rPr>
        <w:t xml:space="preserve"> 5. Порядок управления</w:t>
      </w:r>
    </w:p>
    <w:bookmarkEnd w:id="250"/>
    <w:bookmarkStart w:name="z286" w:id="251"/>
    <w:p>
      <w:pPr>
        <w:spacing w:after="0"/>
        <w:ind w:left="0"/>
        <w:jc w:val="both"/>
      </w:pPr>
      <w:r>
        <w:rPr>
          <w:rFonts w:ascii="Times New Roman"/>
          <w:b w:val="false"/>
          <w:i w:val="false"/>
          <w:color w:val="000000"/>
          <w:sz w:val="28"/>
        </w:rPr>
        <w:t>
      5.1. Ведение общих дел Участников, подача заявки на участие в Конкурсе,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251"/>
    <w:bookmarkStart w:name="z287" w:id="252"/>
    <w:p>
      <w:pPr>
        <w:spacing w:after="0"/>
        <w:ind w:left="0"/>
        <w:jc w:val="both"/>
      </w:pPr>
      <w:r>
        <w:rPr>
          <w:rFonts w:ascii="Times New Roman"/>
          <w:b w:val="false"/>
          <w:i w:val="false"/>
          <w:color w:val="000000"/>
          <w:sz w:val="28"/>
        </w:rPr>
        <w:t>
      5.2. В случае признания Консорциума победителем в Конкурсе, Договор о закупках заключается с Основным участником.</w:t>
      </w:r>
    </w:p>
    <w:bookmarkEnd w:id="252"/>
    <w:bookmarkStart w:name="z288" w:id="253"/>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Договора о закупках, настоящее Соглашение будет являться его неотъемлемой частью.</w:t>
      </w:r>
    </w:p>
    <w:bookmarkEnd w:id="253"/>
    <w:bookmarkStart w:name="z289" w:id="254"/>
    <w:p>
      <w:pPr>
        <w:spacing w:after="0"/>
        <w:ind w:left="0"/>
        <w:jc w:val="left"/>
      </w:pPr>
      <w:r>
        <w:rPr>
          <w:rFonts w:ascii="Times New Roman"/>
          <w:b/>
          <w:i w:val="false"/>
          <w:color w:val="000000"/>
        </w:rPr>
        <w:t xml:space="preserve"> 6. Ответственность Участников</w:t>
      </w:r>
    </w:p>
    <w:bookmarkEnd w:id="254"/>
    <w:bookmarkStart w:name="z290" w:id="255"/>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конкурсное ценовое предложение, Участники несут солидарную ответственность.</w:t>
      </w:r>
    </w:p>
    <w:bookmarkEnd w:id="255"/>
    <w:bookmarkStart w:name="z291" w:id="256"/>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256"/>
    <w:bookmarkStart w:name="z292" w:id="257"/>
    <w:p>
      <w:pPr>
        <w:spacing w:after="0"/>
        <w:ind w:left="0"/>
        <w:jc w:val="left"/>
      </w:pPr>
      <w:r>
        <w:rPr>
          <w:rFonts w:ascii="Times New Roman"/>
          <w:b/>
          <w:i w:val="false"/>
          <w:color w:val="000000"/>
        </w:rPr>
        <w:t xml:space="preserve"> 7. Разрешение споров</w:t>
      </w:r>
    </w:p>
    <w:bookmarkEnd w:id="257"/>
    <w:bookmarkStart w:name="z293" w:id="258"/>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258"/>
    <w:bookmarkStart w:name="z294" w:id="259"/>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259"/>
    <w:bookmarkStart w:name="z295" w:id="260"/>
    <w:p>
      <w:pPr>
        <w:spacing w:after="0"/>
        <w:ind w:left="0"/>
        <w:jc w:val="left"/>
      </w:pPr>
      <w:r>
        <w:rPr>
          <w:rFonts w:ascii="Times New Roman"/>
          <w:b/>
          <w:i w:val="false"/>
          <w:color w:val="000000"/>
        </w:rPr>
        <w:t xml:space="preserve"> 8. Срок действия Соглашения</w:t>
      </w:r>
    </w:p>
    <w:bookmarkEnd w:id="260"/>
    <w:bookmarkStart w:name="z296" w:id="261"/>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261"/>
    <w:bookmarkStart w:name="z297" w:id="262"/>
    <w:p>
      <w:pPr>
        <w:spacing w:after="0"/>
        <w:ind w:left="0"/>
        <w:jc w:val="both"/>
      </w:pPr>
      <w:r>
        <w:rPr>
          <w:rFonts w:ascii="Times New Roman"/>
          <w:b w:val="false"/>
          <w:i w:val="false"/>
          <w:color w:val="000000"/>
          <w:sz w:val="28"/>
        </w:rPr>
        <w:t>
      8.2. В случае если Консорциум не будет признан победителем Конкурса, Соглашение действует до заключения Договора о закупках.</w:t>
      </w:r>
    </w:p>
    <w:bookmarkEnd w:id="262"/>
    <w:bookmarkStart w:name="z298" w:id="263"/>
    <w:p>
      <w:pPr>
        <w:spacing w:after="0"/>
        <w:ind w:left="0"/>
        <w:jc w:val="both"/>
      </w:pPr>
      <w:r>
        <w:rPr>
          <w:rFonts w:ascii="Times New Roman"/>
          <w:b w:val="false"/>
          <w:i w:val="false"/>
          <w:color w:val="000000"/>
          <w:sz w:val="28"/>
        </w:rPr>
        <w:t xml:space="preserve">
      8.3. В случае признания Консорциума победителем Конкурса и заключения с ним Договора о закупках, Соглашение действует до полного исполнения обязательств по Договору о закупках. </w:t>
      </w:r>
    </w:p>
    <w:bookmarkEnd w:id="263"/>
    <w:bookmarkStart w:name="z299" w:id="264"/>
    <w:p>
      <w:pPr>
        <w:spacing w:after="0"/>
        <w:ind w:left="0"/>
        <w:jc w:val="left"/>
      </w:pPr>
      <w:r>
        <w:rPr>
          <w:rFonts w:ascii="Times New Roman"/>
          <w:b/>
          <w:i w:val="false"/>
          <w:color w:val="000000"/>
        </w:rPr>
        <w:t xml:space="preserve"> 9. Прочие условия</w:t>
      </w:r>
    </w:p>
    <w:bookmarkEnd w:id="264"/>
    <w:bookmarkStart w:name="z300" w:id="265"/>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государственных закупок, удостоверенное электронными цифровыми подписями Участниками Консорциума.</w:t>
      </w:r>
    </w:p>
    <w:bookmarkEnd w:id="265"/>
    <w:bookmarkStart w:name="z301" w:id="266"/>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266"/>
    <w:bookmarkStart w:name="z302" w:id="267"/>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267"/>
    <w:bookmarkStart w:name="z303" w:id="268"/>
    <w:p>
      <w:pPr>
        <w:spacing w:after="0"/>
        <w:ind w:left="0"/>
        <w:jc w:val="left"/>
      </w:pPr>
      <w:r>
        <w:rPr>
          <w:rFonts w:ascii="Times New Roman"/>
          <w:b/>
          <w:i w:val="false"/>
          <w:color w:val="000000"/>
        </w:rPr>
        <w:t xml:space="preserve"> 10. Реквизиты и подписи Участников</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"Основной Участник"</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Полный юридический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xml:space="preserve">
Должность, Ф.И.О.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0"/>
          <w:p>
            <w:pPr>
              <w:spacing w:after="20"/>
              <w:ind w:left="20"/>
              <w:jc w:val="both"/>
            </w:pPr>
            <w:r>
              <w:rPr>
                <w:rFonts w:ascii="Times New Roman"/>
                <w:b w:val="false"/>
                <w:i w:val="false"/>
                <w:color w:val="000000"/>
                <w:sz w:val="20"/>
              </w:rPr>
              <w:t>
"Участник-2"</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Полный юридический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Должность, Ф.И.О.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1"/>
          <w:p>
            <w:pPr>
              <w:spacing w:after="20"/>
              <w:ind w:left="20"/>
              <w:jc w:val="both"/>
            </w:pPr>
            <w:r>
              <w:rPr>
                <w:rFonts w:ascii="Times New Roman"/>
                <w:b w:val="false"/>
                <w:i w:val="false"/>
                <w:color w:val="000000"/>
                <w:sz w:val="20"/>
              </w:rPr>
              <w:t>
"Участник-3"</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Полный юридический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БИН, Банковские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Должность, Ф.И.О.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72"/>
    <w:p>
      <w:pPr>
        <w:spacing w:after="0"/>
        <w:ind w:left="0"/>
        <w:jc w:val="both"/>
      </w:pPr>
      <w:r>
        <w:rPr>
          <w:rFonts w:ascii="Times New Roman"/>
          <w:b w:val="false"/>
          <w:i w:val="false"/>
          <w:color w:val="000000"/>
          <w:sz w:val="28"/>
        </w:rPr>
        <w:t>
      Расшифровка аббревиатур:</w:t>
      </w:r>
    </w:p>
    <w:bookmarkEnd w:id="272"/>
    <w:bookmarkStart w:name="z320" w:id="273"/>
    <w:p>
      <w:pPr>
        <w:spacing w:after="0"/>
        <w:ind w:left="0"/>
        <w:jc w:val="both"/>
      </w:pPr>
      <w:r>
        <w:rPr>
          <w:rFonts w:ascii="Times New Roman"/>
          <w:b w:val="false"/>
          <w:i w:val="false"/>
          <w:color w:val="000000"/>
          <w:sz w:val="28"/>
        </w:rPr>
        <w:t>
      БИН – бизнес-идентификационный номер;</w:t>
      </w:r>
    </w:p>
    <w:bookmarkEnd w:id="273"/>
    <w:bookmarkStart w:name="z321" w:id="274"/>
    <w:p>
      <w:pPr>
        <w:spacing w:after="0"/>
        <w:ind w:left="0"/>
        <w:jc w:val="both"/>
      </w:pPr>
      <w:r>
        <w:rPr>
          <w:rFonts w:ascii="Times New Roman"/>
          <w:b w:val="false"/>
          <w:i w:val="false"/>
          <w:color w:val="000000"/>
          <w:sz w:val="28"/>
        </w:rPr>
        <w:t>
      ИИН – индивидуальный идентификационный номер;</w:t>
      </w:r>
    </w:p>
    <w:bookmarkEnd w:id="274"/>
    <w:bookmarkStart w:name="z322" w:id="275"/>
    <w:p>
      <w:pPr>
        <w:spacing w:after="0"/>
        <w:ind w:left="0"/>
        <w:jc w:val="both"/>
      </w:pPr>
      <w:r>
        <w:rPr>
          <w:rFonts w:ascii="Times New Roman"/>
          <w:b w:val="false"/>
          <w:i w:val="false"/>
          <w:color w:val="000000"/>
          <w:sz w:val="28"/>
        </w:rPr>
        <w:t xml:space="preserve">
      Ф.И.О. – фамилия, имя, отчество (при наличии). </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консорциальному соглашению</w:t>
            </w:r>
          </w:p>
        </w:tc>
      </w:tr>
    </w:tbl>
    <w:bookmarkStart w:name="z324" w:id="276"/>
    <w:p>
      <w:pPr>
        <w:spacing w:after="0"/>
        <w:ind w:left="0"/>
        <w:jc w:val="left"/>
      </w:pPr>
      <w:r>
        <w:rPr>
          <w:rFonts w:ascii="Times New Roman"/>
          <w:b/>
          <w:i w:val="false"/>
          <w:color w:val="000000"/>
        </w:rPr>
        <w:t xml:space="preserve"> Доверенность</w:t>
      </w:r>
    </w:p>
    <w:bookmarkEnd w:id="276"/>
    <w:p>
      <w:pPr>
        <w:spacing w:after="0"/>
        <w:ind w:left="0"/>
        <w:jc w:val="both"/>
      </w:pPr>
      <w:bookmarkStart w:name="z325" w:id="277"/>
      <w:r>
        <w:rPr>
          <w:rFonts w:ascii="Times New Roman"/>
          <w:b w:val="false"/>
          <w:i w:val="false"/>
          <w:color w:val="000000"/>
          <w:sz w:val="28"/>
        </w:rPr>
        <w:t>
      " "________20__года</w:t>
      </w:r>
    </w:p>
    <w:bookmarkEnd w:id="277"/>
    <w:p>
      <w:pPr>
        <w:spacing w:after="0"/>
        <w:ind w:left="0"/>
        <w:jc w:val="both"/>
      </w:pPr>
      <w:r>
        <w:rPr>
          <w:rFonts w:ascii="Times New Roman"/>
          <w:b w:val="false"/>
          <w:i w:val="false"/>
          <w:color w:val="000000"/>
          <w:sz w:val="28"/>
        </w:rPr>
        <w:t>__________________ настоящей доверенностью, в лице ___________ доверяет</w:t>
      </w:r>
    </w:p>
    <w:p>
      <w:pPr>
        <w:spacing w:after="0"/>
        <w:ind w:left="0"/>
        <w:jc w:val="both"/>
      </w:pPr>
      <w:r>
        <w:rPr>
          <w:rFonts w:ascii="Times New Roman"/>
          <w:b w:val="false"/>
          <w:i w:val="false"/>
          <w:color w:val="000000"/>
          <w:sz w:val="28"/>
        </w:rPr>
        <w:t>(участник консорциума)                   (фамилия, имя, отчество руководителя)</w:t>
      </w:r>
    </w:p>
    <w:p>
      <w:pPr>
        <w:spacing w:after="0"/>
        <w:ind w:left="0"/>
        <w:jc w:val="both"/>
      </w:pPr>
      <w:r>
        <w:rPr>
          <w:rFonts w:ascii="Times New Roman"/>
          <w:b w:val="false"/>
          <w:i w:val="false"/>
          <w:color w:val="000000"/>
          <w:sz w:val="28"/>
        </w:rPr>
        <w:t>____________________ в лице ______________ представлять интересы</w:t>
      </w:r>
    </w:p>
    <w:p>
      <w:pPr>
        <w:spacing w:after="0"/>
        <w:ind w:left="0"/>
        <w:jc w:val="both"/>
      </w:pPr>
      <w:r>
        <w:rPr>
          <w:rFonts w:ascii="Times New Roman"/>
          <w:b w:val="false"/>
          <w:i w:val="false"/>
          <w:color w:val="000000"/>
          <w:sz w:val="28"/>
        </w:rPr>
        <w:t>(Основной участник) (фамилия, имя, отчество (при наличии) руководителя)</w:t>
      </w:r>
    </w:p>
    <w:p>
      <w:pPr>
        <w:spacing w:after="0"/>
        <w:ind w:left="0"/>
        <w:jc w:val="both"/>
      </w:pPr>
      <w:r>
        <w:rPr>
          <w:rFonts w:ascii="Times New Roman"/>
          <w:b w:val="false"/>
          <w:i w:val="false"/>
          <w:color w:val="000000"/>
          <w:sz w:val="28"/>
        </w:rPr>
        <w:t>________________________, в ___________________________________________</w:t>
      </w:r>
    </w:p>
    <w:p>
      <w:pPr>
        <w:spacing w:after="0"/>
        <w:ind w:left="0"/>
        <w:jc w:val="both"/>
      </w:pPr>
      <w:r>
        <w:rPr>
          <w:rFonts w:ascii="Times New Roman"/>
          <w:b w:val="false"/>
          <w:i w:val="false"/>
          <w:color w:val="000000"/>
          <w:sz w:val="28"/>
        </w:rPr>
        <w:t>(участник консорциума)                   (наименование организатора, единого</w:t>
      </w:r>
    </w:p>
    <w:p>
      <w:pPr>
        <w:spacing w:after="0"/>
        <w:ind w:left="0"/>
        <w:jc w:val="both"/>
      </w:pPr>
      <w:r>
        <w:rPr>
          <w:rFonts w:ascii="Times New Roman"/>
          <w:b w:val="false"/>
          <w:i w:val="false"/>
          <w:color w:val="000000"/>
          <w:sz w:val="28"/>
        </w:rPr>
        <w:t xml:space="preserve">                                           организатора, заказчика)</w:t>
      </w:r>
    </w:p>
    <w:p>
      <w:pPr>
        <w:spacing w:after="0"/>
        <w:ind w:left="0"/>
        <w:jc w:val="both"/>
      </w:pPr>
      <w:r>
        <w:rPr>
          <w:rFonts w:ascii="Times New Roman"/>
          <w:b w:val="false"/>
          <w:i w:val="false"/>
          <w:color w:val="000000"/>
          <w:sz w:val="28"/>
        </w:rPr>
        <w:t>Для чего предоставляет право на подачу заявки и заключение Договора о закупках.</w:t>
      </w:r>
    </w:p>
    <w:p>
      <w:pPr>
        <w:spacing w:after="0"/>
        <w:ind w:left="0"/>
        <w:jc w:val="both"/>
      </w:pPr>
      <w:r>
        <w:rPr>
          <w:rFonts w:ascii="Times New Roman"/>
          <w:b w:val="false"/>
          <w:i w:val="false"/>
          <w:color w:val="000000"/>
          <w:sz w:val="28"/>
        </w:rPr>
        <w:t>Конкурс № _____________</w:t>
      </w:r>
    </w:p>
    <w:p>
      <w:pPr>
        <w:spacing w:after="0"/>
        <w:ind w:left="0"/>
        <w:jc w:val="both"/>
      </w:pPr>
      <w:r>
        <w:rPr>
          <w:rFonts w:ascii="Times New Roman"/>
          <w:b w:val="false"/>
          <w:i w:val="false"/>
          <w:color w:val="000000"/>
          <w:sz w:val="28"/>
        </w:rPr>
        <w:t>Наименование конкурса______________</w:t>
      </w:r>
    </w:p>
    <w:p>
      <w:pPr>
        <w:spacing w:after="0"/>
        <w:ind w:left="0"/>
        <w:jc w:val="both"/>
      </w:pPr>
      <w:r>
        <w:rPr>
          <w:rFonts w:ascii="Times New Roman"/>
          <w:b w:val="false"/>
          <w:i w:val="false"/>
          <w:color w:val="000000"/>
          <w:sz w:val="28"/>
        </w:rPr>
        <w:t>Лот № _______________</w:t>
      </w:r>
    </w:p>
    <w:p>
      <w:pPr>
        <w:spacing w:after="0"/>
        <w:ind w:left="0"/>
        <w:jc w:val="both"/>
      </w:pPr>
      <w:r>
        <w:rPr>
          <w:rFonts w:ascii="Times New Roman"/>
          <w:b w:val="false"/>
          <w:i w:val="false"/>
          <w:color w:val="000000"/>
          <w:sz w:val="28"/>
        </w:rPr>
        <w:t>Наименование лота _________________</w:t>
      </w:r>
    </w:p>
    <w:p>
      <w:pPr>
        <w:spacing w:after="0"/>
        <w:ind w:left="0"/>
        <w:jc w:val="both"/>
      </w:pPr>
      <w:r>
        <w:rPr>
          <w:rFonts w:ascii="Times New Roman"/>
          <w:b w:val="false"/>
          <w:i w:val="false"/>
          <w:color w:val="000000"/>
          <w:sz w:val="28"/>
        </w:rPr>
        <w:t>Доверенность выдана на срок действия Консорциального соглашения по</w:t>
      </w:r>
    </w:p>
    <w:p>
      <w:pPr>
        <w:spacing w:after="0"/>
        <w:ind w:left="0"/>
        <w:jc w:val="both"/>
      </w:pPr>
      <w:r>
        <w:rPr>
          <w:rFonts w:ascii="Times New Roman"/>
          <w:b w:val="false"/>
          <w:i w:val="false"/>
          <w:color w:val="000000"/>
          <w:sz w:val="28"/>
        </w:rPr>
        <w:t>Конкурсу № ____________________________________________________________</w:t>
      </w:r>
    </w:p>
    <w:p>
      <w:pPr>
        <w:spacing w:after="0"/>
        <w:ind w:left="0"/>
        <w:jc w:val="both"/>
      </w:pPr>
      <w:r>
        <w:rPr>
          <w:rFonts w:ascii="Times New Roman"/>
          <w:b w:val="false"/>
          <w:i w:val="false"/>
          <w:color w:val="000000"/>
          <w:sz w:val="28"/>
        </w:rPr>
        <w:t xml:space="preserve">                         (номер и наименование конкурса)</w:t>
      </w:r>
    </w:p>
    <w:p>
      <w:pPr>
        <w:spacing w:after="0"/>
        <w:ind w:left="0"/>
        <w:jc w:val="both"/>
      </w:pPr>
      <w:r>
        <w:rPr>
          <w:rFonts w:ascii="Times New Roman"/>
          <w:b w:val="false"/>
          <w:i w:val="false"/>
          <w:color w:val="000000"/>
          <w:sz w:val="28"/>
        </w:rPr>
        <w:t>Настоящая доверенность удостоверена мной _________________________________</w:t>
      </w:r>
    </w:p>
    <w:p>
      <w:pPr>
        <w:spacing w:after="0"/>
        <w:ind w:left="0"/>
        <w:jc w:val="both"/>
      </w:pPr>
      <w:r>
        <w:rPr>
          <w:rFonts w:ascii="Times New Roman"/>
          <w:b w:val="false"/>
          <w:i w:val="false"/>
          <w:color w:val="000000"/>
          <w:sz w:val="28"/>
        </w:rPr>
        <w:t>амилия, имя, отчество (при наличии) руководителя) посредством веб-портала</w:t>
      </w:r>
    </w:p>
    <w:p>
      <w:pPr>
        <w:spacing w:after="0"/>
        <w:ind w:left="0"/>
        <w:jc w:val="both"/>
      </w:pPr>
      <w:r>
        <w:rPr>
          <w:rFonts w:ascii="Times New Roman"/>
          <w:b w:val="false"/>
          <w:i w:val="false"/>
          <w:color w:val="000000"/>
          <w:sz w:val="28"/>
        </w:rPr>
        <w:t>государственных закупок, с использованием электронной цифровой подписи.</w:t>
      </w:r>
    </w:p>
    <w:p>
      <w:pPr>
        <w:spacing w:after="0"/>
        <w:ind w:left="0"/>
        <w:jc w:val="both"/>
      </w:pPr>
      <w:r>
        <w:rPr>
          <w:rFonts w:ascii="Times New Roman"/>
          <w:b w:val="false"/>
          <w:i w:val="false"/>
          <w:color w:val="000000"/>
          <w:sz w:val="28"/>
        </w:rPr>
        <w:t>___________________             _____________________       ________________</w:t>
      </w:r>
    </w:p>
    <w:p>
      <w:pPr>
        <w:spacing w:after="0"/>
        <w:ind w:left="0"/>
        <w:jc w:val="both"/>
      </w:pPr>
      <w:r>
        <w:rPr>
          <w:rFonts w:ascii="Times New Roman"/>
          <w:b w:val="false"/>
          <w:i w:val="false"/>
          <w:color w:val="000000"/>
          <w:sz w:val="28"/>
        </w:rPr>
        <w:t xml:space="preserve">       (Участник)                         подпись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июня 2018 года № 562</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конкурсной документации</w:t>
            </w:r>
          </w:p>
        </w:tc>
      </w:tr>
    </w:tbl>
    <w:bookmarkStart w:name="z329" w:id="278"/>
    <w:p>
      <w:pPr>
        <w:spacing w:after="0"/>
        <w:ind w:left="0"/>
        <w:jc w:val="left"/>
      </w:pPr>
      <w:r>
        <w:rPr>
          <w:rFonts w:ascii="Times New Roman"/>
          <w:b/>
          <w:i w:val="false"/>
          <w:color w:val="000000"/>
        </w:rPr>
        <w:t xml:space="preserve"> Сведения о квалификации (заполняется потенциальным поставщиком при</w:t>
      </w:r>
    </w:p>
    <w:bookmarkEnd w:id="278"/>
    <w:bookmarkStart w:name="z330" w:id="279"/>
    <w:p>
      <w:pPr>
        <w:spacing w:after="0"/>
        <w:ind w:left="0"/>
        <w:jc w:val="left"/>
      </w:pPr>
      <w:r>
        <w:rPr>
          <w:rFonts w:ascii="Times New Roman"/>
          <w:b/>
          <w:i w:val="false"/>
          <w:color w:val="000000"/>
        </w:rPr>
        <w:t xml:space="preserve"> закупках услуг)</w:t>
      </w:r>
    </w:p>
    <w:bookmarkEnd w:id="279"/>
    <w:p>
      <w:pPr>
        <w:spacing w:after="0"/>
        <w:ind w:left="0"/>
        <w:jc w:val="both"/>
      </w:pPr>
      <w:bookmarkStart w:name="z331" w:id="280"/>
      <w:r>
        <w:rPr>
          <w:rFonts w:ascii="Times New Roman"/>
          <w:b w:val="false"/>
          <w:i w:val="false"/>
          <w:color w:val="000000"/>
          <w:sz w:val="28"/>
        </w:rPr>
        <w:t>
      № конкурса________________________________</w:t>
      </w:r>
    </w:p>
    <w:bookmarkEnd w:id="280"/>
    <w:p>
      <w:pPr>
        <w:spacing w:after="0"/>
        <w:ind w:left="0"/>
        <w:jc w:val="both"/>
      </w:pPr>
      <w:r>
        <w:rPr>
          <w:rFonts w:ascii="Times New Roman"/>
          <w:b w:val="false"/>
          <w:i w:val="false"/>
          <w:color w:val="000000"/>
          <w:sz w:val="28"/>
        </w:rPr>
        <w:t xml:space="preserve">       Наименование конкурса _____________________</w:t>
      </w:r>
    </w:p>
    <w:p>
      <w:pPr>
        <w:spacing w:after="0"/>
        <w:ind w:left="0"/>
        <w:jc w:val="both"/>
      </w:pPr>
      <w:r>
        <w:rPr>
          <w:rFonts w:ascii="Times New Roman"/>
          <w:b w:val="false"/>
          <w:i w:val="false"/>
          <w:color w:val="000000"/>
          <w:sz w:val="28"/>
        </w:rPr>
        <w:t xml:space="preserve">       № лота ____________________________________</w:t>
      </w:r>
    </w:p>
    <w:p>
      <w:pPr>
        <w:spacing w:after="0"/>
        <w:ind w:left="0"/>
        <w:jc w:val="both"/>
      </w:pPr>
      <w:r>
        <w:rPr>
          <w:rFonts w:ascii="Times New Roman"/>
          <w:b w:val="false"/>
          <w:i w:val="false"/>
          <w:color w:val="000000"/>
          <w:sz w:val="28"/>
        </w:rPr>
        <w:t xml:space="preserve">       Наименование лота _________________________</w:t>
      </w:r>
    </w:p>
    <w:p>
      <w:pPr>
        <w:spacing w:after="0"/>
        <w:ind w:left="0"/>
        <w:jc w:val="both"/>
      </w:pPr>
      <w:r>
        <w:rPr>
          <w:rFonts w:ascii="Times New Roman"/>
          <w:b w:val="false"/>
          <w:i w:val="false"/>
          <w:color w:val="000000"/>
          <w:sz w:val="28"/>
        </w:rPr>
        <w:t xml:space="preserve">       1.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 __________________________</w:t>
      </w:r>
    </w:p>
    <w:p>
      <w:pPr>
        <w:spacing w:after="0"/>
        <w:ind w:left="0"/>
        <w:jc w:val="both"/>
      </w:pPr>
      <w:r>
        <w:rPr>
          <w:rFonts w:ascii="Times New Roman"/>
          <w:b w:val="false"/>
          <w:i w:val="false"/>
          <w:color w:val="000000"/>
          <w:sz w:val="28"/>
        </w:rPr>
        <w:t xml:space="preserve">       БИН/ИИН/ИНН/УНП</w:t>
      </w:r>
    </w:p>
    <w:p>
      <w:pPr>
        <w:spacing w:after="0"/>
        <w:ind w:left="0"/>
        <w:jc w:val="both"/>
      </w:pPr>
      <w:r>
        <w:rPr>
          <w:rFonts w:ascii="Times New Roman"/>
          <w:b w:val="false"/>
          <w:i w:val="false"/>
          <w:color w:val="000000"/>
          <w:sz w:val="28"/>
        </w:rPr>
        <w:t xml:space="preserve">       2. Объем оказанных потенциальным поставщиком услуг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1"/>
          <w:p>
            <w:pPr>
              <w:spacing w:after="20"/>
              <w:ind w:left="20"/>
              <w:jc w:val="both"/>
            </w:pPr>
            <w:r>
              <w:rPr>
                <w:rFonts w:ascii="Times New Roman"/>
                <w:b w:val="false"/>
                <w:i w:val="false"/>
                <w:color w:val="000000"/>
                <w:sz w:val="20"/>
              </w:rPr>
              <w:t>
Наименование услуги</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82"/>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оказания услуг с приложением электронных копий подтверждающих документов.</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335" w:id="284"/>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электронных копий подтверждающих документов.</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5"/>
          <w:p>
            <w:pPr>
              <w:spacing w:after="20"/>
              <w:ind w:left="20"/>
              <w:jc w:val="both"/>
            </w:pPr>
            <w:r>
              <w:rPr>
                <w:rFonts w:ascii="Times New Roman"/>
                <w:b w:val="false"/>
                <w:i w:val="false"/>
                <w:color w:val="000000"/>
                <w:sz w:val="20"/>
              </w:rPr>
              <w:t>
п/п</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работника (приложить электронную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86"/>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7"/>
          <w:p>
            <w:pPr>
              <w:spacing w:after="20"/>
              <w:ind w:left="20"/>
              <w:jc w:val="both"/>
            </w:pPr>
            <w:r>
              <w:rPr>
                <w:rFonts w:ascii="Times New Roman"/>
                <w:b w:val="false"/>
                <w:i w:val="false"/>
                <w:color w:val="000000"/>
                <w:sz w:val="20"/>
              </w:rPr>
              <w:t>
☐</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39" w:id="288"/>
    <w:p>
      <w:pPr>
        <w:spacing w:after="0"/>
        <w:ind w:left="0"/>
        <w:jc w:val="both"/>
      </w:pPr>
      <w:r>
        <w:rPr>
          <w:rFonts w:ascii="Times New Roman"/>
          <w:b w:val="false"/>
          <w:i w:val="false"/>
          <w:color w:val="000000"/>
          <w:sz w:val="28"/>
        </w:rPr>
        <w:t>
      Примечание:</w:t>
      </w:r>
    </w:p>
    <w:bookmarkEnd w:id="288"/>
    <w:bookmarkStart w:name="z340" w:id="289"/>
    <w:p>
      <w:pPr>
        <w:spacing w:after="0"/>
        <w:ind w:left="0"/>
        <w:jc w:val="both"/>
      </w:pPr>
      <w:r>
        <w:rPr>
          <w:rFonts w:ascii="Times New Roman"/>
          <w:b w:val="false"/>
          <w:i w:val="false"/>
          <w:color w:val="000000"/>
          <w:sz w:val="28"/>
        </w:rPr>
        <w:t>
      1.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bookmarkEnd w:id="289"/>
    <w:bookmarkStart w:name="z341" w:id="290"/>
    <w:p>
      <w:pPr>
        <w:spacing w:after="0"/>
        <w:ind w:left="0"/>
        <w:jc w:val="both"/>
      </w:pPr>
      <w:r>
        <w:rPr>
          <w:rFonts w:ascii="Times New Roman"/>
          <w:b w:val="false"/>
          <w:i w:val="false"/>
          <w:color w:val="000000"/>
          <w:sz w:val="28"/>
        </w:rPr>
        <w:t xml:space="preserve">
      Документами, подтверждающими опыт работы по договорам о государственных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bookmarkEnd w:id="290"/>
    <w:bookmarkStart w:name="z342" w:id="291"/>
    <w:p>
      <w:pPr>
        <w:spacing w:after="0"/>
        <w:ind w:left="0"/>
        <w:jc w:val="both"/>
      </w:pPr>
      <w:r>
        <w:rPr>
          <w:rFonts w:ascii="Times New Roman"/>
          <w:b w:val="false"/>
          <w:i w:val="false"/>
          <w:color w:val="000000"/>
          <w:sz w:val="28"/>
        </w:rPr>
        <w:t>
      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291"/>
    <w:bookmarkStart w:name="z343" w:id="292"/>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конкурсной документации.</w:t>
      </w:r>
    </w:p>
    <w:bookmarkEnd w:id="292"/>
    <w:bookmarkStart w:name="z344" w:id="293"/>
    <w:p>
      <w:pPr>
        <w:spacing w:after="0"/>
        <w:ind w:left="0"/>
        <w:jc w:val="both"/>
      </w:pPr>
      <w:r>
        <w:rPr>
          <w:rFonts w:ascii="Times New Roman"/>
          <w:b w:val="false"/>
          <w:i w:val="false"/>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 </w:t>
      </w:r>
    </w:p>
    <w:bookmarkEnd w:id="293"/>
    <w:bookmarkStart w:name="z345" w:id="294"/>
    <w:p>
      <w:pPr>
        <w:spacing w:after="0"/>
        <w:ind w:left="0"/>
        <w:jc w:val="both"/>
      </w:pPr>
      <w:r>
        <w:rPr>
          <w:rFonts w:ascii="Times New Roman"/>
          <w:b w:val="false"/>
          <w:i w:val="false"/>
          <w:color w:val="000000"/>
          <w:sz w:val="28"/>
        </w:rPr>
        <w:t xml:space="preserve">
      При этом стаж работника учитывается за последние десять лет. </w:t>
      </w:r>
    </w:p>
    <w:bookmarkEnd w:id="294"/>
    <w:bookmarkStart w:name="z346" w:id="295"/>
    <w:p>
      <w:pPr>
        <w:spacing w:after="0"/>
        <w:ind w:left="0"/>
        <w:jc w:val="both"/>
      </w:pPr>
      <w:r>
        <w:rPr>
          <w:rFonts w:ascii="Times New Roman"/>
          <w:b w:val="false"/>
          <w:i w:val="false"/>
          <w:color w:val="000000"/>
          <w:sz w:val="28"/>
        </w:rPr>
        <w:t>
      5. Не допускается представление электронной копии договора субаренды материальных ресурсов.</w:t>
      </w:r>
    </w:p>
    <w:bookmarkEnd w:id="295"/>
    <w:bookmarkStart w:name="z347" w:id="296"/>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296"/>
    <w:bookmarkStart w:name="z348" w:id="297"/>
    <w:p>
      <w:pPr>
        <w:spacing w:after="0"/>
        <w:ind w:left="0"/>
        <w:jc w:val="both"/>
      </w:pPr>
      <w:r>
        <w:rPr>
          <w:rFonts w:ascii="Times New Roman"/>
          <w:b w:val="false"/>
          <w:i w:val="false"/>
          <w:color w:val="000000"/>
          <w:sz w:val="28"/>
        </w:rPr>
        <w:t>
      Расшифровка аббревиатур:</w:t>
      </w:r>
    </w:p>
    <w:bookmarkEnd w:id="297"/>
    <w:bookmarkStart w:name="z349" w:id="298"/>
    <w:p>
      <w:pPr>
        <w:spacing w:after="0"/>
        <w:ind w:left="0"/>
        <w:jc w:val="both"/>
      </w:pPr>
      <w:r>
        <w:rPr>
          <w:rFonts w:ascii="Times New Roman"/>
          <w:b w:val="false"/>
          <w:i w:val="false"/>
          <w:color w:val="000000"/>
          <w:sz w:val="28"/>
        </w:rPr>
        <w:t>
      БИН – бизнес-идентификационный номер;</w:t>
      </w:r>
    </w:p>
    <w:bookmarkEnd w:id="298"/>
    <w:bookmarkStart w:name="z350" w:id="299"/>
    <w:p>
      <w:pPr>
        <w:spacing w:after="0"/>
        <w:ind w:left="0"/>
        <w:jc w:val="both"/>
      </w:pPr>
      <w:r>
        <w:rPr>
          <w:rFonts w:ascii="Times New Roman"/>
          <w:b w:val="false"/>
          <w:i w:val="false"/>
          <w:color w:val="000000"/>
          <w:sz w:val="28"/>
        </w:rPr>
        <w:t>
      ИИН – индивидуальный идентификационный номер;</w:t>
      </w:r>
    </w:p>
    <w:bookmarkEnd w:id="299"/>
    <w:bookmarkStart w:name="z351" w:id="300"/>
    <w:p>
      <w:pPr>
        <w:spacing w:after="0"/>
        <w:ind w:left="0"/>
        <w:jc w:val="both"/>
      </w:pPr>
      <w:r>
        <w:rPr>
          <w:rFonts w:ascii="Times New Roman"/>
          <w:b w:val="false"/>
          <w:i w:val="false"/>
          <w:color w:val="000000"/>
          <w:sz w:val="28"/>
        </w:rPr>
        <w:t>
      ИНН – идентификационный номер налогоплательщика;</w:t>
      </w:r>
    </w:p>
    <w:bookmarkEnd w:id="300"/>
    <w:bookmarkStart w:name="z352" w:id="301"/>
    <w:p>
      <w:pPr>
        <w:spacing w:after="0"/>
        <w:ind w:left="0"/>
        <w:jc w:val="both"/>
      </w:pPr>
      <w:r>
        <w:rPr>
          <w:rFonts w:ascii="Times New Roman"/>
          <w:b w:val="false"/>
          <w:i w:val="false"/>
          <w:color w:val="000000"/>
          <w:sz w:val="28"/>
        </w:rPr>
        <w:t>
      УНП – учетный номер плательщика;</w:t>
      </w:r>
    </w:p>
    <w:bookmarkEnd w:id="301"/>
    <w:bookmarkStart w:name="z353" w:id="302"/>
    <w:p>
      <w:pPr>
        <w:spacing w:after="0"/>
        <w:ind w:left="0"/>
        <w:jc w:val="both"/>
      </w:pPr>
      <w:r>
        <w:rPr>
          <w:rFonts w:ascii="Times New Roman"/>
          <w:b w:val="false"/>
          <w:i w:val="false"/>
          <w:color w:val="000000"/>
          <w:sz w:val="28"/>
        </w:rPr>
        <w:t>
      Ф.И.О. – фамилия, имя, отчество (при наличии).</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июня 2018 года № 562</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конкурсной документации</w:t>
            </w:r>
          </w:p>
        </w:tc>
      </w:tr>
    </w:tbl>
    <w:bookmarkStart w:name="z357" w:id="303"/>
    <w:p>
      <w:pPr>
        <w:spacing w:after="0"/>
        <w:ind w:left="0"/>
        <w:jc w:val="left"/>
      </w:pPr>
      <w:r>
        <w:rPr>
          <w:rFonts w:ascii="Times New Roman"/>
          <w:b/>
          <w:i w:val="false"/>
          <w:color w:val="000000"/>
        </w:rPr>
        <w:t xml:space="preserve"> Сведения о квалификации</w:t>
      </w:r>
    </w:p>
    <w:bookmarkEnd w:id="303"/>
    <w:bookmarkStart w:name="z358" w:id="304"/>
    <w:p>
      <w:pPr>
        <w:spacing w:after="0"/>
        <w:ind w:left="0"/>
        <w:jc w:val="left"/>
      </w:pPr>
      <w:r>
        <w:rPr>
          <w:rFonts w:ascii="Times New Roman"/>
          <w:b/>
          <w:i w:val="false"/>
          <w:color w:val="000000"/>
        </w:rPr>
        <w:t xml:space="preserve"> (заполняется потенциальным поставщиком при закупках товаров)</w:t>
      </w:r>
    </w:p>
    <w:bookmarkEnd w:id="304"/>
    <w:p>
      <w:pPr>
        <w:spacing w:after="0"/>
        <w:ind w:left="0"/>
        <w:jc w:val="both"/>
      </w:pPr>
      <w:bookmarkStart w:name="z359" w:id="305"/>
      <w:r>
        <w:rPr>
          <w:rFonts w:ascii="Times New Roman"/>
          <w:b w:val="false"/>
          <w:i w:val="false"/>
          <w:color w:val="000000"/>
          <w:sz w:val="28"/>
        </w:rPr>
        <w:t>
             № конкурса _________________________________</w:t>
      </w:r>
    </w:p>
    <w:bookmarkEnd w:id="305"/>
    <w:p>
      <w:pPr>
        <w:spacing w:after="0"/>
        <w:ind w:left="0"/>
        <w:jc w:val="both"/>
      </w:pPr>
      <w:r>
        <w:rPr>
          <w:rFonts w:ascii="Times New Roman"/>
          <w:b w:val="false"/>
          <w:i w:val="false"/>
          <w:color w:val="000000"/>
          <w:sz w:val="28"/>
        </w:rPr>
        <w:t xml:space="preserve">       Наименование конкурса ______________________</w:t>
      </w:r>
    </w:p>
    <w:p>
      <w:pPr>
        <w:spacing w:after="0"/>
        <w:ind w:left="0"/>
        <w:jc w:val="both"/>
      </w:pPr>
      <w:r>
        <w:rPr>
          <w:rFonts w:ascii="Times New Roman"/>
          <w:b w:val="false"/>
          <w:i w:val="false"/>
          <w:color w:val="000000"/>
          <w:sz w:val="28"/>
        </w:rPr>
        <w:t xml:space="preserve">       № лота _______________________________________________________</w:t>
      </w:r>
    </w:p>
    <w:p>
      <w:pPr>
        <w:spacing w:after="0"/>
        <w:ind w:left="0"/>
        <w:jc w:val="both"/>
      </w:pPr>
      <w:r>
        <w:rPr>
          <w:rFonts w:ascii="Times New Roman"/>
          <w:b w:val="false"/>
          <w:i w:val="false"/>
          <w:color w:val="000000"/>
          <w:sz w:val="28"/>
        </w:rPr>
        <w:t xml:space="preserve">       Наименование лота ____________________________________________</w:t>
      </w:r>
    </w:p>
    <w:p>
      <w:pPr>
        <w:spacing w:after="0"/>
        <w:ind w:left="0"/>
        <w:jc w:val="both"/>
      </w:pPr>
      <w:r>
        <w:rPr>
          <w:rFonts w:ascii="Times New Roman"/>
          <w:b w:val="false"/>
          <w:i w:val="false"/>
          <w:color w:val="000000"/>
          <w:sz w:val="28"/>
        </w:rPr>
        <w:t xml:space="preserve">       1.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 _________________________________________________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___________________________________________</w:t>
      </w:r>
    </w:p>
    <w:p>
      <w:pPr>
        <w:spacing w:after="0"/>
        <w:ind w:left="0"/>
        <w:jc w:val="both"/>
      </w:pPr>
      <w:r>
        <w:rPr>
          <w:rFonts w:ascii="Times New Roman"/>
          <w:b w:val="false"/>
          <w:i w:val="false"/>
          <w:color w:val="000000"/>
          <w:sz w:val="28"/>
        </w:rPr>
        <w:t xml:space="preserve">       2. Объем товаров, поставленных (произведенных) потенциальным поставщиком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6"/>
          <w:p>
            <w:pPr>
              <w:spacing w:after="20"/>
              <w:ind w:left="20"/>
              <w:jc w:val="both"/>
            </w:pPr>
            <w:r>
              <w:rPr>
                <w:rFonts w:ascii="Times New Roman"/>
                <w:b w:val="false"/>
                <w:i w:val="false"/>
                <w:color w:val="000000"/>
                <w:sz w:val="20"/>
              </w:rPr>
              <w:t>
Наименование товара</w:t>
            </w:r>
          </w:p>
          <w:bookmarkEnd w:id="3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62" w:id="307"/>
    <w:p>
      <w:pPr>
        <w:spacing w:after="0"/>
        <w:ind w:left="0"/>
        <w:jc w:val="both"/>
      </w:pPr>
      <w:r>
        <w:rPr>
          <w:rFonts w:ascii="Times New Roman"/>
          <w:b w:val="false"/>
          <w:i w:val="false"/>
          <w:color w:val="000000"/>
          <w:sz w:val="28"/>
        </w:rPr>
        <w:t>
      Примечание:</w:t>
      </w:r>
    </w:p>
    <w:bookmarkEnd w:id="307"/>
    <w:bookmarkStart w:name="z363" w:id="308"/>
    <w:p>
      <w:pPr>
        <w:spacing w:after="0"/>
        <w:ind w:left="0"/>
        <w:jc w:val="both"/>
      </w:pPr>
      <w:r>
        <w:rPr>
          <w:rFonts w:ascii="Times New Roman"/>
          <w:b w:val="false"/>
          <w:i w:val="false"/>
          <w:color w:val="000000"/>
          <w:sz w:val="28"/>
        </w:rPr>
        <w:t xml:space="preserve">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w:t>
      </w:r>
    </w:p>
    <w:bookmarkEnd w:id="308"/>
    <w:bookmarkStart w:name="z364" w:id="309"/>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309"/>
    <w:bookmarkStart w:name="z365" w:id="310"/>
    <w:p>
      <w:pPr>
        <w:spacing w:after="0"/>
        <w:ind w:left="0"/>
        <w:jc w:val="both"/>
      </w:pPr>
      <w:r>
        <w:rPr>
          <w:rFonts w:ascii="Times New Roman"/>
          <w:b w:val="false"/>
          <w:i w:val="false"/>
          <w:color w:val="000000"/>
          <w:sz w:val="28"/>
        </w:rPr>
        <w:t>
      Расшифровка аббревиатур:</w:t>
      </w:r>
    </w:p>
    <w:bookmarkEnd w:id="310"/>
    <w:bookmarkStart w:name="z366" w:id="311"/>
    <w:p>
      <w:pPr>
        <w:spacing w:after="0"/>
        <w:ind w:left="0"/>
        <w:jc w:val="both"/>
      </w:pPr>
      <w:r>
        <w:rPr>
          <w:rFonts w:ascii="Times New Roman"/>
          <w:b w:val="false"/>
          <w:i w:val="false"/>
          <w:color w:val="000000"/>
          <w:sz w:val="28"/>
        </w:rPr>
        <w:t>
      БИН – бизнес-идентификационный номер;</w:t>
      </w:r>
    </w:p>
    <w:bookmarkEnd w:id="311"/>
    <w:bookmarkStart w:name="z367" w:id="312"/>
    <w:p>
      <w:pPr>
        <w:spacing w:after="0"/>
        <w:ind w:left="0"/>
        <w:jc w:val="both"/>
      </w:pPr>
      <w:r>
        <w:rPr>
          <w:rFonts w:ascii="Times New Roman"/>
          <w:b w:val="false"/>
          <w:i w:val="false"/>
          <w:color w:val="000000"/>
          <w:sz w:val="28"/>
        </w:rPr>
        <w:t>
      ИИН – индивидуальный идентификационный номер;</w:t>
      </w:r>
    </w:p>
    <w:bookmarkEnd w:id="312"/>
    <w:bookmarkStart w:name="z368" w:id="313"/>
    <w:p>
      <w:pPr>
        <w:spacing w:after="0"/>
        <w:ind w:left="0"/>
        <w:jc w:val="both"/>
      </w:pPr>
      <w:r>
        <w:rPr>
          <w:rFonts w:ascii="Times New Roman"/>
          <w:b w:val="false"/>
          <w:i w:val="false"/>
          <w:color w:val="000000"/>
          <w:sz w:val="28"/>
        </w:rPr>
        <w:t>
      ИНН – идентификационный номер налогоплательщика;</w:t>
      </w:r>
    </w:p>
    <w:bookmarkEnd w:id="313"/>
    <w:bookmarkStart w:name="z369" w:id="314"/>
    <w:p>
      <w:pPr>
        <w:spacing w:after="0"/>
        <w:ind w:left="0"/>
        <w:jc w:val="both"/>
      </w:pPr>
      <w:r>
        <w:rPr>
          <w:rFonts w:ascii="Times New Roman"/>
          <w:b w:val="false"/>
          <w:i w:val="false"/>
          <w:color w:val="000000"/>
          <w:sz w:val="28"/>
        </w:rPr>
        <w:t>
      УНП – учетный номер плательщика.</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июня 2018 года № 562</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конкурсной документации</w:t>
            </w:r>
          </w:p>
        </w:tc>
      </w:tr>
    </w:tbl>
    <w:bookmarkStart w:name="z373" w:id="315"/>
    <w:p>
      <w:pPr>
        <w:spacing w:after="0"/>
        <w:ind w:left="0"/>
        <w:jc w:val="left"/>
      </w:pPr>
      <w:r>
        <w:rPr>
          <w:rFonts w:ascii="Times New Roman"/>
          <w:b/>
          <w:i w:val="false"/>
          <w:color w:val="000000"/>
        </w:rPr>
        <w:t xml:space="preserve"> Критерии оценки представленных потенциальными поставщиками технических спецификаций</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7"/>
          <w:p>
            <w:pPr>
              <w:spacing w:after="20"/>
              <w:ind w:left="20"/>
              <w:jc w:val="both"/>
            </w:pPr>
            <w:r>
              <w:rPr>
                <w:rFonts w:ascii="Times New Roman"/>
                <w:b w:val="false"/>
                <w:i w:val="false"/>
                <w:color w:val="000000"/>
                <w:sz w:val="20"/>
              </w:rPr>
              <w:t>
1</w:t>
            </w:r>
          </w:p>
          <w:bookmarkEnd w:id="31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соответствует требованиям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соответствует требованиям технической спецификации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более лучшие характеристики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8"/>
          <w:p>
            <w:pPr>
              <w:spacing w:after="20"/>
              <w:ind w:left="20"/>
              <w:jc w:val="both"/>
            </w:pPr>
            <w:r>
              <w:rPr>
                <w:rFonts w:ascii="Times New Roman"/>
                <w:b w:val="false"/>
                <w:i w:val="false"/>
                <w:color w:val="000000"/>
                <w:sz w:val="20"/>
              </w:rPr>
              <w:t>
2</w:t>
            </w:r>
          </w:p>
          <w:bookmarkEnd w:id="31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цели деятельности потенциального поставщика (в соответствии с учредительными документами) закупаемым услугам Заказчика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не соответствует закупаемым услугам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деятельности соответствует закупаемым услугам Заказчика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9"/>
          <w:p>
            <w:pPr>
              <w:spacing w:after="20"/>
              <w:ind w:left="20"/>
              <w:jc w:val="both"/>
            </w:pPr>
            <w:r>
              <w:rPr>
                <w:rFonts w:ascii="Times New Roman"/>
                <w:b w:val="false"/>
                <w:i w:val="false"/>
                <w:color w:val="000000"/>
                <w:sz w:val="20"/>
              </w:rPr>
              <w:t>
3</w:t>
            </w:r>
          </w:p>
          <w:bookmarkEnd w:id="31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детального Плана мероприятий по достижению целей, поставленных Заказчиком (наименование и форма мероприятий, место и сроки проведения, фамилия, имя, отчество ответственных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отсутствует, либо не содержит всех требований, предусмотренных технической спецификацией конкурсной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включает все требования, предусмотренные технической спецификацией конкурсной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включает все требования технической спецификации и предусматривает дополнительные мероприятия, улучшающие качество услуг, отражает наименование и форму мероприятий на каждую задачу проекта, место и сроки проведения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0"/>
          <w:p>
            <w:pPr>
              <w:spacing w:after="20"/>
              <w:ind w:left="20"/>
              <w:jc w:val="both"/>
            </w:pPr>
            <w:r>
              <w:rPr>
                <w:rFonts w:ascii="Times New Roman"/>
                <w:b w:val="false"/>
                <w:i w:val="false"/>
                <w:color w:val="000000"/>
                <w:sz w:val="20"/>
              </w:rPr>
              <w:t>
4</w:t>
            </w:r>
          </w:p>
          <w:bookmarkEnd w:id="32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потенциальном поставщике не содержатся в "Базе данных неправительственных организаций"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1"/>
          <w:p>
            <w:pPr>
              <w:spacing w:after="20"/>
              <w:ind w:left="20"/>
              <w:jc w:val="both"/>
            </w:pPr>
            <w:r>
              <w:rPr>
                <w:rFonts w:ascii="Times New Roman"/>
                <w:b w:val="false"/>
                <w:i w:val="false"/>
                <w:color w:val="000000"/>
                <w:sz w:val="20"/>
              </w:rPr>
              <w:t>
5</w:t>
            </w:r>
          </w:p>
          <w:bookmarkEnd w:id="3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w:t>
            </w:r>
          </w:p>
          <w:p>
            <w:pPr>
              <w:spacing w:after="20"/>
              <w:ind w:left="20"/>
              <w:jc w:val="both"/>
            </w:pPr>
            <w:r>
              <w:rPr>
                <w:rFonts w:ascii="Times New Roman"/>
                <w:b w:val="false"/>
                <w:i w:val="false"/>
                <w:color w:val="000000"/>
                <w:sz w:val="20"/>
              </w:rPr>
              <w:t>
(выбирается только один критерий)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от двух до пяти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пяти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услуг, соответствующих предмету закупаемых услуг до двух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услуг, соответствующих предмету закупаемых услуг от двух до пяти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потенциального поставщика на рынке оказания услуг, соответствующих предмету закупаемых услуг более пяти лет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2"/>
          <w:p>
            <w:pPr>
              <w:spacing w:after="20"/>
              <w:ind w:left="20"/>
              <w:jc w:val="both"/>
            </w:pPr>
            <w:r>
              <w:rPr>
                <w:rFonts w:ascii="Times New Roman"/>
                <w:b w:val="false"/>
                <w:i w:val="false"/>
                <w:color w:val="000000"/>
                <w:sz w:val="20"/>
              </w:rPr>
              <w:t>
6</w:t>
            </w:r>
          </w:p>
          <w:bookmarkEnd w:id="3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индикаторов по оценке эффективности результатов реализации проекта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технической спецификации индикаторы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или качественных индикаторов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 качественных индикаторов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 качественных индикаторов всех уровней (вклада, процесса, краткосрочных и долгосрочных результатов)</w:t>
            </w:r>
          </w:p>
        </w:tc>
      </w:tr>
    </w:tbl>
    <w:bookmarkStart w:name="z397" w:id="323"/>
    <w:p>
      <w:pPr>
        <w:spacing w:after="0"/>
        <w:ind w:left="0"/>
        <w:jc w:val="both"/>
      </w:pPr>
      <w:r>
        <w:rPr>
          <w:rFonts w:ascii="Times New Roman"/>
          <w:b w:val="false"/>
          <w:i w:val="false"/>
          <w:color w:val="000000"/>
          <w:sz w:val="28"/>
        </w:rPr>
        <w:t>
      Примечание</w:t>
      </w:r>
    </w:p>
    <w:bookmarkEnd w:id="323"/>
    <w:bookmarkStart w:name="z398" w:id="324"/>
    <w:p>
      <w:pPr>
        <w:spacing w:after="0"/>
        <w:ind w:left="0"/>
        <w:jc w:val="both"/>
      </w:pPr>
      <w:r>
        <w:rPr>
          <w:rFonts w:ascii="Times New Roman"/>
          <w:b w:val="false"/>
          <w:i w:val="false"/>
          <w:color w:val="000000"/>
          <w:sz w:val="28"/>
        </w:rPr>
        <w:t>
      * положения конкурсной документации, касающиеся обеспечения заявки на участие в конкурсе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июня 2018 года № 562</w:t>
            </w:r>
            <w:r>
              <w:br/>
            </w: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400" w:id="325"/>
    <w:p>
      <w:pPr>
        <w:spacing w:after="0"/>
        <w:ind w:left="0"/>
        <w:jc w:val="left"/>
      </w:pPr>
      <w:r>
        <w:rPr>
          <w:rFonts w:ascii="Times New Roman"/>
          <w:b/>
          <w:i w:val="false"/>
          <w:color w:val="000000"/>
        </w:rPr>
        <w:t xml:space="preserve"> Техническая спецификация закупаемых товаров к аукционной документации</w:t>
      </w:r>
    </w:p>
    <w:bookmarkEnd w:id="325"/>
    <w:p>
      <w:pPr>
        <w:spacing w:after="0"/>
        <w:ind w:left="0"/>
        <w:jc w:val="both"/>
      </w:pPr>
      <w:bookmarkStart w:name="z401" w:id="326"/>
      <w:r>
        <w:rPr>
          <w:rFonts w:ascii="Times New Roman"/>
          <w:b w:val="false"/>
          <w:i w:val="false"/>
          <w:color w:val="000000"/>
          <w:sz w:val="28"/>
        </w:rPr>
        <w:t>
             № аукциона ____________________________</w:t>
      </w:r>
    </w:p>
    <w:bookmarkEnd w:id="326"/>
    <w:p>
      <w:pPr>
        <w:spacing w:after="0"/>
        <w:ind w:left="0"/>
        <w:jc w:val="both"/>
      </w:pPr>
      <w:r>
        <w:rPr>
          <w:rFonts w:ascii="Times New Roman"/>
          <w:b w:val="false"/>
          <w:i w:val="false"/>
          <w:color w:val="000000"/>
          <w:sz w:val="28"/>
        </w:rPr>
        <w:t xml:space="preserve">       Наименование аукциона _________________</w:t>
      </w:r>
    </w:p>
    <w:bookmarkStart w:name="z402" w:id="327"/>
    <w:p>
      <w:pPr>
        <w:spacing w:after="0"/>
        <w:ind w:left="0"/>
        <w:jc w:val="both"/>
      </w:pP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включая необходимые спецификации, планы, чертежи, эскизы.</w:t>
      </w:r>
    </w:p>
    <w:bookmarkEnd w:id="327"/>
    <w:bookmarkStart w:name="z403" w:id="328"/>
    <w:p>
      <w:pPr>
        <w:spacing w:after="0"/>
        <w:ind w:left="0"/>
        <w:jc w:val="both"/>
      </w:pPr>
      <w:r>
        <w:rPr>
          <w:rFonts w:ascii="Times New Roman"/>
          <w:b w:val="false"/>
          <w:i w:val="false"/>
          <w:color w:val="000000"/>
          <w:sz w:val="28"/>
        </w:rPr>
        <w:t xml:space="preserve">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w:t>
      </w:r>
    </w:p>
    <w:bookmarkEnd w:id="328"/>
    <w:bookmarkStart w:name="z404" w:id="329"/>
    <w:p>
      <w:pPr>
        <w:spacing w:after="0"/>
        <w:ind w:left="0"/>
        <w:jc w:val="both"/>
      </w:pPr>
      <w:r>
        <w:rPr>
          <w:rFonts w:ascii="Times New Roman"/>
          <w:b w:val="false"/>
          <w:i w:val="false"/>
          <w:color w:val="000000"/>
          <w:sz w:val="28"/>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329"/>
    <w:bookmarkStart w:name="z405" w:id="330"/>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заказчику, и где они должны проводиться, год выпуска товара, срок гарантии.</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июня 2018 года № 562</w:t>
            </w:r>
            <w:r>
              <w:br/>
            </w:r>
            <w:r>
              <w:rPr>
                <w:rFonts w:ascii="Times New Roman"/>
                <w:b w:val="false"/>
                <w:i w:val="false"/>
                <w:color w:val="000000"/>
                <w:sz w:val="20"/>
              </w:rPr>
              <w:t>Приложение 5</w:t>
            </w:r>
            <w:r>
              <w:br/>
            </w:r>
            <w:r>
              <w:rPr>
                <w:rFonts w:ascii="Times New Roman"/>
                <w:b w:val="false"/>
                <w:i w:val="false"/>
                <w:color w:val="000000"/>
                <w:sz w:val="20"/>
              </w:rPr>
              <w:t>к аукционной документации</w:t>
            </w:r>
          </w:p>
        </w:tc>
      </w:tr>
    </w:tbl>
    <w:bookmarkStart w:name="z407" w:id="331"/>
    <w:p>
      <w:pPr>
        <w:spacing w:after="0"/>
        <w:ind w:left="0"/>
        <w:jc w:val="left"/>
      </w:pPr>
      <w:r>
        <w:rPr>
          <w:rFonts w:ascii="Times New Roman"/>
          <w:b/>
          <w:i w:val="false"/>
          <w:color w:val="000000"/>
        </w:rPr>
        <w:t xml:space="preserve"> Сведения о квалификации</w:t>
      </w:r>
    </w:p>
    <w:bookmarkEnd w:id="331"/>
    <w:p>
      <w:pPr>
        <w:spacing w:after="0"/>
        <w:ind w:left="0"/>
        <w:jc w:val="both"/>
      </w:pPr>
      <w:bookmarkStart w:name="z408" w:id="332"/>
      <w:r>
        <w:rPr>
          <w:rFonts w:ascii="Times New Roman"/>
          <w:b w:val="false"/>
          <w:i w:val="false"/>
          <w:color w:val="000000"/>
          <w:sz w:val="28"/>
        </w:rPr>
        <w:t>
             № аукциона ___________________________________________________</w:t>
      </w:r>
    </w:p>
    <w:bookmarkEnd w:id="332"/>
    <w:p>
      <w:pPr>
        <w:spacing w:after="0"/>
        <w:ind w:left="0"/>
        <w:jc w:val="both"/>
      </w:pPr>
      <w:r>
        <w:rPr>
          <w:rFonts w:ascii="Times New Roman"/>
          <w:b w:val="false"/>
          <w:i w:val="false"/>
          <w:color w:val="000000"/>
          <w:sz w:val="28"/>
        </w:rPr>
        <w:t xml:space="preserve">       Наименование аукциона ________________________________________</w:t>
      </w:r>
    </w:p>
    <w:p>
      <w:pPr>
        <w:spacing w:after="0"/>
        <w:ind w:left="0"/>
        <w:jc w:val="both"/>
      </w:pPr>
      <w:r>
        <w:rPr>
          <w:rFonts w:ascii="Times New Roman"/>
          <w:b w:val="false"/>
          <w:i w:val="false"/>
          <w:color w:val="000000"/>
          <w:sz w:val="28"/>
        </w:rPr>
        <w:t xml:space="preserve">       1.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 _________________________________________________</w:t>
      </w:r>
    </w:p>
    <w:p>
      <w:pPr>
        <w:spacing w:after="0"/>
        <w:ind w:left="0"/>
        <w:jc w:val="both"/>
      </w:pPr>
      <w:r>
        <w:rPr>
          <w:rFonts w:ascii="Times New Roman"/>
          <w:b w:val="false"/>
          <w:i w:val="false"/>
          <w:color w:val="000000"/>
          <w:sz w:val="28"/>
        </w:rPr>
        <w:t xml:space="preserve">       БИН/ИИН/ИНН/УНП ___________________________________________</w:t>
      </w:r>
    </w:p>
    <w:bookmarkStart w:name="z409" w:id="333"/>
    <w:p>
      <w:pPr>
        <w:spacing w:after="0"/>
        <w:ind w:left="0"/>
        <w:jc w:val="both"/>
      </w:pPr>
      <w:r>
        <w:rPr>
          <w:rFonts w:ascii="Times New Roman"/>
          <w:b w:val="false"/>
          <w:i w:val="false"/>
          <w:color w:val="000000"/>
          <w:sz w:val="28"/>
        </w:rPr>
        <w:t>
      2. Объем товаров, поставленных (произведенных) потенциальным поставщиком в течение последних десяти лет, аналогичных (схожих) закупаемым на аукционе, с приложением электронных копий подтверждающих документов (заполняется в случае наличия).</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4"/>
          <w:p>
            <w:pPr>
              <w:spacing w:after="20"/>
              <w:ind w:left="20"/>
              <w:jc w:val="both"/>
            </w:pPr>
            <w:r>
              <w:rPr>
                <w:rFonts w:ascii="Times New Roman"/>
                <w:b w:val="false"/>
                <w:i w:val="false"/>
                <w:color w:val="000000"/>
                <w:sz w:val="20"/>
              </w:rPr>
              <w:t>
Наименование товара</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5"/>
          <w:p>
            <w:pPr>
              <w:spacing w:after="20"/>
              <w:ind w:left="20"/>
              <w:jc w:val="both"/>
            </w:pPr>
          </w:p>
          <w:bookmarkEnd w:id="335"/>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12" w:id="336"/>
    <w:p>
      <w:pPr>
        <w:spacing w:after="0"/>
        <w:ind w:left="0"/>
        <w:jc w:val="both"/>
      </w:pPr>
      <w:r>
        <w:rPr>
          <w:rFonts w:ascii="Times New Roman"/>
          <w:b w:val="false"/>
          <w:i w:val="false"/>
          <w:color w:val="000000"/>
          <w:sz w:val="28"/>
        </w:rPr>
        <w:t>
      Примечание:</w:t>
      </w:r>
    </w:p>
    <w:bookmarkEnd w:id="336"/>
    <w:bookmarkStart w:name="z413" w:id="337"/>
    <w:p>
      <w:pPr>
        <w:spacing w:after="0"/>
        <w:ind w:left="0"/>
        <w:jc w:val="both"/>
      </w:pPr>
      <w:r>
        <w:rPr>
          <w:rFonts w:ascii="Times New Roman"/>
          <w:b w:val="false"/>
          <w:i w:val="false"/>
          <w:color w:val="000000"/>
          <w:sz w:val="28"/>
        </w:rPr>
        <w:t xml:space="preserve">
      В случае если наличие опыта поставки товара не является в данном аукционе квалификационным требованием, отсутствие электронных копий подтверждающих документов влияет на соответствующую условную скидку. </w:t>
      </w:r>
    </w:p>
    <w:bookmarkEnd w:id="337"/>
    <w:bookmarkStart w:name="z414" w:id="338"/>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338"/>
    <w:bookmarkStart w:name="z415" w:id="339"/>
    <w:p>
      <w:pPr>
        <w:spacing w:after="0"/>
        <w:ind w:left="0"/>
        <w:jc w:val="both"/>
      </w:pPr>
      <w:r>
        <w:rPr>
          <w:rFonts w:ascii="Times New Roman"/>
          <w:b w:val="false"/>
          <w:i w:val="false"/>
          <w:color w:val="000000"/>
          <w:sz w:val="28"/>
        </w:rPr>
        <w:t>
      Расшифровка аббревиатур:</w:t>
      </w:r>
    </w:p>
    <w:bookmarkEnd w:id="339"/>
    <w:bookmarkStart w:name="z416" w:id="340"/>
    <w:p>
      <w:pPr>
        <w:spacing w:after="0"/>
        <w:ind w:left="0"/>
        <w:jc w:val="both"/>
      </w:pPr>
      <w:r>
        <w:rPr>
          <w:rFonts w:ascii="Times New Roman"/>
          <w:b w:val="false"/>
          <w:i w:val="false"/>
          <w:color w:val="000000"/>
          <w:sz w:val="28"/>
        </w:rPr>
        <w:t>
      БИН – бизнес-идентификационный номер;</w:t>
      </w:r>
    </w:p>
    <w:bookmarkEnd w:id="340"/>
    <w:bookmarkStart w:name="z417" w:id="341"/>
    <w:p>
      <w:pPr>
        <w:spacing w:after="0"/>
        <w:ind w:left="0"/>
        <w:jc w:val="both"/>
      </w:pPr>
      <w:r>
        <w:rPr>
          <w:rFonts w:ascii="Times New Roman"/>
          <w:b w:val="false"/>
          <w:i w:val="false"/>
          <w:color w:val="000000"/>
          <w:sz w:val="28"/>
        </w:rPr>
        <w:t>
      ИИН – индивидуальный идентификационный номер;</w:t>
      </w:r>
    </w:p>
    <w:bookmarkEnd w:id="341"/>
    <w:bookmarkStart w:name="z418" w:id="342"/>
    <w:p>
      <w:pPr>
        <w:spacing w:after="0"/>
        <w:ind w:left="0"/>
        <w:jc w:val="both"/>
      </w:pPr>
      <w:r>
        <w:rPr>
          <w:rFonts w:ascii="Times New Roman"/>
          <w:b w:val="false"/>
          <w:i w:val="false"/>
          <w:color w:val="000000"/>
          <w:sz w:val="28"/>
        </w:rPr>
        <w:t>
      ИНН – идентификационный номер налогоплательщика;</w:t>
      </w:r>
    </w:p>
    <w:bookmarkEnd w:id="342"/>
    <w:bookmarkStart w:name="z419" w:id="343"/>
    <w:p>
      <w:pPr>
        <w:spacing w:after="0"/>
        <w:ind w:left="0"/>
        <w:jc w:val="both"/>
      </w:pPr>
      <w:r>
        <w:rPr>
          <w:rFonts w:ascii="Times New Roman"/>
          <w:b w:val="false"/>
          <w:i w:val="false"/>
          <w:color w:val="000000"/>
          <w:sz w:val="28"/>
        </w:rPr>
        <w:t>
      УНП – учетный номер плательщика.</w:t>
      </w:r>
    </w:p>
    <w:bookmarkEnd w:id="3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