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86346" w14:textId="39863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приказы Министра труда и социальной защиты населения Республики Казахстан и Министра здравоохранения и социального развития Республики Казахстан</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28 апреля 2018 года № 158. Зарегистрирован в Министерстве юстиции Республики Казахстан 26 июня 2018 года № 17117.</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статьями 3</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Закона Республики Казахстан от 16 июня 1997 года "О государственных социальных пособиях по инвалидности, по случаю потери кормильца и по возрасту в Республике Казахстан", </w:t>
      </w:r>
      <w:r>
        <w:rPr>
          <w:rFonts w:ascii="Times New Roman"/>
          <w:b w:val="false"/>
          <w:i w:val="false"/>
          <w:color w:val="000000"/>
          <w:sz w:val="28"/>
        </w:rPr>
        <w:t>статьями 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Закона Республики Казахстан от 13 июля 1999 года "О государственном специальном пособии лицам, работавшим на подземных и открытых горных работах, на работах с особо вредными и особо тяжелыми условиями труда или на работах с вредными и тяжелыми условиями труда", </w:t>
      </w:r>
      <w:r>
        <w:rPr>
          <w:rFonts w:ascii="Times New Roman"/>
          <w:b w:val="false"/>
          <w:i w:val="false"/>
          <w:color w:val="000000"/>
          <w:sz w:val="28"/>
        </w:rPr>
        <w:t>статьей 7</w:t>
      </w:r>
      <w:r>
        <w:rPr>
          <w:rFonts w:ascii="Times New Roman"/>
          <w:b w:val="false"/>
          <w:i w:val="false"/>
          <w:color w:val="000000"/>
          <w:sz w:val="28"/>
        </w:rPr>
        <w:t xml:space="preserve"> Закона Республики Казахстан от 21 июня 2013 года "О пенсионном обеспечении в Республике Казахстан",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ПРИКАЗЫВАЮ:</w:t>
      </w:r>
    </w:p>
    <w:bookmarkEnd w:id="0"/>
    <w:bookmarkStart w:name="z5" w:id="1"/>
    <w:p>
      <w:pPr>
        <w:spacing w:after="0"/>
        <w:ind w:left="0"/>
        <w:jc w:val="both"/>
      </w:pPr>
      <w:r>
        <w:rPr>
          <w:rFonts w:ascii="Times New Roman"/>
          <w:b w:val="false"/>
          <w:i w:val="false"/>
          <w:color w:val="000000"/>
          <w:sz w:val="28"/>
        </w:rPr>
        <w:t xml:space="preserve">
      1. Утвердить перечень некоторых приказов Министра труда и социальной защиты населения Республики Казахстан и Министра здравоохранения и социального развития Республики Казахстан, в которые вносятся изменения и дополнения,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1"/>
    <w:bookmarkStart w:name="z6" w:id="2"/>
    <w:p>
      <w:pPr>
        <w:spacing w:after="0"/>
        <w:ind w:left="0"/>
        <w:jc w:val="both"/>
      </w:pPr>
      <w:r>
        <w:rPr>
          <w:rFonts w:ascii="Times New Roman"/>
          <w:b w:val="false"/>
          <w:i w:val="false"/>
          <w:color w:val="000000"/>
          <w:sz w:val="28"/>
        </w:rPr>
        <w:t>
      2. Департаменту социального обеспечения и социального страхования Министерства труда и социальной защиты населения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в одном экземпляре его копии в бумажном и электронном виде на казахском и русском языках в периодические печатные издания и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размещение настоящего приказа на официальном интернет-ресурсе Министерства труда и социальной защиты населения Республики Казахстан;</w:t>
      </w:r>
    </w:p>
    <w:bookmarkEnd w:id="5"/>
    <w:bookmarkStart w:name="z10" w:id="6"/>
    <w:p>
      <w:pPr>
        <w:spacing w:after="0"/>
        <w:ind w:left="0"/>
        <w:jc w:val="both"/>
      </w:pPr>
      <w:r>
        <w:rPr>
          <w:rFonts w:ascii="Times New Roman"/>
          <w:b w:val="false"/>
          <w:i w:val="false"/>
          <w:color w:val="000000"/>
          <w:sz w:val="28"/>
        </w:rPr>
        <w:t>
      4) направить настоящий приказ для использования в работе в Комитет труда, социальной защиты и миграции Министерства труда и социальной защиты населения Республики Казахстан, некоммерческое акционерное общества Государственной корпорации "Правительство для граждан" Министерства информации и коммуникаций Республики Казахстан;</w:t>
      </w:r>
    </w:p>
    <w:bookmarkEnd w:id="6"/>
    <w:bookmarkStart w:name="z11" w:id="7"/>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 предусмотренных подпунктами 1), 2) и 3) настоящего пункта.</w:t>
      </w:r>
    </w:p>
    <w:bookmarkEnd w:id="7"/>
    <w:bookmarkStart w:name="z12" w:id="8"/>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труда и социальной защиты населения Республики Казахстан Жакупову С.К.</w:t>
      </w:r>
    </w:p>
    <w:bookmarkEnd w:id="8"/>
    <w:bookmarkStart w:name="z13" w:id="9"/>
    <w:p>
      <w:pPr>
        <w:spacing w:after="0"/>
        <w:ind w:left="0"/>
        <w:jc w:val="both"/>
      </w:pPr>
      <w:r>
        <w:rPr>
          <w:rFonts w:ascii="Times New Roman"/>
          <w:b w:val="false"/>
          <w:i w:val="false"/>
          <w:color w:val="000000"/>
          <w:sz w:val="28"/>
        </w:rPr>
        <w:t>
      4. Настоящий приказ вводится в действие с 1 июля 2018 года и подлежит официальному опубликованию.</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труда и социальной</w:t>
            </w:r>
            <w:r>
              <w:br/>
            </w:r>
            <w:r>
              <w:rPr>
                <w:rFonts w:ascii="Times New Roman"/>
                <w:b w:val="false"/>
                <w:i/>
                <w:color w:val="000000"/>
                <w:sz w:val="20"/>
              </w:rPr>
              <w:t>защиты населения</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bookmarkStart w:name="z15" w:id="10"/>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информации и</w:t>
      </w:r>
      <w:r>
        <w:br/>
      </w:r>
      <w:r>
        <w:rPr>
          <w:rFonts w:ascii="Times New Roman"/>
          <w:b w:val="false"/>
          <w:i w:val="false"/>
          <w:color w:val="000000"/>
          <w:sz w:val="28"/>
        </w:rPr>
        <w:t>коммуникаций РеспубликиКазахстан</w:t>
      </w:r>
      <w:r>
        <w:br/>
      </w:r>
      <w:r>
        <w:rPr>
          <w:rFonts w:ascii="Times New Roman"/>
          <w:b w:val="false"/>
          <w:i w:val="false"/>
          <w:color w:val="000000"/>
          <w:sz w:val="28"/>
        </w:rPr>
        <w:t>________________ Д. Абаев</w:t>
      </w:r>
      <w:r>
        <w:br/>
      </w:r>
      <w:r>
        <w:rPr>
          <w:rFonts w:ascii="Times New Roman"/>
          <w:b w:val="false"/>
          <w:i w:val="false"/>
          <w:color w:val="000000"/>
          <w:sz w:val="28"/>
        </w:rPr>
        <w:t>________________ 2018 года</w:t>
      </w:r>
    </w:p>
    <w:bookmarkEnd w:id="10"/>
    <w:bookmarkStart w:name="z16" w:id="11"/>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Генеральный прокурор</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 К. Кожамжаров</w:t>
      </w:r>
      <w:r>
        <w:br/>
      </w:r>
      <w:r>
        <w:rPr>
          <w:rFonts w:ascii="Times New Roman"/>
          <w:b w:val="false"/>
          <w:i w:val="false"/>
          <w:color w:val="000000"/>
          <w:sz w:val="28"/>
        </w:rPr>
        <w:t>_____________2018 года</w:t>
      </w:r>
    </w:p>
    <w:bookmarkEnd w:id="11"/>
    <w:bookmarkStart w:name="z17" w:id="12"/>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образования и</w:t>
      </w:r>
      <w:r>
        <w:br/>
      </w:r>
      <w:r>
        <w:rPr>
          <w:rFonts w:ascii="Times New Roman"/>
          <w:b w:val="false"/>
          <w:i w:val="false"/>
          <w:color w:val="000000"/>
          <w:sz w:val="28"/>
        </w:rPr>
        <w:t>науки Республики Казахстан</w:t>
      </w:r>
      <w:r>
        <w:br/>
      </w:r>
      <w:r>
        <w:rPr>
          <w:rFonts w:ascii="Times New Roman"/>
          <w:b w:val="false"/>
          <w:i w:val="false"/>
          <w:color w:val="000000"/>
          <w:sz w:val="28"/>
        </w:rPr>
        <w:t>________________ Е. Сагадиев</w:t>
      </w:r>
      <w:r>
        <w:br/>
      </w:r>
      <w:r>
        <w:rPr>
          <w:rFonts w:ascii="Times New Roman"/>
          <w:b w:val="false"/>
          <w:i w:val="false"/>
          <w:color w:val="000000"/>
          <w:sz w:val="28"/>
        </w:rPr>
        <w:t>________________ 2018 года</w:t>
      </w:r>
    </w:p>
    <w:bookmarkEnd w:id="12"/>
    <w:bookmarkStart w:name="z18" w:id="13"/>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финансов</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 Б. Султанов</w:t>
      </w:r>
      <w:r>
        <w:br/>
      </w:r>
      <w:r>
        <w:rPr>
          <w:rFonts w:ascii="Times New Roman"/>
          <w:b w:val="false"/>
          <w:i w:val="false"/>
          <w:color w:val="000000"/>
          <w:sz w:val="28"/>
        </w:rPr>
        <w:t>_____________ 2018 года</w:t>
      </w:r>
    </w:p>
    <w:bookmarkEnd w:id="13"/>
    <w:bookmarkStart w:name="z19" w:id="14"/>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обороны</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 С. Жасузаков</w:t>
      </w:r>
      <w:r>
        <w:br/>
      </w:r>
      <w:r>
        <w:rPr>
          <w:rFonts w:ascii="Times New Roman"/>
          <w:b w:val="false"/>
          <w:i w:val="false"/>
          <w:color w:val="000000"/>
          <w:sz w:val="28"/>
        </w:rPr>
        <w:t>_______________ 2018 года</w:t>
      </w:r>
    </w:p>
    <w:bookmarkEnd w:id="14"/>
    <w:bookmarkStart w:name="z20" w:id="15"/>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Начальник службы</w:t>
      </w:r>
      <w:r>
        <w:br/>
      </w:r>
      <w:r>
        <w:rPr>
          <w:rFonts w:ascii="Times New Roman"/>
          <w:b w:val="false"/>
          <w:i w:val="false"/>
          <w:color w:val="000000"/>
          <w:sz w:val="28"/>
        </w:rPr>
        <w:t>государственной охраны</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 К. Оразкулов</w:t>
      </w:r>
      <w:r>
        <w:br/>
      </w:r>
      <w:r>
        <w:rPr>
          <w:rFonts w:ascii="Times New Roman"/>
          <w:b w:val="false"/>
          <w:i w:val="false"/>
          <w:color w:val="000000"/>
          <w:sz w:val="28"/>
        </w:rPr>
        <w:t>_______________2018 года</w:t>
      </w:r>
    </w:p>
    <w:bookmarkEnd w:id="15"/>
    <w:bookmarkStart w:name="z21" w:id="16"/>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Директор службы внешней</w:t>
      </w:r>
      <w:r>
        <w:br/>
      </w:r>
      <w:r>
        <w:rPr>
          <w:rFonts w:ascii="Times New Roman"/>
          <w:b w:val="false"/>
          <w:i w:val="false"/>
          <w:color w:val="000000"/>
          <w:sz w:val="28"/>
        </w:rPr>
        <w:t>разведки Республики</w:t>
      </w:r>
      <w:r>
        <w:br/>
      </w:r>
      <w:r>
        <w:rPr>
          <w:rFonts w:ascii="Times New Roman"/>
          <w:b w:val="false"/>
          <w:i w:val="false"/>
          <w:color w:val="000000"/>
          <w:sz w:val="28"/>
        </w:rPr>
        <w:t>Казахстан "Сырбар"</w:t>
      </w:r>
      <w:r>
        <w:br/>
      </w:r>
      <w:r>
        <w:rPr>
          <w:rFonts w:ascii="Times New Roman"/>
          <w:b w:val="false"/>
          <w:i w:val="false"/>
          <w:color w:val="000000"/>
          <w:sz w:val="28"/>
        </w:rPr>
        <w:t>____________ Г. Байжанов</w:t>
      </w:r>
      <w:r>
        <w:br/>
      </w:r>
      <w:r>
        <w:rPr>
          <w:rFonts w:ascii="Times New Roman"/>
          <w:b w:val="false"/>
          <w:i w:val="false"/>
          <w:color w:val="000000"/>
          <w:sz w:val="28"/>
        </w:rPr>
        <w:t>_____________2018 года</w:t>
      </w:r>
    </w:p>
    <w:bookmarkEnd w:id="16"/>
    <w:bookmarkStart w:name="z22" w:id="17"/>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Председатель Комитета</w:t>
      </w:r>
      <w:r>
        <w:br/>
      </w:r>
      <w:r>
        <w:rPr>
          <w:rFonts w:ascii="Times New Roman"/>
          <w:b w:val="false"/>
          <w:i w:val="false"/>
          <w:color w:val="000000"/>
          <w:sz w:val="28"/>
        </w:rPr>
        <w:t>национальной безопасности</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 К. Масимов</w:t>
      </w:r>
      <w:r>
        <w:br/>
      </w:r>
      <w:r>
        <w:rPr>
          <w:rFonts w:ascii="Times New Roman"/>
          <w:b w:val="false"/>
          <w:i w:val="false"/>
          <w:color w:val="000000"/>
          <w:sz w:val="28"/>
        </w:rPr>
        <w:t>_____________ 2018 года</w:t>
      </w:r>
    </w:p>
    <w:bookmarkEnd w:id="17"/>
    <w:bookmarkStart w:name="z23" w:id="18"/>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национальной экономики</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 Т. Сулейменов</w:t>
      </w:r>
      <w:r>
        <w:br/>
      </w:r>
      <w:r>
        <w:rPr>
          <w:rFonts w:ascii="Times New Roman"/>
          <w:b w:val="false"/>
          <w:i w:val="false"/>
          <w:color w:val="000000"/>
          <w:sz w:val="28"/>
        </w:rPr>
        <w:t>_____________ 2018 года</w:t>
      </w:r>
    </w:p>
    <w:bookmarkEnd w:id="18"/>
    <w:bookmarkStart w:name="z24" w:id="19"/>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внутренних дел</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 К. Касымов</w:t>
      </w:r>
      <w:r>
        <w:br/>
      </w:r>
      <w:r>
        <w:rPr>
          <w:rFonts w:ascii="Times New Roman"/>
          <w:b w:val="false"/>
          <w:i w:val="false"/>
          <w:color w:val="000000"/>
          <w:sz w:val="28"/>
        </w:rPr>
        <w:t>_____________ 2018 года</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w:t>
            </w:r>
            <w:r>
              <w:br/>
            </w:r>
            <w:r>
              <w:rPr>
                <w:rFonts w:ascii="Times New Roman"/>
                <w:b w:val="false"/>
                <w:i w:val="false"/>
                <w:color w:val="000000"/>
                <w:sz w:val="20"/>
              </w:rPr>
              <w:t>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апреля 2018 года № 158</w:t>
            </w:r>
          </w:p>
        </w:tc>
      </w:tr>
    </w:tbl>
    <w:bookmarkStart w:name="z26" w:id="20"/>
    <w:p>
      <w:pPr>
        <w:spacing w:after="0"/>
        <w:ind w:left="0"/>
        <w:jc w:val="left"/>
      </w:pPr>
      <w:r>
        <w:rPr>
          <w:rFonts w:ascii="Times New Roman"/>
          <w:b/>
          <w:i w:val="false"/>
          <w:color w:val="000000"/>
        </w:rPr>
        <w:t xml:space="preserve"> Перечень некоторых приказов Министра труда и социальной защиты населения Республики Казахстан и Министра здравоохранения и социального развития Республики Казахстан, в которые вносятся изменения и дополнения</w:t>
      </w:r>
    </w:p>
    <w:bookmarkEnd w:id="20"/>
    <w:bookmarkStart w:name="z27" w:id="2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14 апреля 2015 года № 223 "Об утверждении Правил предоставления государственной базовой пенсионной выплаты за счет бюджетных средств, а также назначения и осуществления пенсионных выплат, государственных социальных пособий по инвалидности, по случаю потери кормильца и по возрасту, государственных специальных пособий" (зарегистрирован в Реестре государственной регистрации нормативных правовых актов за № 11110, опубликован в информационно-правовой системе "Әділет" 10 июня 2015 года) следующие изменения и дополнения:</w:t>
      </w:r>
    </w:p>
    <w:bookmarkEnd w:id="21"/>
    <w:bookmarkStart w:name="z28" w:id="2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предоставления государственной базовой пенсионной выплаты за счет бюджетных средств, а также назначения и осуществления пенсионных выплат по возрасту, государственных базовых социальных пособий по инвалидности, по случаю потери кормильца и по возрасту, государственных специальных пособий, утвержденных указанным приказом:</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30" w:id="23"/>
    <w:p>
      <w:pPr>
        <w:spacing w:after="0"/>
        <w:ind w:left="0"/>
        <w:jc w:val="both"/>
      </w:pPr>
      <w:r>
        <w:rPr>
          <w:rFonts w:ascii="Times New Roman"/>
          <w:b w:val="false"/>
          <w:i w:val="false"/>
          <w:color w:val="000000"/>
          <w:sz w:val="28"/>
        </w:rPr>
        <w:t xml:space="preserve">
      "3. Лица, имеющие право на получение базовой пенсии и пенсионных выплат по возрасту (далее – пенсий), государственных социальных пособий и государственного специального пособия (далее – пособия) представляют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 для идентификации – документ, удостоверяющий личность.</w:t>
      </w:r>
    </w:p>
    <w:bookmarkEnd w:id="23"/>
    <w:bookmarkStart w:name="z31" w:id="24"/>
    <w:p>
      <w:pPr>
        <w:spacing w:after="0"/>
        <w:ind w:left="0"/>
        <w:jc w:val="both"/>
      </w:pPr>
      <w:r>
        <w:rPr>
          <w:rFonts w:ascii="Times New Roman"/>
          <w:b w:val="false"/>
          <w:i w:val="false"/>
          <w:color w:val="000000"/>
          <w:sz w:val="28"/>
        </w:rPr>
        <w:t>
      В случае обращения за назначением пенсий и государственных социальных пособий лиц, имеющих статус оралмана, для идентификации представляется удостоверение оралмана.</w:t>
      </w:r>
    </w:p>
    <w:bookmarkEnd w:id="24"/>
    <w:bookmarkStart w:name="z32" w:id="25"/>
    <w:p>
      <w:pPr>
        <w:spacing w:after="0"/>
        <w:ind w:left="0"/>
        <w:jc w:val="both"/>
      </w:pPr>
      <w:r>
        <w:rPr>
          <w:rFonts w:ascii="Times New Roman"/>
          <w:b w:val="false"/>
          <w:i w:val="false"/>
          <w:color w:val="000000"/>
          <w:sz w:val="28"/>
        </w:rPr>
        <w:t>
      На назначение пенсионных выплат по возрасту, государственных социальных пособий по инвалидности и по случаю потери кормильца, государственного специального пособия заявление подается по месту жительства в отделение Государственной корпорации.</w:t>
      </w:r>
    </w:p>
    <w:bookmarkEnd w:id="25"/>
    <w:bookmarkStart w:name="z33" w:id="26"/>
    <w:p>
      <w:pPr>
        <w:spacing w:after="0"/>
        <w:ind w:left="0"/>
        <w:jc w:val="both"/>
      </w:pPr>
      <w:r>
        <w:rPr>
          <w:rFonts w:ascii="Times New Roman"/>
          <w:b w:val="false"/>
          <w:i w:val="false"/>
          <w:color w:val="000000"/>
          <w:sz w:val="28"/>
        </w:rPr>
        <w:t>
      На назначение базовой пенсии заявление подается по месту жительства в отделение Государственной корпорации или через портал.</w:t>
      </w:r>
    </w:p>
    <w:bookmarkEnd w:id="26"/>
    <w:bookmarkStart w:name="z34" w:id="27"/>
    <w:p>
      <w:pPr>
        <w:spacing w:after="0"/>
        <w:ind w:left="0"/>
        <w:jc w:val="both"/>
      </w:pPr>
      <w:r>
        <w:rPr>
          <w:rFonts w:ascii="Times New Roman"/>
          <w:b w:val="false"/>
          <w:i w:val="false"/>
          <w:color w:val="000000"/>
          <w:sz w:val="28"/>
        </w:rPr>
        <w:t xml:space="preserve">
      При первичном установлении инвалидности лицо обращается за назначением государственного социального пособия по инвалидности по месту жительства в подразделение медико-социальной экспертизы (далее – МСЭ) с заявлением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27"/>
    <w:bookmarkStart w:name="z35" w:id="28"/>
    <w:p>
      <w:pPr>
        <w:spacing w:after="0"/>
        <w:ind w:left="0"/>
        <w:jc w:val="both"/>
      </w:pPr>
      <w:r>
        <w:rPr>
          <w:rFonts w:ascii="Times New Roman"/>
          <w:b w:val="false"/>
          <w:i w:val="false"/>
          <w:color w:val="000000"/>
          <w:sz w:val="28"/>
        </w:rPr>
        <w:t>
      При приеме заявления сведения о документе, удостоверяющем личность, о регистрации по постоянному месту жительства получают из соответствующих государственных информационных систем через шлюз "электронного правительства" (далее – информационные системы).</w:t>
      </w:r>
    </w:p>
    <w:bookmarkEnd w:id="28"/>
    <w:bookmarkStart w:name="z36" w:id="29"/>
    <w:p>
      <w:pPr>
        <w:spacing w:after="0"/>
        <w:ind w:left="0"/>
        <w:jc w:val="both"/>
      </w:pPr>
      <w:r>
        <w:rPr>
          <w:rFonts w:ascii="Times New Roman"/>
          <w:b w:val="false"/>
          <w:i w:val="false"/>
          <w:color w:val="000000"/>
          <w:sz w:val="28"/>
        </w:rPr>
        <w:t>
      При отсутствии сведений из информационных систем к заявлению прилагаются следующие документы:</w:t>
      </w:r>
    </w:p>
    <w:bookmarkEnd w:id="29"/>
    <w:bookmarkStart w:name="z37" w:id="30"/>
    <w:p>
      <w:pPr>
        <w:spacing w:after="0"/>
        <w:ind w:left="0"/>
        <w:jc w:val="both"/>
      </w:pPr>
      <w:r>
        <w:rPr>
          <w:rFonts w:ascii="Times New Roman"/>
          <w:b w:val="false"/>
          <w:i w:val="false"/>
          <w:color w:val="000000"/>
          <w:sz w:val="28"/>
        </w:rPr>
        <w:t>
      документ, удостоверяющий личность (паспорт гражданина Республики Казахстан, удостоверение личности гражданина Республики Казахстан, удостоверение лица без гражданства, вид на жительство иностранца);</w:t>
      </w:r>
    </w:p>
    <w:bookmarkEnd w:id="30"/>
    <w:bookmarkStart w:name="z38" w:id="31"/>
    <w:p>
      <w:pPr>
        <w:spacing w:after="0"/>
        <w:ind w:left="0"/>
        <w:jc w:val="both"/>
      </w:pPr>
      <w:r>
        <w:rPr>
          <w:rFonts w:ascii="Times New Roman"/>
          <w:b w:val="false"/>
          <w:i w:val="false"/>
          <w:color w:val="000000"/>
          <w:sz w:val="28"/>
        </w:rPr>
        <w:t>
      документ, подтверждающий регистрацию по постоянному месту жительства (адресная справка или справка сельских акимов, для жителей города Байконур - справка отдела по учету и регистрации граждан жилищного хозяйства города Байконур).</w:t>
      </w:r>
    </w:p>
    <w:bookmarkEnd w:id="31"/>
    <w:bookmarkStart w:name="z39" w:id="32"/>
    <w:p>
      <w:pPr>
        <w:spacing w:after="0"/>
        <w:ind w:left="0"/>
        <w:jc w:val="both"/>
      </w:pPr>
      <w:r>
        <w:rPr>
          <w:rFonts w:ascii="Times New Roman"/>
          <w:b w:val="false"/>
          <w:i w:val="false"/>
          <w:color w:val="000000"/>
          <w:sz w:val="28"/>
        </w:rPr>
        <w:t>
      К заявлению также прилагаются сведения о номере банковского счета в уполномоченной организации по выдаче пенсий и пособий или о контрольном счете наличности учреждения уголовно-исполнительной системы.</w:t>
      </w:r>
    </w:p>
    <w:bookmarkEnd w:id="32"/>
    <w:bookmarkStart w:name="z40" w:id="33"/>
    <w:p>
      <w:pPr>
        <w:spacing w:after="0"/>
        <w:ind w:left="0"/>
        <w:jc w:val="both"/>
      </w:pPr>
      <w:r>
        <w:rPr>
          <w:rFonts w:ascii="Times New Roman"/>
          <w:b w:val="false"/>
          <w:i w:val="false"/>
          <w:color w:val="000000"/>
          <w:sz w:val="28"/>
        </w:rPr>
        <w:t xml:space="preserve">
      Для назначения пенсий и пособий недееспособным, ограниченно дееспособным или нуждающимся в опеке или попечительстве лицам заявление и необходимые документы, указанные в </w:t>
      </w:r>
      <w:r>
        <w:rPr>
          <w:rFonts w:ascii="Times New Roman"/>
          <w:b w:val="false"/>
          <w:i w:val="false"/>
          <w:color w:val="000000"/>
          <w:sz w:val="28"/>
        </w:rPr>
        <w:t>пункте 4</w:t>
      </w:r>
      <w:r>
        <w:rPr>
          <w:rFonts w:ascii="Times New Roman"/>
          <w:b w:val="false"/>
          <w:i w:val="false"/>
          <w:color w:val="000000"/>
          <w:sz w:val="28"/>
        </w:rPr>
        <w:t xml:space="preserve"> настоящих Правил, подаются их законными представителями.</w:t>
      </w:r>
    </w:p>
    <w:bookmarkEnd w:id="33"/>
    <w:bookmarkStart w:name="z41" w:id="34"/>
    <w:p>
      <w:pPr>
        <w:spacing w:after="0"/>
        <w:ind w:left="0"/>
        <w:jc w:val="both"/>
      </w:pPr>
      <w:r>
        <w:rPr>
          <w:rFonts w:ascii="Times New Roman"/>
          <w:b w:val="false"/>
          <w:i w:val="false"/>
          <w:color w:val="000000"/>
          <w:sz w:val="28"/>
        </w:rPr>
        <w:t xml:space="preserve">
      Заявление для назначения пенсий и пособий третьими лицами подается по доверенности, выданной в соответствии со </w:t>
      </w:r>
      <w:r>
        <w:rPr>
          <w:rFonts w:ascii="Times New Roman"/>
          <w:b w:val="false"/>
          <w:i w:val="false"/>
          <w:color w:val="000000"/>
          <w:sz w:val="28"/>
        </w:rPr>
        <w:t>статьей 167</w:t>
      </w:r>
      <w:r>
        <w:rPr>
          <w:rFonts w:ascii="Times New Roman"/>
          <w:b w:val="false"/>
          <w:i w:val="false"/>
          <w:color w:val="000000"/>
          <w:sz w:val="28"/>
        </w:rPr>
        <w:t xml:space="preserve"> Гражданского кодекса Республики Казахстан.</w:t>
      </w:r>
    </w:p>
    <w:bookmarkEnd w:id="34"/>
    <w:bookmarkStart w:name="z42" w:id="35"/>
    <w:p>
      <w:pPr>
        <w:spacing w:after="0"/>
        <w:ind w:left="0"/>
        <w:jc w:val="both"/>
      </w:pPr>
      <w:r>
        <w:rPr>
          <w:rFonts w:ascii="Times New Roman"/>
          <w:b w:val="false"/>
          <w:i w:val="false"/>
          <w:color w:val="000000"/>
          <w:sz w:val="28"/>
        </w:rPr>
        <w:t>
      Предоставление документов не требуется при наличии, если уполномоченный орган может получить их из государственных информационных систем.";</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44" w:id="36"/>
    <w:p>
      <w:pPr>
        <w:spacing w:after="0"/>
        <w:ind w:left="0"/>
        <w:jc w:val="both"/>
      </w:pPr>
      <w:r>
        <w:rPr>
          <w:rFonts w:ascii="Times New Roman"/>
          <w:b w:val="false"/>
          <w:i w:val="false"/>
          <w:color w:val="000000"/>
          <w:sz w:val="28"/>
        </w:rPr>
        <w:t xml:space="preserve">
      "4. Для назначения пенсионных выплат по возрасту, к перечисленным в </w:t>
      </w:r>
      <w:r>
        <w:rPr>
          <w:rFonts w:ascii="Times New Roman"/>
          <w:b w:val="false"/>
          <w:i w:val="false"/>
          <w:color w:val="000000"/>
          <w:sz w:val="28"/>
        </w:rPr>
        <w:t>пункте 3</w:t>
      </w:r>
      <w:r>
        <w:rPr>
          <w:rFonts w:ascii="Times New Roman"/>
          <w:b w:val="false"/>
          <w:i w:val="false"/>
          <w:color w:val="000000"/>
          <w:sz w:val="28"/>
        </w:rPr>
        <w:t xml:space="preserve"> настоящих Правил, документам заявителем представляются:</w:t>
      </w:r>
    </w:p>
    <w:bookmarkEnd w:id="36"/>
    <w:bookmarkStart w:name="z45" w:id="37"/>
    <w:p>
      <w:pPr>
        <w:spacing w:after="0"/>
        <w:ind w:left="0"/>
        <w:jc w:val="both"/>
      </w:pPr>
      <w:r>
        <w:rPr>
          <w:rFonts w:ascii="Times New Roman"/>
          <w:b w:val="false"/>
          <w:i w:val="false"/>
          <w:color w:val="000000"/>
          <w:sz w:val="28"/>
        </w:rPr>
        <w:t xml:space="preserve">
      1) справка о суммах дохода, выплаченных физическому лицу и осуществленных с дохода обязательных пенсионных взносов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или документ о доходах индивидуальных предпринимателей, адвокатов, частных нотариусов, частных судебных исполнителей и профессиональных медиаторов, выданный органом государственных доходов (при наличии);</w:t>
      </w:r>
    </w:p>
    <w:bookmarkEnd w:id="37"/>
    <w:bookmarkStart w:name="z46" w:id="38"/>
    <w:p>
      <w:pPr>
        <w:spacing w:after="0"/>
        <w:ind w:left="0"/>
        <w:jc w:val="both"/>
      </w:pPr>
      <w:r>
        <w:rPr>
          <w:rFonts w:ascii="Times New Roman"/>
          <w:b w:val="false"/>
          <w:i w:val="false"/>
          <w:color w:val="000000"/>
          <w:sz w:val="28"/>
        </w:rPr>
        <w:t>
      В случае ликвидации организации (предприятия) представляется архивная справка с указанием сведений о доходе или электронная копия архивного документа, удостоверенная электронной цифровой подписью уполномоченного работника государственного архива или ведомственного архива.</w:t>
      </w:r>
    </w:p>
    <w:bookmarkEnd w:id="38"/>
    <w:bookmarkStart w:name="z47" w:id="39"/>
    <w:p>
      <w:pPr>
        <w:spacing w:after="0"/>
        <w:ind w:left="0"/>
        <w:jc w:val="both"/>
      </w:pPr>
      <w:r>
        <w:rPr>
          <w:rFonts w:ascii="Times New Roman"/>
          <w:b w:val="false"/>
          <w:i w:val="false"/>
          <w:color w:val="000000"/>
          <w:sz w:val="28"/>
        </w:rPr>
        <w:t>
      В случае невозможности представления архивного документа о среднемесячном доходе размер среднемесячного дохода устанавливается соответственно доходу, с которого осуществлялись обязательные пенсионные взносы в накопительные пенсионные фонды или единый накопительный пенсионный фонд.</w:t>
      </w:r>
    </w:p>
    <w:bookmarkEnd w:id="39"/>
    <w:bookmarkStart w:name="z48" w:id="40"/>
    <w:p>
      <w:pPr>
        <w:spacing w:after="0"/>
        <w:ind w:left="0"/>
        <w:jc w:val="both"/>
      </w:pPr>
      <w:r>
        <w:rPr>
          <w:rFonts w:ascii="Times New Roman"/>
          <w:b w:val="false"/>
          <w:i w:val="false"/>
          <w:color w:val="000000"/>
          <w:sz w:val="28"/>
        </w:rPr>
        <w:t xml:space="preserve">
      Лицами, работавшими в российских организациях комплекса "Байконур", представляется справка работодателя о доходах, выплаченных в валюте Российской Федерации (при наличии). </w:t>
      </w:r>
    </w:p>
    <w:bookmarkEnd w:id="40"/>
    <w:bookmarkStart w:name="z49" w:id="41"/>
    <w:p>
      <w:pPr>
        <w:spacing w:after="0"/>
        <w:ind w:left="0"/>
        <w:jc w:val="both"/>
      </w:pPr>
      <w:r>
        <w:rPr>
          <w:rFonts w:ascii="Times New Roman"/>
          <w:b w:val="false"/>
          <w:i w:val="false"/>
          <w:color w:val="000000"/>
          <w:sz w:val="28"/>
        </w:rPr>
        <w:t>
      Сведения об официальном курсе национальной валюты Республики Казахстан к иностранным валютам, установленном Национальным Банком Республики Казахстан на день обращения за назначением пенсионных выплат по возрасту, отделение Государственной корпорации получает с официального интернет-ресурса Национального Банка Республики Казахстан;</w:t>
      </w:r>
    </w:p>
    <w:bookmarkEnd w:id="41"/>
    <w:bookmarkStart w:name="z50" w:id="42"/>
    <w:p>
      <w:pPr>
        <w:spacing w:after="0"/>
        <w:ind w:left="0"/>
        <w:jc w:val="both"/>
      </w:pPr>
      <w:r>
        <w:rPr>
          <w:rFonts w:ascii="Times New Roman"/>
          <w:b w:val="false"/>
          <w:i w:val="false"/>
          <w:color w:val="000000"/>
          <w:sz w:val="28"/>
        </w:rPr>
        <w:t>
      2) документы, подтверждающие трудовой стаж заявителя:</w:t>
      </w:r>
    </w:p>
    <w:bookmarkEnd w:id="42"/>
    <w:bookmarkStart w:name="z51" w:id="43"/>
    <w:p>
      <w:pPr>
        <w:spacing w:after="0"/>
        <w:ind w:left="0"/>
        <w:jc w:val="both"/>
      </w:pPr>
      <w:r>
        <w:rPr>
          <w:rFonts w:ascii="Times New Roman"/>
          <w:b w:val="false"/>
          <w:i w:val="false"/>
          <w:color w:val="000000"/>
          <w:sz w:val="28"/>
        </w:rPr>
        <w:t>
      трудовая книжка;</w:t>
      </w:r>
    </w:p>
    <w:bookmarkEnd w:id="43"/>
    <w:bookmarkStart w:name="z52" w:id="44"/>
    <w:p>
      <w:pPr>
        <w:spacing w:after="0"/>
        <w:ind w:left="0"/>
        <w:jc w:val="both"/>
      </w:pPr>
      <w:r>
        <w:rPr>
          <w:rFonts w:ascii="Times New Roman"/>
          <w:b w:val="false"/>
          <w:i w:val="false"/>
          <w:color w:val="000000"/>
          <w:sz w:val="28"/>
        </w:rPr>
        <w:t>
      справки архивных учреждений, электронные копии архивных документов, удостоверенные электронной цифровой подписью уполномоченного работника государственного архива или ведомственного архива, или с места работы при отсутствии или негодности трудовой книжки, отсутствии соответствующих записей в трудовой книжке, наличии исправлений, неточностей, разночтений.</w:t>
      </w:r>
    </w:p>
    <w:bookmarkEnd w:id="44"/>
    <w:bookmarkStart w:name="z53" w:id="45"/>
    <w:p>
      <w:pPr>
        <w:spacing w:after="0"/>
        <w:ind w:left="0"/>
        <w:jc w:val="both"/>
      </w:pPr>
      <w:r>
        <w:rPr>
          <w:rFonts w:ascii="Times New Roman"/>
          <w:b w:val="false"/>
          <w:i w:val="false"/>
          <w:color w:val="000000"/>
          <w:sz w:val="28"/>
        </w:rPr>
        <w:t>
      При наличии также представляются:</w:t>
      </w:r>
    </w:p>
    <w:bookmarkEnd w:id="45"/>
    <w:bookmarkStart w:name="z54" w:id="46"/>
    <w:p>
      <w:pPr>
        <w:spacing w:after="0"/>
        <w:ind w:left="0"/>
        <w:jc w:val="both"/>
      </w:pPr>
      <w:r>
        <w:rPr>
          <w:rFonts w:ascii="Times New Roman"/>
          <w:b w:val="false"/>
          <w:i w:val="false"/>
          <w:color w:val="000000"/>
          <w:sz w:val="28"/>
        </w:rPr>
        <w:t>
      документ об образовании;</w:t>
      </w:r>
    </w:p>
    <w:bookmarkEnd w:id="46"/>
    <w:bookmarkStart w:name="z55" w:id="47"/>
    <w:p>
      <w:pPr>
        <w:spacing w:after="0"/>
        <w:ind w:left="0"/>
        <w:jc w:val="both"/>
      </w:pPr>
      <w:r>
        <w:rPr>
          <w:rFonts w:ascii="Times New Roman"/>
          <w:b w:val="false"/>
          <w:i w:val="false"/>
          <w:color w:val="000000"/>
          <w:sz w:val="28"/>
        </w:rPr>
        <w:t>
      военный билет или справка управления (отдела) по делам обороны;</w:t>
      </w:r>
    </w:p>
    <w:bookmarkEnd w:id="47"/>
    <w:bookmarkStart w:name="z56" w:id="48"/>
    <w:p>
      <w:pPr>
        <w:spacing w:after="0"/>
        <w:ind w:left="0"/>
        <w:jc w:val="both"/>
      </w:pPr>
      <w:r>
        <w:rPr>
          <w:rFonts w:ascii="Times New Roman"/>
          <w:b w:val="false"/>
          <w:i w:val="false"/>
          <w:color w:val="000000"/>
          <w:sz w:val="28"/>
        </w:rPr>
        <w:t>
      свидетельства о рождении детей (выписка из актовой записи о рождении, или справка о регистрации акта гражданского состояния, выданные органами записи актов гражданского состояния);</w:t>
      </w:r>
    </w:p>
    <w:bookmarkEnd w:id="48"/>
    <w:bookmarkStart w:name="z57" w:id="49"/>
    <w:p>
      <w:pPr>
        <w:spacing w:after="0"/>
        <w:ind w:left="0"/>
        <w:jc w:val="both"/>
      </w:pPr>
      <w:r>
        <w:rPr>
          <w:rFonts w:ascii="Times New Roman"/>
          <w:b w:val="false"/>
          <w:i w:val="false"/>
          <w:color w:val="000000"/>
          <w:sz w:val="28"/>
        </w:rPr>
        <w:t xml:space="preserve">
      справка о реабилитации, выданная органами прокуратуры в соответствии со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 "О реабилитации жертв массовых политических репрессий";</w:t>
      </w:r>
    </w:p>
    <w:bookmarkEnd w:id="49"/>
    <w:bookmarkStart w:name="z58" w:id="50"/>
    <w:p>
      <w:pPr>
        <w:spacing w:after="0"/>
        <w:ind w:left="0"/>
        <w:jc w:val="both"/>
      </w:pPr>
      <w:r>
        <w:rPr>
          <w:rFonts w:ascii="Times New Roman"/>
          <w:b w:val="false"/>
          <w:i w:val="false"/>
          <w:color w:val="000000"/>
          <w:sz w:val="28"/>
        </w:rPr>
        <w:t>
      справка военного комиссариата об участии в боевых действиях;</w:t>
      </w:r>
    </w:p>
    <w:bookmarkEnd w:id="50"/>
    <w:bookmarkStart w:name="z59" w:id="51"/>
    <w:p>
      <w:pPr>
        <w:spacing w:after="0"/>
        <w:ind w:left="0"/>
        <w:jc w:val="both"/>
      </w:pPr>
      <w:r>
        <w:rPr>
          <w:rFonts w:ascii="Times New Roman"/>
          <w:b w:val="false"/>
          <w:i w:val="false"/>
          <w:color w:val="000000"/>
          <w:sz w:val="28"/>
        </w:rPr>
        <w:t>
      решение суда, подтверждающее факт осуществления и период ухода за инвалидом первой группы, одиноким инвалидом второй группы и пенсионером по возрасту, нуждающихся в посторонней помощи, престарелым, достигшим восьмидесятилетнего возраста, ребенком-инвалидом в возрасте до шестнадцати лет;</w:t>
      </w:r>
    </w:p>
    <w:bookmarkEnd w:id="51"/>
    <w:bookmarkStart w:name="z60" w:id="52"/>
    <w:p>
      <w:pPr>
        <w:spacing w:after="0"/>
        <w:ind w:left="0"/>
        <w:jc w:val="both"/>
      </w:pPr>
      <w:r>
        <w:rPr>
          <w:rFonts w:ascii="Times New Roman"/>
          <w:b w:val="false"/>
          <w:i w:val="false"/>
          <w:color w:val="000000"/>
          <w:sz w:val="28"/>
        </w:rPr>
        <w:t>
      документ, подтверждающий проживание за границей супруги (супруга) работника учреждений, находившихся на территории Советского Союза, учреждений Республики Казахстан, международной организации;</w:t>
      </w:r>
    </w:p>
    <w:bookmarkEnd w:id="52"/>
    <w:bookmarkStart w:name="z61" w:id="53"/>
    <w:p>
      <w:pPr>
        <w:spacing w:after="0"/>
        <w:ind w:left="0"/>
        <w:jc w:val="both"/>
      </w:pPr>
      <w:r>
        <w:rPr>
          <w:rFonts w:ascii="Times New Roman"/>
          <w:b w:val="false"/>
          <w:i w:val="false"/>
          <w:color w:val="000000"/>
          <w:sz w:val="28"/>
        </w:rPr>
        <w:t>
      документ, подтверждающий проживание супруги (супруга) военнослужащего, сотрудника специального государственного органа в местностях, где отсутствовала возможность трудоустройства по специальности.</w:t>
      </w:r>
    </w:p>
    <w:bookmarkEnd w:id="53"/>
    <w:bookmarkStart w:name="z62" w:id="54"/>
    <w:p>
      <w:pPr>
        <w:spacing w:after="0"/>
        <w:ind w:left="0"/>
        <w:jc w:val="both"/>
      </w:pPr>
      <w:r>
        <w:rPr>
          <w:rFonts w:ascii="Times New Roman"/>
          <w:b w:val="false"/>
          <w:i w:val="false"/>
          <w:color w:val="000000"/>
          <w:sz w:val="28"/>
        </w:rPr>
        <w:t>
      Для подтверждения ухода неработающей матери за малолетними детьми представляется один из следующих документов (в зависимости от их наличия):</w:t>
      </w:r>
    </w:p>
    <w:bookmarkEnd w:id="54"/>
    <w:bookmarkStart w:name="z63" w:id="55"/>
    <w:p>
      <w:pPr>
        <w:spacing w:after="0"/>
        <w:ind w:left="0"/>
        <w:jc w:val="both"/>
      </w:pPr>
      <w:r>
        <w:rPr>
          <w:rFonts w:ascii="Times New Roman"/>
          <w:b w:val="false"/>
          <w:i w:val="false"/>
          <w:color w:val="000000"/>
          <w:sz w:val="28"/>
        </w:rPr>
        <w:t>
      документ, удостоверяющий личность детей;</w:t>
      </w:r>
    </w:p>
    <w:bookmarkEnd w:id="55"/>
    <w:bookmarkStart w:name="z64" w:id="56"/>
    <w:p>
      <w:pPr>
        <w:spacing w:after="0"/>
        <w:ind w:left="0"/>
        <w:jc w:val="both"/>
      </w:pPr>
      <w:r>
        <w:rPr>
          <w:rFonts w:ascii="Times New Roman"/>
          <w:b w:val="false"/>
          <w:i w:val="false"/>
          <w:color w:val="000000"/>
          <w:sz w:val="28"/>
        </w:rPr>
        <w:t>
      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изменении фамилии) детей;</w:t>
      </w:r>
    </w:p>
    <w:bookmarkEnd w:id="56"/>
    <w:bookmarkStart w:name="z65" w:id="57"/>
    <w:p>
      <w:pPr>
        <w:spacing w:after="0"/>
        <w:ind w:left="0"/>
        <w:jc w:val="both"/>
      </w:pPr>
      <w:r>
        <w:rPr>
          <w:rFonts w:ascii="Times New Roman"/>
          <w:b w:val="false"/>
          <w:i w:val="false"/>
          <w:color w:val="000000"/>
          <w:sz w:val="28"/>
        </w:rPr>
        <w:t>
      аттестат об окончании среднего учебного заведения детей;</w:t>
      </w:r>
    </w:p>
    <w:bookmarkEnd w:id="57"/>
    <w:bookmarkStart w:name="z66" w:id="58"/>
    <w:p>
      <w:pPr>
        <w:spacing w:after="0"/>
        <w:ind w:left="0"/>
        <w:jc w:val="both"/>
      </w:pPr>
      <w:r>
        <w:rPr>
          <w:rFonts w:ascii="Times New Roman"/>
          <w:b w:val="false"/>
          <w:i w:val="false"/>
          <w:color w:val="000000"/>
          <w:sz w:val="28"/>
        </w:rPr>
        <w:t>
      диплом об окончании средне-специального или высшего учебного заведения либо справка учебного заведения, подтверждающая обучение детей;</w:t>
      </w:r>
    </w:p>
    <w:bookmarkEnd w:id="58"/>
    <w:bookmarkStart w:name="z67" w:id="59"/>
    <w:p>
      <w:pPr>
        <w:spacing w:after="0"/>
        <w:ind w:left="0"/>
        <w:jc w:val="both"/>
      </w:pPr>
      <w:r>
        <w:rPr>
          <w:rFonts w:ascii="Times New Roman"/>
          <w:b w:val="false"/>
          <w:i w:val="false"/>
          <w:color w:val="000000"/>
          <w:sz w:val="28"/>
        </w:rPr>
        <w:t>
      документ, подтверждающий место регистрации по постоянному местожительству детей;</w:t>
      </w:r>
    </w:p>
    <w:bookmarkEnd w:id="59"/>
    <w:bookmarkStart w:name="z68" w:id="60"/>
    <w:p>
      <w:pPr>
        <w:spacing w:after="0"/>
        <w:ind w:left="0"/>
        <w:jc w:val="both"/>
      </w:pPr>
      <w:r>
        <w:rPr>
          <w:rFonts w:ascii="Times New Roman"/>
          <w:b w:val="false"/>
          <w:i w:val="false"/>
          <w:color w:val="000000"/>
          <w:sz w:val="28"/>
        </w:rPr>
        <w:t>
      свидетельство о смерти детей (или актовая запись о смерти, или справка о регистрации акта гражданского состояния, выданные органами записи актов гражданского состояния);</w:t>
      </w:r>
    </w:p>
    <w:bookmarkEnd w:id="60"/>
    <w:bookmarkStart w:name="z69" w:id="61"/>
    <w:p>
      <w:pPr>
        <w:spacing w:after="0"/>
        <w:ind w:left="0"/>
        <w:jc w:val="both"/>
      </w:pPr>
      <w:r>
        <w:rPr>
          <w:rFonts w:ascii="Times New Roman"/>
          <w:b w:val="false"/>
          <w:i w:val="false"/>
          <w:color w:val="000000"/>
          <w:sz w:val="28"/>
        </w:rPr>
        <w:t>
      документ, подтверждающий прохождение воинской службы на детей;</w:t>
      </w:r>
    </w:p>
    <w:bookmarkEnd w:id="61"/>
    <w:bookmarkStart w:name="z70" w:id="62"/>
    <w:p>
      <w:pPr>
        <w:spacing w:after="0"/>
        <w:ind w:left="0"/>
        <w:jc w:val="both"/>
      </w:pPr>
      <w:r>
        <w:rPr>
          <w:rFonts w:ascii="Times New Roman"/>
          <w:b w:val="false"/>
          <w:i w:val="false"/>
          <w:color w:val="000000"/>
          <w:sz w:val="28"/>
        </w:rPr>
        <w:t>
      3) 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изменении фамилии).";</w:t>
      </w:r>
    </w:p>
    <w:bookmarkEnd w:id="62"/>
    <w:bookmarkStart w:name="z71" w:id="63"/>
    <w:p>
      <w:pPr>
        <w:spacing w:after="0"/>
        <w:ind w:left="0"/>
        <w:jc w:val="both"/>
      </w:pPr>
      <w:r>
        <w:rPr>
          <w:rFonts w:ascii="Times New Roman"/>
          <w:b w:val="false"/>
          <w:i w:val="false"/>
          <w:color w:val="000000"/>
          <w:sz w:val="28"/>
        </w:rPr>
        <w:t xml:space="preserve">
      часть вторую подпункта 1) </w:t>
      </w:r>
      <w:r>
        <w:rPr>
          <w:rFonts w:ascii="Times New Roman"/>
          <w:b w:val="false"/>
          <w:i w:val="false"/>
          <w:color w:val="000000"/>
          <w:sz w:val="28"/>
        </w:rPr>
        <w:t>пункта 10</w:t>
      </w:r>
      <w:r>
        <w:rPr>
          <w:rFonts w:ascii="Times New Roman"/>
          <w:b w:val="false"/>
          <w:i w:val="false"/>
          <w:color w:val="000000"/>
          <w:sz w:val="28"/>
        </w:rPr>
        <w:t xml:space="preserve"> изложить в следующей редакции:</w:t>
      </w:r>
    </w:p>
    <w:bookmarkEnd w:id="63"/>
    <w:bookmarkStart w:name="z72" w:id="64"/>
    <w:p>
      <w:pPr>
        <w:spacing w:after="0"/>
        <w:ind w:left="0"/>
        <w:jc w:val="both"/>
      </w:pPr>
      <w:r>
        <w:rPr>
          <w:rFonts w:ascii="Times New Roman"/>
          <w:b w:val="false"/>
          <w:i w:val="false"/>
          <w:color w:val="000000"/>
          <w:sz w:val="28"/>
        </w:rPr>
        <w:t>
      "В случае ликвидации организации, представляется архивная справка с указанием места работы, занимаемой должности, профессии, периодов работы, номера архивного дела, его страницы, заверенная печатью и подписью директора архива и архивариуса, или электронная копия архивного документа, удостоверенная электронной цифровой подписью уполномоченного работника государственного архива или ведомственного архива.";</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49</w:t>
      </w:r>
      <w:r>
        <w:rPr>
          <w:rFonts w:ascii="Times New Roman"/>
          <w:b w:val="false"/>
          <w:i w:val="false"/>
          <w:color w:val="000000"/>
          <w:sz w:val="28"/>
        </w:rPr>
        <w:t xml:space="preserve"> изложить в следующей редакции:</w:t>
      </w:r>
    </w:p>
    <w:bookmarkStart w:name="z74" w:id="65"/>
    <w:p>
      <w:pPr>
        <w:spacing w:after="0"/>
        <w:ind w:left="0"/>
        <w:jc w:val="both"/>
      </w:pPr>
      <w:r>
        <w:rPr>
          <w:rFonts w:ascii="Times New Roman"/>
          <w:b w:val="false"/>
          <w:i w:val="false"/>
          <w:color w:val="000000"/>
          <w:sz w:val="28"/>
        </w:rPr>
        <w:t xml:space="preserve">
      "49. Отделение Государственной корпорации на основании решения уполномоченного органа по форме согласно </w:t>
      </w:r>
      <w:r>
        <w:rPr>
          <w:rFonts w:ascii="Times New Roman"/>
          <w:b w:val="false"/>
          <w:i w:val="false"/>
          <w:color w:val="000000"/>
          <w:sz w:val="28"/>
        </w:rPr>
        <w:t>приложению 37</w:t>
      </w:r>
      <w:r>
        <w:rPr>
          <w:rFonts w:ascii="Times New Roman"/>
          <w:b w:val="false"/>
          <w:i w:val="false"/>
          <w:color w:val="000000"/>
          <w:sz w:val="28"/>
        </w:rPr>
        <w:t xml:space="preserve"> к настоящим Правилам прекращает выплату пенсий или пособий с первого числа месяца, следующего за месяцем поступления:</w:t>
      </w:r>
    </w:p>
    <w:bookmarkEnd w:id="65"/>
    <w:bookmarkStart w:name="z75" w:id="66"/>
    <w:p>
      <w:pPr>
        <w:spacing w:after="0"/>
        <w:ind w:left="0"/>
        <w:jc w:val="both"/>
      </w:pPr>
      <w:r>
        <w:rPr>
          <w:rFonts w:ascii="Times New Roman"/>
          <w:b w:val="false"/>
          <w:i w:val="false"/>
          <w:color w:val="000000"/>
          <w:sz w:val="28"/>
        </w:rPr>
        <w:t>
      сведений о смерти, в том числе из информационных систем;</w:t>
      </w:r>
    </w:p>
    <w:bookmarkEnd w:id="66"/>
    <w:bookmarkStart w:name="z76" w:id="67"/>
    <w:p>
      <w:pPr>
        <w:spacing w:after="0"/>
        <w:ind w:left="0"/>
        <w:jc w:val="both"/>
      </w:pPr>
      <w:r>
        <w:rPr>
          <w:rFonts w:ascii="Times New Roman"/>
          <w:b w:val="false"/>
          <w:i w:val="false"/>
          <w:color w:val="000000"/>
          <w:sz w:val="28"/>
        </w:rPr>
        <w:t>
      запроса пенсионного дела/дела получателя пособия от уполномоченного органа страны выезда;</w:t>
      </w:r>
    </w:p>
    <w:bookmarkEnd w:id="67"/>
    <w:bookmarkStart w:name="z77" w:id="68"/>
    <w:p>
      <w:pPr>
        <w:spacing w:after="0"/>
        <w:ind w:left="0"/>
        <w:jc w:val="both"/>
      </w:pPr>
      <w:r>
        <w:rPr>
          <w:rFonts w:ascii="Times New Roman"/>
          <w:b w:val="false"/>
          <w:i w:val="false"/>
          <w:color w:val="000000"/>
          <w:sz w:val="28"/>
        </w:rPr>
        <w:t>
      заявления получателя пенсии или пособия о прекращении выплаты пенсии или пособия с предоставлением документа, подтверждающего снятие его с регистрации в органах внутренних дел;</w:t>
      </w:r>
    </w:p>
    <w:bookmarkEnd w:id="68"/>
    <w:bookmarkStart w:name="z78" w:id="69"/>
    <w:p>
      <w:pPr>
        <w:spacing w:after="0"/>
        <w:ind w:left="0"/>
        <w:jc w:val="both"/>
      </w:pPr>
      <w:r>
        <w:rPr>
          <w:rFonts w:ascii="Times New Roman"/>
          <w:b w:val="false"/>
          <w:i w:val="false"/>
          <w:color w:val="000000"/>
          <w:sz w:val="28"/>
        </w:rPr>
        <w:t>
      сведений о выявлении факта утраты или выхода из гражданства Республики Казахстан получателей государственного специального пособия, в том числе из информационных систем;</w:t>
      </w:r>
    </w:p>
    <w:bookmarkEnd w:id="69"/>
    <w:bookmarkStart w:name="z79" w:id="70"/>
    <w:p>
      <w:pPr>
        <w:spacing w:after="0"/>
        <w:ind w:left="0"/>
        <w:jc w:val="both"/>
      </w:pPr>
      <w:r>
        <w:rPr>
          <w:rFonts w:ascii="Times New Roman"/>
          <w:b w:val="false"/>
          <w:i w:val="false"/>
          <w:color w:val="000000"/>
          <w:sz w:val="28"/>
        </w:rPr>
        <w:t>
      уведомления Верховного суда Республики Казахстан о назначении (возобновлении) ежемесячного пожизненного содержания судье, пребывающему в отставке;</w:t>
      </w:r>
    </w:p>
    <w:bookmarkEnd w:id="70"/>
    <w:bookmarkStart w:name="z80" w:id="71"/>
    <w:p>
      <w:pPr>
        <w:spacing w:after="0"/>
        <w:ind w:left="0"/>
        <w:jc w:val="both"/>
      </w:pPr>
      <w:r>
        <w:rPr>
          <w:rFonts w:ascii="Times New Roman"/>
          <w:b w:val="false"/>
          <w:i w:val="false"/>
          <w:color w:val="000000"/>
          <w:sz w:val="28"/>
        </w:rPr>
        <w:t>
      выписки из пенсионного дела пенсионера из числа военнослужащих, сотрудников специальных государственных и правоохранительных органов, государственной фельдъегерской службы, а также лиц, права которых иметь специальные звания, классные чины и носить форменную одежду упразднены с 1 января 2012 года, о назначении уполномоченным государственным органом пенсионных выплат за выслугу лет.";</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52</w:t>
      </w:r>
      <w:r>
        <w:rPr>
          <w:rFonts w:ascii="Times New Roman"/>
          <w:b w:val="false"/>
          <w:i w:val="false"/>
          <w:color w:val="000000"/>
          <w:sz w:val="28"/>
        </w:rPr>
        <w:t xml:space="preserve"> изложить в следующей редакции:</w:t>
      </w:r>
    </w:p>
    <w:bookmarkStart w:name="z82" w:id="72"/>
    <w:p>
      <w:pPr>
        <w:spacing w:after="0"/>
        <w:ind w:left="0"/>
        <w:jc w:val="both"/>
      </w:pPr>
      <w:r>
        <w:rPr>
          <w:rFonts w:ascii="Times New Roman"/>
          <w:b w:val="false"/>
          <w:i w:val="false"/>
          <w:color w:val="000000"/>
          <w:sz w:val="28"/>
        </w:rPr>
        <w:t>
      "52. По вопросу отмены судебных решений о признании граждан безвестно отсутствующими либо объявлении умершими уполномоченный орган обращается в суд в течение пяти рабочих дней со дня поступления информации из отделения Государственной корпорации о факте перечисления лицом, признанным безвестно отсутствующим или объявленным умершим, 10 процентов обязательных пенсионных взносов или поступления достоверной информации, подтверждающей факт нахождения гражданина в живых.</w:t>
      </w:r>
    </w:p>
    <w:bookmarkEnd w:id="72"/>
    <w:bookmarkStart w:name="z83" w:id="73"/>
    <w:p>
      <w:pPr>
        <w:spacing w:after="0"/>
        <w:ind w:left="0"/>
        <w:jc w:val="both"/>
      </w:pPr>
      <w:r>
        <w:rPr>
          <w:rFonts w:ascii="Times New Roman"/>
          <w:b w:val="false"/>
          <w:i w:val="false"/>
          <w:color w:val="000000"/>
          <w:sz w:val="28"/>
        </w:rPr>
        <w:t>
      Одновременно уполномоченный орган утверждает решение о приостановлении выплаты и обращается в правоохранительные органы для установления фактов наличия или отсутствия состава преступления со стороны получателя в незаконном получении выплат.</w:t>
      </w:r>
    </w:p>
    <w:bookmarkEnd w:id="73"/>
    <w:bookmarkStart w:name="z84" w:id="74"/>
    <w:p>
      <w:pPr>
        <w:spacing w:after="0"/>
        <w:ind w:left="0"/>
        <w:jc w:val="both"/>
      </w:pPr>
      <w:r>
        <w:rPr>
          <w:rFonts w:ascii="Times New Roman"/>
          <w:b w:val="false"/>
          <w:i w:val="false"/>
          <w:color w:val="000000"/>
          <w:sz w:val="28"/>
        </w:rPr>
        <w:t>
      При вынесении судебного решения об отмене ранее вынесенного судебного решения о признании гражданина безвестно отсутствующим либо объявлении умершим, выплата пособия по случаю потери кормильца прекращается со дня приостановления выплаты.".</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Утратил силу приказом Министра труда и социальной защиты населения РК от 25.03.2021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286" w:id="75"/>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3 марта 2017 года № 17 "Об утверждении Правил перерасчета размера государственной базовой пенсионной выплаты, назначенной до 1 июля 2018 года" (зарегистрирован в Реестре государственной регистрации нормативных правовых актов за № 15052, опубликован в эталонном контрольном банке нормативных правовых актов Республики Казахстан в электронном виде от 16 мая 2017 года) следующие изменения и дополнения:</w:t>
      </w:r>
    </w:p>
    <w:bookmarkEnd w:id="75"/>
    <w:bookmarkStart w:name="z287" w:id="7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перерасчета размера государственной базовой пенсионной выплаты, назначенной до 1 июля 2018 года, утвержденных указанным приказом:</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289" w:id="77"/>
    <w:p>
      <w:pPr>
        <w:spacing w:after="0"/>
        <w:ind w:left="0"/>
        <w:jc w:val="both"/>
      </w:pPr>
      <w:r>
        <w:rPr>
          <w:rFonts w:ascii="Times New Roman"/>
          <w:b w:val="false"/>
          <w:i w:val="false"/>
          <w:color w:val="000000"/>
          <w:sz w:val="28"/>
        </w:rPr>
        <w:t>
      "5. В стаж участия в пенсионной системе засчитываются:</w:t>
      </w:r>
    </w:p>
    <w:bookmarkEnd w:id="77"/>
    <w:bookmarkStart w:name="z290" w:id="78"/>
    <w:p>
      <w:pPr>
        <w:spacing w:after="0"/>
        <w:ind w:left="0"/>
        <w:jc w:val="both"/>
      </w:pPr>
      <w:r>
        <w:rPr>
          <w:rFonts w:ascii="Times New Roman"/>
          <w:b w:val="false"/>
          <w:i w:val="false"/>
          <w:color w:val="000000"/>
          <w:sz w:val="28"/>
        </w:rPr>
        <w:t>
      1) трудовой стаж, выработанный за период до 1 января 1998 года, исчисленный в соответствии со статьей 13 Закона;</w:t>
      </w:r>
    </w:p>
    <w:bookmarkEnd w:id="78"/>
    <w:bookmarkStart w:name="z291" w:id="79"/>
    <w:p>
      <w:pPr>
        <w:spacing w:after="0"/>
        <w:ind w:left="0"/>
        <w:jc w:val="both"/>
      </w:pPr>
      <w:r>
        <w:rPr>
          <w:rFonts w:ascii="Times New Roman"/>
          <w:b w:val="false"/>
          <w:i w:val="false"/>
          <w:color w:val="000000"/>
          <w:sz w:val="28"/>
        </w:rPr>
        <w:t>
      2) период, за который осуществлялись обязательные пенсионные взносы;</w:t>
      </w:r>
    </w:p>
    <w:bookmarkEnd w:id="79"/>
    <w:bookmarkStart w:name="z292" w:id="80"/>
    <w:p>
      <w:pPr>
        <w:spacing w:after="0"/>
        <w:ind w:left="0"/>
        <w:jc w:val="both"/>
      </w:pPr>
      <w:r>
        <w:rPr>
          <w:rFonts w:ascii="Times New Roman"/>
          <w:b w:val="false"/>
          <w:i w:val="false"/>
          <w:color w:val="000000"/>
          <w:sz w:val="28"/>
        </w:rPr>
        <w:t>
      3) время ухода неработающей матери за малолетними детьми, но не более чем до достижения каждым ребенком возраста 3 лет в пределах 12 лет в общей сложности;</w:t>
      </w:r>
    </w:p>
    <w:bookmarkEnd w:id="80"/>
    <w:bookmarkStart w:name="z293" w:id="81"/>
    <w:p>
      <w:pPr>
        <w:spacing w:after="0"/>
        <w:ind w:left="0"/>
        <w:jc w:val="both"/>
      </w:pPr>
      <w:r>
        <w:rPr>
          <w:rFonts w:ascii="Times New Roman"/>
          <w:b w:val="false"/>
          <w:i w:val="false"/>
          <w:color w:val="000000"/>
          <w:sz w:val="28"/>
        </w:rPr>
        <w:t>
      4) время ухода за ребенком-инвалидом в возрасте до 16 лет;</w:t>
      </w:r>
    </w:p>
    <w:bookmarkEnd w:id="81"/>
    <w:bookmarkStart w:name="z294" w:id="82"/>
    <w:p>
      <w:pPr>
        <w:spacing w:after="0"/>
        <w:ind w:left="0"/>
        <w:jc w:val="both"/>
      </w:pPr>
      <w:r>
        <w:rPr>
          <w:rFonts w:ascii="Times New Roman"/>
          <w:b w:val="false"/>
          <w:i w:val="false"/>
          <w:color w:val="000000"/>
          <w:sz w:val="28"/>
        </w:rPr>
        <w:t>
      5) периоды воинской службы, службы в специальных государственных и правоохранительных органах, государственной фельдъегерской службы;</w:t>
      </w:r>
    </w:p>
    <w:bookmarkEnd w:id="82"/>
    <w:bookmarkStart w:name="z295" w:id="83"/>
    <w:p>
      <w:pPr>
        <w:spacing w:after="0"/>
        <w:ind w:left="0"/>
        <w:jc w:val="both"/>
      </w:pPr>
      <w:r>
        <w:rPr>
          <w:rFonts w:ascii="Times New Roman"/>
          <w:b w:val="false"/>
          <w:i w:val="false"/>
          <w:color w:val="000000"/>
          <w:sz w:val="28"/>
        </w:rPr>
        <w:t>
      6) период проживания за границей супруги (супруга) сотрудников дипломатических служб Республики Казахстан и международных организаций, но не более 10 лет в общей сложности;</w:t>
      </w:r>
    </w:p>
    <w:bookmarkEnd w:id="83"/>
    <w:bookmarkStart w:name="z296" w:id="84"/>
    <w:p>
      <w:pPr>
        <w:spacing w:after="0"/>
        <w:ind w:left="0"/>
        <w:jc w:val="both"/>
      </w:pPr>
      <w:r>
        <w:rPr>
          <w:rFonts w:ascii="Times New Roman"/>
          <w:b w:val="false"/>
          <w:i w:val="false"/>
          <w:color w:val="000000"/>
          <w:sz w:val="28"/>
        </w:rPr>
        <w:t>
      7) период проживания супругов военнослужащих (кроме военнослужащих срочной службы), сотрудников специальных государственных органов с супругами в местностях, где отсутствовала возможность их трудоустройства по специальности, но не более 10 лет в общей сложности;</w:t>
      </w:r>
    </w:p>
    <w:bookmarkEnd w:id="84"/>
    <w:bookmarkStart w:name="z297" w:id="85"/>
    <w:p>
      <w:pPr>
        <w:spacing w:after="0"/>
        <w:ind w:left="0"/>
        <w:jc w:val="both"/>
      </w:pPr>
      <w:r>
        <w:rPr>
          <w:rFonts w:ascii="Times New Roman"/>
          <w:b w:val="false"/>
          <w:i w:val="false"/>
          <w:color w:val="000000"/>
          <w:sz w:val="28"/>
        </w:rPr>
        <w:t>
      8) периоды трудовой деятельности после 1 января 1998 года в российских организациях комплекса "Байконур".";</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299" w:id="86"/>
    <w:p>
      <w:pPr>
        <w:spacing w:after="0"/>
        <w:ind w:left="0"/>
        <w:jc w:val="both"/>
      </w:pPr>
      <w:r>
        <w:rPr>
          <w:rFonts w:ascii="Times New Roman"/>
          <w:b w:val="false"/>
          <w:i w:val="false"/>
          <w:color w:val="000000"/>
          <w:sz w:val="28"/>
        </w:rPr>
        <w:t xml:space="preserve">
      "7. Период, за который осуществлялись обязательные пенсионные взносы, учитывается по сведениям, имеющимся в централизованной базе данных о перечислении обязательных пенсионных взносов, как общее количество месяцев, за которые поступили обязательные пенсионные взносы в накопительные пенсионные фонды и (или) единый накопительный пенсионный фонд. </w:t>
      </w:r>
    </w:p>
    <w:bookmarkEnd w:id="86"/>
    <w:bookmarkStart w:name="z300" w:id="87"/>
    <w:p>
      <w:pPr>
        <w:spacing w:after="0"/>
        <w:ind w:left="0"/>
        <w:jc w:val="both"/>
      </w:pPr>
      <w:r>
        <w:rPr>
          <w:rFonts w:ascii="Times New Roman"/>
          <w:b w:val="false"/>
          <w:i w:val="false"/>
          <w:color w:val="000000"/>
          <w:sz w:val="28"/>
        </w:rPr>
        <w:t>
      В случаях неполного или несвоевременного перечисления обязательных пенсионных взносов период осуществления обязательных пенсионных взносов подтверждается (в зависимости от их наличия в пенсионном деле) следующими документами:</w:t>
      </w:r>
    </w:p>
    <w:bookmarkEnd w:id="87"/>
    <w:bookmarkStart w:name="z301" w:id="88"/>
    <w:p>
      <w:pPr>
        <w:spacing w:after="0"/>
        <w:ind w:left="0"/>
        <w:jc w:val="both"/>
      </w:pPr>
      <w:r>
        <w:rPr>
          <w:rFonts w:ascii="Times New Roman"/>
          <w:b w:val="false"/>
          <w:i w:val="false"/>
          <w:color w:val="000000"/>
          <w:sz w:val="28"/>
        </w:rPr>
        <w:t>
      справка о суммах дохода, выплаченных физическому лицу и осуществленных с дохода обязательных пенсионных взносов с указанием исчисленных, удержанных и перечисленных сумм обязательных пенсионных взносов;</w:t>
      </w:r>
    </w:p>
    <w:bookmarkEnd w:id="88"/>
    <w:bookmarkStart w:name="z302" w:id="89"/>
    <w:p>
      <w:pPr>
        <w:spacing w:after="0"/>
        <w:ind w:left="0"/>
        <w:jc w:val="both"/>
      </w:pPr>
      <w:r>
        <w:rPr>
          <w:rFonts w:ascii="Times New Roman"/>
          <w:b w:val="false"/>
          <w:i w:val="false"/>
          <w:color w:val="000000"/>
          <w:sz w:val="28"/>
        </w:rPr>
        <w:t>
      справка о доходах адвокатов, частных судебных исполнителей, частных нотариусов, профессиональных медиаторов, а также индивидуальных предпринимателей, осуществлявших обязательные пенсионные взносы в свою пользу, глав и членов (участников) крестьянских или фермерских хозяйств, выданная органом государственных доходов;</w:t>
      </w:r>
    </w:p>
    <w:bookmarkEnd w:id="89"/>
    <w:bookmarkStart w:name="z303" w:id="90"/>
    <w:p>
      <w:pPr>
        <w:spacing w:after="0"/>
        <w:ind w:left="0"/>
        <w:jc w:val="both"/>
      </w:pPr>
      <w:r>
        <w:rPr>
          <w:rFonts w:ascii="Times New Roman"/>
          <w:b w:val="false"/>
          <w:i w:val="false"/>
          <w:color w:val="000000"/>
          <w:sz w:val="28"/>
        </w:rPr>
        <w:t>
      справка-подтверждение работодателя о перечислении обязательных пенсионных взносов;</w:t>
      </w:r>
    </w:p>
    <w:bookmarkEnd w:id="90"/>
    <w:bookmarkStart w:name="z304" w:id="91"/>
    <w:p>
      <w:pPr>
        <w:spacing w:after="0"/>
        <w:ind w:left="0"/>
        <w:jc w:val="both"/>
      </w:pPr>
      <w:r>
        <w:rPr>
          <w:rFonts w:ascii="Times New Roman"/>
          <w:b w:val="false"/>
          <w:i w:val="false"/>
          <w:color w:val="000000"/>
          <w:sz w:val="28"/>
        </w:rPr>
        <w:t>
      решение суда, подтверждающее период перечисления обязательных пенсионных взносов.</w:t>
      </w:r>
    </w:p>
    <w:bookmarkEnd w:id="91"/>
    <w:bookmarkStart w:name="z305" w:id="92"/>
    <w:p>
      <w:pPr>
        <w:spacing w:after="0"/>
        <w:ind w:left="0"/>
        <w:jc w:val="both"/>
      </w:pPr>
      <w:r>
        <w:rPr>
          <w:rFonts w:ascii="Times New Roman"/>
          <w:b w:val="false"/>
          <w:i w:val="false"/>
          <w:color w:val="000000"/>
          <w:sz w:val="28"/>
        </w:rPr>
        <w:t xml:space="preserve">
      При перерасчете размера государственной базовой пенсионной выплаты период, за который перечислялись обязательные пенсионные взносы адвокатов, частных судебных исполнителей, частных нотариусов, профессиональных медиаторов, а также индивидуальных предпринимателей, перечислявших обязательные пенсионные взносы в свою пользу, членов (участников) и глав крестьянских или фермерских хозяйств, равен одному году при условии перечисления в единый накопительный пенсионный фонд не менее годовой суммы обязательных пенсионных взносов, подлежащей уплате за соответствующий налоговый период. </w:t>
      </w:r>
    </w:p>
    <w:bookmarkEnd w:id="92"/>
    <w:bookmarkStart w:name="z306" w:id="93"/>
    <w:p>
      <w:pPr>
        <w:spacing w:after="0"/>
        <w:ind w:left="0"/>
        <w:jc w:val="both"/>
      </w:pPr>
      <w:r>
        <w:rPr>
          <w:rFonts w:ascii="Times New Roman"/>
          <w:b w:val="false"/>
          <w:i w:val="false"/>
          <w:color w:val="000000"/>
          <w:sz w:val="28"/>
        </w:rPr>
        <w:t>
      Если внесенная указанными лицами сумма обязательных пенсионных взносов меньше годовой суммы обязательных пенсионных взносов, подлежащей уплате за соответствующий налоговый период, то период, за который перечислялись обязательные пенсионные взносы, определяется пропорционально внесенной сумме обязательных пенсионных взносов.";</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308" w:id="94"/>
    <w:p>
      <w:pPr>
        <w:spacing w:after="0"/>
        <w:ind w:left="0"/>
        <w:jc w:val="both"/>
      </w:pPr>
      <w:r>
        <w:rPr>
          <w:rFonts w:ascii="Times New Roman"/>
          <w:b w:val="false"/>
          <w:i w:val="false"/>
          <w:color w:val="000000"/>
          <w:sz w:val="28"/>
        </w:rPr>
        <w:t>
      "8. При условии перечисления обязательных пенсионных взносов до 1 июля 2006 года в период участия в накопительной пенсионной системе учитывается месяц, предшествующий месяцу, в котором осуществлено перечисление обязательных пенсионных взносов, но не ранее 1 января 1998 года.";</w:t>
      </w:r>
    </w:p>
    <w:bookmarkEnd w:id="94"/>
    <w:bookmarkStart w:name="z309" w:id="95"/>
    <w:p>
      <w:pPr>
        <w:spacing w:after="0"/>
        <w:ind w:left="0"/>
        <w:jc w:val="both"/>
      </w:pPr>
      <w:r>
        <w:rPr>
          <w:rFonts w:ascii="Times New Roman"/>
          <w:b w:val="false"/>
          <w:i w:val="false"/>
          <w:color w:val="000000"/>
          <w:sz w:val="28"/>
        </w:rPr>
        <w:t>
      дополнить пунктом 9-1 следующего содержания:</w:t>
      </w:r>
    </w:p>
    <w:bookmarkEnd w:id="95"/>
    <w:bookmarkStart w:name="z310" w:id="96"/>
    <w:p>
      <w:pPr>
        <w:spacing w:after="0"/>
        <w:ind w:left="0"/>
        <w:jc w:val="both"/>
      </w:pPr>
      <w:r>
        <w:rPr>
          <w:rFonts w:ascii="Times New Roman"/>
          <w:b w:val="false"/>
          <w:i w:val="false"/>
          <w:color w:val="000000"/>
          <w:sz w:val="28"/>
        </w:rPr>
        <w:t>
      "9-1. При перерасчете размера государственной базовой пенсионной выплаты периоды, указанные в подпунктах 3) – 8) пункта 5 настоящих Правил, засчитываются в стаж участия в пенсионной системе, если сведения о них имеются в пенсионном деле получателя.".</w:t>
      </w:r>
    </w:p>
    <w:bookmarkEnd w:id="96"/>
    <w:bookmarkStart w:name="z311" w:id="97"/>
    <w:p>
      <w:pPr>
        <w:spacing w:after="0"/>
        <w:ind w:left="0"/>
        <w:jc w:val="both"/>
      </w:pPr>
      <w:r>
        <w:rPr>
          <w:rFonts w:ascii="Times New Roman"/>
          <w:b w:val="false"/>
          <w:i w:val="false"/>
          <w:color w:val="000000"/>
          <w:sz w:val="28"/>
        </w:rPr>
        <w:t xml:space="preserve">
      4. Внести в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31 марта 2017 года № 55 "О внесении изменений и дополнений в некоторые приказы Министра труда и социальной защиты населения Республики Казахстан и Министра здравоохранения и социального развития Республики Казахстан" (зарегистрирован в Реестре государственной регистрации нормативных правовых актов за № 15106, опубликован в эталонном контрольном банке нормативных правовых актов Республики Казахстан в электронном виде от 25 мая 2017 года) следующие изменения и дополнения:</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313" w:id="98"/>
    <w:p>
      <w:pPr>
        <w:spacing w:after="0"/>
        <w:ind w:left="0"/>
        <w:jc w:val="both"/>
      </w:pPr>
      <w:r>
        <w:rPr>
          <w:rFonts w:ascii="Times New Roman"/>
          <w:b w:val="false"/>
          <w:i w:val="false"/>
          <w:color w:val="000000"/>
          <w:sz w:val="28"/>
        </w:rPr>
        <w:t xml:space="preserve">
      "4. Настоящий приказ вводится в действие с 1 июля 2018 года, за исключением абзацев тринадцатого, четырнадцатого, семьдесят первого, семьдесят второго, семьдесят третьего, семьдесят четвертого, семьдесят пятого, семьдесят шестого, семьдесят седьмого, семьдесят восьмого, семьдесят девятого, восемьдесят четвертого, восемьдесят пятого, восемьдесят шестого, восемьдесят седьмого и восемьдесят восьмого </w:t>
      </w:r>
      <w:r>
        <w:rPr>
          <w:rFonts w:ascii="Times New Roman"/>
          <w:b w:val="false"/>
          <w:i w:val="false"/>
          <w:color w:val="000000"/>
          <w:sz w:val="28"/>
        </w:rPr>
        <w:t>пункта 2</w:t>
      </w:r>
      <w:r>
        <w:rPr>
          <w:rFonts w:ascii="Times New Roman"/>
          <w:b w:val="false"/>
          <w:i w:val="false"/>
          <w:color w:val="000000"/>
          <w:sz w:val="28"/>
        </w:rPr>
        <w:t xml:space="preserve"> Перечня, </w:t>
      </w:r>
      <w:r>
        <w:rPr>
          <w:rFonts w:ascii="Times New Roman"/>
          <w:b w:val="false"/>
          <w:i w:val="false"/>
          <w:color w:val="000000"/>
          <w:sz w:val="28"/>
        </w:rPr>
        <w:t>пункта 3</w:t>
      </w:r>
      <w:r>
        <w:rPr>
          <w:rFonts w:ascii="Times New Roman"/>
          <w:b w:val="false"/>
          <w:i w:val="false"/>
          <w:color w:val="000000"/>
          <w:sz w:val="28"/>
        </w:rPr>
        <w:t xml:space="preserve"> Перечня, абзацев пятого, шестого, восемнадцатого, девятнадцатого, тридцать третьего, тридцать четвертого, тридцать шестого, тридцать седьмого, тридцать девятого, сорокового, сорок пятого, сорок шестого, сорок седьмого, сорок восьмого, сорок девятого, пятидесятого, пятьдесят первого, пятьдесят второго, пятьдесят третьего, пятьдесят четвертого, пятьдесят пятого, пятьдесят шестого, пятьдесят седьмого, пятьдесят восьмого, пятьдесят девятого, шестидесятого, шестьдесят первого, шестьдесят второго, шестьдесят третьего, шестьдесят четвертого, шестьдесят пятого, шестьдесят шестого, шестьдесят седьмого, шестьдесят восьмого, шестьдесят девятого, семидесятого, семьдесят первого, семьдесят второго, семьдесят третьего, семьдесят четвертого, семьдесят пятого, семьдесят шестого, семьдесят седьмого, семьдесят восьмого, семьдесят девятого, восьмидесятого, восемьдесят первого, восемьдесят второго, восемьдесят третьего, восемьдесят четвертого, восемьдесят шестого, восемьдесят седьмого, восемьдесят девятого, девяностого, девяносто первого, девяносто второго, девяносто восьмого, девяносто девятого, сотого, сто первого, сто второго, сто третьего, сто четвертого, сто пятого, сто шестого, сто седьмого, сто восьмого, сто девятого, сто десятого, сто одиннадцатого, сто двенадцатого, сто тринадцатого, сто четырнадцатого, сто пятнадцатого, сто шестнадцатого, сто семнадцатого, сто девятнадцатого, сто двадцатого </w:t>
      </w:r>
      <w:r>
        <w:rPr>
          <w:rFonts w:ascii="Times New Roman"/>
          <w:b w:val="false"/>
          <w:i w:val="false"/>
          <w:color w:val="000000"/>
          <w:sz w:val="28"/>
        </w:rPr>
        <w:t>пункта 5</w:t>
      </w:r>
      <w:r>
        <w:rPr>
          <w:rFonts w:ascii="Times New Roman"/>
          <w:b w:val="false"/>
          <w:i w:val="false"/>
          <w:color w:val="000000"/>
          <w:sz w:val="28"/>
        </w:rPr>
        <w:t xml:space="preserve"> Перечня которые вводятся в действие после дня его первого официального опубликования.</w:t>
      </w:r>
    </w:p>
    <w:bookmarkEnd w:id="98"/>
    <w:bookmarkStart w:name="z314" w:id="99"/>
    <w:p>
      <w:pPr>
        <w:spacing w:after="0"/>
        <w:ind w:left="0"/>
        <w:jc w:val="both"/>
      </w:pPr>
      <w:r>
        <w:rPr>
          <w:rFonts w:ascii="Times New Roman"/>
          <w:b w:val="false"/>
          <w:i w:val="false"/>
          <w:color w:val="000000"/>
          <w:sz w:val="28"/>
        </w:rPr>
        <w:t xml:space="preserve">
      При этом, абзацы восемьдесят девятый, сотый, сто двадцать восьмой </w:t>
      </w:r>
      <w:r>
        <w:rPr>
          <w:rFonts w:ascii="Times New Roman"/>
          <w:b w:val="false"/>
          <w:i w:val="false"/>
          <w:color w:val="000000"/>
          <w:sz w:val="28"/>
        </w:rPr>
        <w:t>пункта 2</w:t>
      </w:r>
      <w:r>
        <w:rPr>
          <w:rFonts w:ascii="Times New Roman"/>
          <w:b w:val="false"/>
          <w:i w:val="false"/>
          <w:color w:val="000000"/>
          <w:sz w:val="28"/>
        </w:rPr>
        <w:t xml:space="preserve"> Перечня действуют до 1 июля 2018 года.";</w:t>
      </w:r>
    </w:p>
    <w:bookmarkEnd w:id="99"/>
    <w:bookmarkStart w:name="z315" w:id="10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некоторых приказов Министра труда и социальной защиты населения Республики Казахстан и Министра здравоохранения и социального развития Республики Казахстан, в которые вносятся изменения и дополнения, утвержденных указанным приказом:</w:t>
      </w:r>
    </w:p>
    <w:bookmarkEnd w:id="100"/>
    <w:bookmarkStart w:name="z316" w:id="10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101"/>
    <w:bookmarkStart w:name="z317" w:id="102"/>
    <w:p>
      <w:pPr>
        <w:spacing w:after="0"/>
        <w:ind w:left="0"/>
        <w:jc w:val="both"/>
      </w:pPr>
      <w:r>
        <w:rPr>
          <w:rFonts w:ascii="Times New Roman"/>
          <w:b w:val="false"/>
          <w:i w:val="false"/>
          <w:color w:val="000000"/>
          <w:sz w:val="28"/>
        </w:rPr>
        <w:t>
      дополнить абзацем тридцатым следующего содержания:</w:t>
      </w:r>
    </w:p>
    <w:bookmarkEnd w:id="102"/>
    <w:bookmarkStart w:name="z318" w:id="103"/>
    <w:p>
      <w:pPr>
        <w:spacing w:after="0"/>
        <w:ind w:left="0"/>
        <w:jc w:val="both"/>
      </w:pPr>
      <w:r>
        <w:rPr>
          <w:rFonts w:ascii="Times New Roman"/>
          <w:b w:val="false"/>
          <w:i w:val="false"/>
          <w:color w:val="000000"/>
          <w:sz w:val="28"/>
        </w:rPr>
        <w:t>
      "документ, подтверждающий прохождение воинской службы на детей;";</w:t>
      </w:r>
    </w:p>
    <w:bookmarkEnd w:id="103"/>
    <w:bookmarkStart w:name="z319" w:id="104"/>
    <w:p>
      <w:pPr>
        <w:spacing w:after="0"/>
        <w:ind w:left="0"/>
        <w:jc w:val="both"/>
      </w:pPr>
      <w:r>
        <w:rPr>
          <w:rFonts w:ascii="Times New Roman"/>
          <w:b w:val="false"/>
          <w:i w:val="false"/>
          <w:color w:val="000000"/>
          <w:sz w:val="28"/>
        </w:rPr>
        <w:t>
      дополнить абзацем тридцать вторым следующего содержания:</w:t>
      </w:r>
    </w:p>
    <w:bookmarkEnd w:id="104"/>
    <w:bookmarkStart w:name="z320" w:id="105"/>
    <w:p>
      <w:pPr>
        <w:spacing w:after="0"/>
        <w:ind w:left="0"/>
        <w:jc w:val="both"/>
      </w:pPr>
      <w:r>
        <w:rPr>
          <w:rFonts w:ascii="Times New Roman"/>
          <w:b w:val="false"/>
          <w:i w:val="false"/>
          <w:color w:val="000000"/>
          <w:sz w:val="28"/>
        </w:rPr>
        <w:t>
      "При этом, указанный период не засчитывается в стаж участия в пенсионной системе матери ребенка.";</w:t>
      </w:r>
    </w:p>
    <w:bookmarkEnd w:id="105"/>
    <w:bookmarkStart w:name="z321" w:id="106"/>
    <w:p>
      <w:pPr>
        <w:spacing w:after="0"/>
        <w:ind w:left="0"/>
        <w:jc w:val="both"/>
      </w:pPr>
      <w:r>
        <w:rPr>
          <w:rFonts w:ascii="Times New Roman"/>
          <w:b w:val="false"/>
          <w:i w:val="false"/>
          <w:color w:val="000000"/>
          <w:sz w:val="28"/>
        </w:rPr>
        <w:t>
      дополнить абзацем тридцать четвертым следующего содержания:</w:t>
      </w:r>
    </w:p>
    <w:bookmarkEnd w:id="106"/>
    <w:bookmarkStart w:name="z322" w:id="107"/>
    <w:p>
      <w:pPr>
        <w:spacing w:after="0"/>
        <w:ind w:left="0"/>
        <w:jc w:val="both"/>
      </w:pPr>
      <w:r>
        <w:rPr>
          <w:rFonts w:ascii="Times New Roman"/>
          <w:b w:val="false"/>
          <w:i w:val="false"/>
          <w:color w:val="000000"/>
          <w:sz w:val="28"/>
        </w:rPr>
        <w:t>
      "Представление решения суда не требуется при подтверждении сведений о получении ежемесячного государственного пособия, назначаемого и выплачиваемого матери или отцу, усыновителю (удочерителю), опекуну (попечителю), воспитывающему ребенка-инвалида государственными информационными системами.";</w:t>
      </w:r>
    </w:p>
    <w:bookmarkEnd w:id="107"/>
    <w:bookmarkStart w:name="z323" w:id="108"/>
    <w:p>
      <w:pPr>
        <w:spacing w:after="0"/>
        <w:ind w:left="0"/>
        <w:jc w:val="both"/>
      </w:pPr>
      <w:r>
        <w:rPr>
          <w:rFonts w:ascii="Times New Roman"/>
          <w:b w:val="false"/>
          <w:i w:val="false"/>
          <w:color w:val="000000"/>
          <w:sz w:val="28"/>
        </w:rPr>
        <w:t>
      дополнить абзацем сороковым следующего содержания:</w:t>
      </w:r>
    </w:p>
    <w:bookmarkEnd w:id="108"/>
    <w:bookmarkStart w:name="z324" w:id="109"/>
    <w:p>
      <w:pPr>
        <w:spacing w:after="0"/>
        <w:ind w:left="0"/>
        <w:jc w:val="both"/>
      </w:pPr>
      <w:r>
        <w:rPr>
          <w:rFonts w:ascii="Times New Roman"/>
          <w:b w:val="false"/>
          <w:i w:val="false"/>
          <w:color w:val="000000"/>
          <w:sz w:val="28"/>
        </w:rPr>
        <w:t>
      "выписки из приказов, подтверждающие возникновение и прекращение служебных отношений на основе заключения и прекращения контракта о прохождении службы;";</w:t>
      </w:r>
    </w:p>
    <w:bookmarkEnd w:id="109"/>
    <w:bookmarkStart w:name="z325" w:id="110"/>
    <w:p>
      <w:pPr>
        <w:spacing w:after="0"/>
        <w:ind w:left="0"/>
        <w:jc w:val="both"/>
      </w:pPr>
      <w:r>
        <w:rPr>
          <w:rFonts w:ascii="Times New Roman"/>
          <w:b w:val="false"/>
          <w:i w:val="false"/>
          <w:color w:val="000000"/>
          <w:sz w:val="28"/>
        </w:rPr>
        <w:t>
      дополнить абзацем сорок вторым следующего содержания:</w:t>
      </w:r>
    </w:p>
    <w:bookmarkEnd w:id="110"/>
    <w:bookmarkStart w:name="z326" w:id="111"/>
    <w:p>
      <w:pPr>
        <w:spacing w:after="0"/>
        <w:ind w:left="0"/>
        <w:jc w:val="both"/>
      </w:pPr>
      <w:r>
        <w:rPr>
          <w:rFonts w:ascii="Times New Roman"/>
          <w:b w:val="false"/>
          <w:i w:val="false"/>
          <w:color w:val="000000"/>
          <w:sz w:val="28"/>
        </w:rPr>
        <w:t>
      "7) документы, подтверждающие трудовой стаж после 1 января 1998 года в российских организациях комплекса "Байконур";</w:t>
      </w:r>
    </w:p>
    <w:bookmarkEnd w:id="111"/>
    <w:bookmarkStart w:name="z327" w:id="112"/>
    <w:p>
      <w:pPr>
        <w:spacing w:after="0"/>
        <w:ind w:left="0"/>
        <w:jc w:val="both"/>
      </w:pPr>
      <w:r>
        <w:rPr>
          <w:rFonts w:ascii="Times New Roman"/>
          <w:b w:val="false"/>
          <w:i w:val="false"/>
          <w:color w:val="000000"/>
          <w:sz w:val="28"/>
        </w:rPr>
        <w:t>
      дополнить абзацами сорок четвертым, сорок пятым, сорок шестым, сорок седьмым, сорок восьмым и сорок девятым следующего содержания:</w:t>
      </w:r>
    </w:p>
    <w:bookmarkEnd w:id="112"/>
    <w:bookmarkStart w:name="z328" w:id="113"/>
    <w:p>
      <w:pPr>
        <w:spacing w:after="0"/>
        <w:ind w:left="0"/>
        <w:jc w:val="both"/>
      </w:pPr>
      <w:r>
        <w:rPr>
          <w:rFonts w:ascii="Times New Roman"/>
          <w:b w:val="false"/>
          <w:i w:val="false"/>
          <w:color w:val="000000"/>
          <w:sz w:val="28"/>
        </w:rPr>
        <w:t>
      "В случаях неполного или несвоевременного перечисления обязательных пенсионных взносов период осуществления обязательных пенсионных взносов подтверждается (в зависимости от их наличия) следующими документами:</w:t>
      </w:r>
    </w:p>
    <w:bookmarkEnd w:id="113"/>
    <w:bookmarkStart w:name="z329" w:id="114"/>
    <w:p>
      <w:pPr>
        <w:spacing w:after="0"/>
        <w:ind w:left="0"/>
        <w:jc w:val="both"/>
      </w:pPr>
      <w:r>
        <w:rPr>
          <w:rFonts w:ascii="Times New Roman"/>
          <w:b w:val="false"/>
          <w:i w:val="false"/>
          <w:color w:val="000000"/>
          <w:sz w:val="28"/>
        </w:rPr>
        <w:t>
      справка-подтверждение работодателя о перечислении обязательных пенсионных взносов;</w:t>
      </w:r>
    </w:p>
    <w:bookmarkEnd w:id="114"/>
    <w:bookmarkStart w:name="z330" w:id="115"/>
    <w:p>
      <w:pPr>
        <w:spacing w:after="0"/>
        <w:ind w:left="0"/>
        <w:jc w:val="both"/>
      </w:pPr>
      <w:r>
        <w:rPr>
          <w:rFonts w:ascii="Times New Roman"/>
          <w:b w:val="false"/>
          <w:i w:val="false"/>
          <w:color w:val="000000"/>
          <w:sz w:val="28"/>
        </w:rPr>
        <w:t>
      справка о доходах адвокатов, частных судебных исполнителей, частных нотариусов, профессиональных медиаторов, а также индивидуальных предпринимателей, осуществлявших обязательные пенсионные взносы в свою пользу, глав и членов (участников) крестьянских или фермерских хозяйств, выданная органом государственных доходов;</w:t>
      </w:r>
    </w:p>
    <w:bookmarkEnd w:id="115"/>
    <w:bookmarkStart w:name="z331" w:id="116"/>
    <w:p>
      <w:pPr>
        <w:spacing w:after="0"/>
        <w:ind w:left="0"/>
        <w:jc w:val="both"/>
      </w:pPr>
      <w:r>
        <w:rPr>
          <w:rFonts w:ascii="Times New Roman"/>
          <w:b w:val="false"/>
          <w:i w:val="false"/>
          <w:color w:val="000000"/>
          <w:sz w:val="28"/>
        </w:rPr>
        <w:t>
      решение суда, подтверждающее период перечисления обязательных пенсионных взносов.</w:t>
      </w:r>
    </w:p>
    <w:bookmarkEnd w:id="116"/>
    <w:bookmarkStart w:name="z332" w:id="117"/>
    <w:p>
      <w:pPr>
        <w:spacing w:after="0"/>
        <w:ind w:left="0"/>
        <w:jc w:val="both"/>
      </w:pPr>
      <w:r>
        <w:rPr>
          <w:rFonts w:ascii="Times New Roman"/>
          <w:b w:val="false"/>
          <w:i w:val="false"/>
          <w:color w:val="000000"/>
          <w:sz w:val="28"/>
        </w:rPr>
        <w:t>
      При перерасчете размера государственной базовой пенсионной выплаты период, за который перечислялись обязательные пенсионные взносы адвокатов, частных судебных исполнителей, частных нотариусов, профессиональных медиаторов, а также индивидуальных предпринимателей, осуществлявших обязательные пенсионные взносы в свою пользу, членов (участников) и глав крестьянских или фермерских хозяйств, равен одному году при условии перечисления в единый накопительный пенсионный фонд не менее годовой суммы обязательных пенсионных взносов, подлежащей уплате за соответствующий налоговый период.</w:t>
      </w:r>
    </w:p>
    <w:bookmarkEnd w:id="117"/>
    <w:bookmarkStart w:name="z333" w:id="118"/>
    <w:p>
      <w:pPr>
        <w:spacing w:after="0"/>
        <w:ind w:left="0"/>
        <w:jc w:val="both"/>
      </w:pPr>
      <w:r>
        <w:rPr>
          <w:rFonts w:ascii="Times New Roman"/>
          <w:b w:val="false"/>
          <w:i w:val="false"/>
          <w:color w:val="000000"/>
          <w:sz w:val="28"/>
        </w:rPr>
        <w:t>
      Если внесенная указанными лицами сумма обязательных пенсионных взносов меньше годовой суммы обязательных пенсионных взносов, подлежащей уплате за соответствующий налоговый период, то период, за который перечислялись обязательные пенсионные взносы, определяется пропорционально внесенной сумме обязательных пенсионных взносов.";</w:t>
      </w:r>
    </w:p>
    <w:bookmarkEnd w:id="118"/>
    <w:bookmarkStart w:name="z334" w:id="119"/>
    <w:p>
      <w:pPr>
        <w:spacing w:after="0"/>
        <w:ind w:left="0"/>
        <w:jc w:val="both"/>
      </w:pPr>
      <w:r>
        <w:rPr>
          <w:rFonts w:ascii="Times New Roman"/>
          <w:b w:val="false"/>
          <w:i w:val="false"/>
          <w:color w:val="000000"/>
          <w:sz w:val="28"/>
        </w:rPr>
        <w:t>
      абзац шестьдесят седьмой изложить в следующей редакции:</w:t>
      </w:r>
    </w:p>
    <w:bookmarkEnd w:id="119"/>
    <w:bookmarkStart w:name="z335" w:id="120"/>
    <w:p>
      <w:pPr>
        <w:spacing w:after="0"/>
        <w:ind w:left="0"/>
        <w:jc w:val="both"/>
      </w:pPr>
      <w:r>
        <w:rPr>
          <w:rFonts w:ascii="Times New Roman"/>
          <w:b w:val="false"/>
          <w:i w:val="false"/>
          <w:color w:val="000000"/>
          <w:sz w:val="28"/>
        </w:rPr>
        <w:t xml:space="preserve">
      "29-1. При представлении получателем базовой пенсии дополнительных документов о стаже участия в пенсионной системе, изменение размера базовой пенсии осуществляется со дня подачи заявления по форме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настоящим Правилам, а для получателей базовой пенсии из числа военнослужащих, сотрудников специальных государственных и правоохранительных органов, государственной фельдъегерской службы, а также лиц, права которых иметь специальные звания, классные чины и носить форменную одежду упразднены с 1 января 2012 года, по форме 1-ВС-повышение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 назначения и осуществления пенсионных выплат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воинские или специальные звания, классные чины и носить форменную одежду упразднены с 1 января 2012 года, утвержденным постановлением Правительства Республики Казахстан от 31 декабря 2013 года № 1500.";</w:t>
      </w:r>
    </w:p>
    <w:bookmarkEnd w:id="120"/>
    <w:bookmarkStart w:name="z336" w:id="121"/>
    <w:p>
      <w:pPr>
        <w:spacing w:after="0"/>
        <w:ind w:left="0"/>
        <w:jc w:val="both"/>
      </w:pPr>
      <w:r>
        <w:rPr>
          <w:rFonts w:ascii="Times New Roman"/>
          <w:b w:val="false"/>
          <w:i w:val="false"/>
          <w:color w:val="000000"/>
          <w:sz w:val="28"/>
        </w:rPr>
        <w:t>
      дополнить абзацем шестьдесят восьмым следующего содержания:</w:t>
      </w:r>
    </w:p>
    <w:bookmarkEnd w:id="121"/>
    <w:bookmarkStart w:name="z337" w:id="122"/>
    <w:p>
      <w:pPr>
        <w:spacing w:after="0"/>
        <w:ind w:left="0"/>
        <w:jc w:val="both"/>
      </w:pPr>
      <w:r>
        <w:rPr>
          <w:rFonts w:ascii="Times New Roman"/>
          <w:b w:val="false"/>
          <w:i w:val="false"/>
          <w:color w:val="000000"/>
          <w:sz w:val="28"/>
        </w:rPr>
        <w:t>
      "При представлении дополнительных документов о стаже участия в пенсионной системе получателем базовой пенсии, назначенной до 1 июля 2018 года, изменение размера базовой пенсии осуществляется с 1 июля 2018 года при условии обращения с заявлением до 31 декабря 2018 года.".</w:t>
      </w:r>
    </w:p>
    <w:bookmarkEnd w:id="1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Министра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и Министра здравоохранения и</w:t>
            </w:r>
            <w:r>
              <w:br/>
            </w:r>
            <w:r>
              <w:rPr>
                <w:rFonts w:ascii="Times New Roman"/>
                <w:b w:val="false"/>
                <w:i w:val="false"/>
                <w:color w:val="000000"/>
                <w:sz w:val="20"/>
              </w:rPr>
              <w:t>социального развития</w:t>
            </w:r>
            <w:r>
              <w:br/>
            </w:r>
            <w:r>
              <w:rPr>
                <w:rFonts w:ascii="Times New Roman"/>
                <w:b w:val="false"/>
                <w:i w:val="false"/>
                <w:color w:val="000000"/>
                <w:sz w:val="20"/>
              </w:rPr>
              <w:t>Республики Казахстан, в</w:t>
            </w:r>
            <w:r>
              <w:br/>
            </w:r>
            <w:r>
              <w:rPr>
                <w:rFonts w:ascii="Times New Roman"/>
                <w:b w:val="false"/>
                <w:i w:val="false"/>
                <w:color w:val="000000"/>
                <w:sz w:val="20"/>
              </w:rPr>
              <w:t>которые вносятся</w:t>
            </w:r>
            <w:r>
              <w:br/>
            </w:r>
            <w:r>
              <w:rPr>
                <w:rFonts w:ascii="Times New Roman"/>
                <w:b w:val="false"/>
                <w:i w:val="false"/>
                <w:color w:val="000000"/>
                <w:sz w:val="20"/>
              </w:rPr>
              <w:t>изменения и дополнения</w:t>
            </w:r>
          </w:p>
        </w:tc>
      </w:tr>
    </w:tbl>
    <w:p>
      <w:pPr>
        <w:spacing w:after="0"/>
        <w:ind w:left="0"/>
        <w:jc w:val="both"/>
      </w:pPr>
      <w:r>
        <w:rPr>
          <w:rFonts w:ascii="Times New Roman"/>
          <w:b w:val="false"/>
          <w:i w:val="false"/>
          <w:color w:val="ff0000"/>
          <w:sz w:val="28"/>
        </w:rPr>
        <w:t xml:space="preserve">
      Сноска. Утратило силу приказом Министра труда и социальной защиты населения РК от 25.03.2021 </w:t>
      </w:r>
      <w:r>
        <w:rPr>
          <w:rFonts w:ascii="Times New Roman"/>
          <w:b w:val="false"/>
          <w:i w:val="false"/>
          <w:color w:val="ff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Министра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и Министра здравоохранения и</w:t>
            </w:r>
            <w:r>
              <w:br/>
            </w:r>
            <w:r>
              <w:rPr>
                <w:rFonts w:ascii="Times New Roman"/>
                <w:b w:val="false"/>
                <w:i w:val="false"/>
                <w:color w:val="000000"/>
                <w:sz w:val="20"/>
              </w:rPr>
              <w:t>социального развития</w:t>
            </w:r>
            <w:r>
              <w:br/>
            </w:r>
            <w:r>
              <w:rPr>
                <w:rFonts w:ascii="Times New Roman"/>
                <w:b w:val="false"/>
                <w:i w:val="false"/>
                <w:color w:val="000000"/>
                <w:sz w:val="20"/>
              </w:rPr>
              <w:t>Республики Казахстан, в которые вносятся</w:t>
            </w:r>
            <w:r>
              <w:br/>
            </w:r>
            <w:r>
              <w:rPr>
                <w:rFonts w:ascii="Times New Roman"/>
                <w:b w:val="false"/>
                <w:i w:val="false"/>
                <w:color w:val="000000"/>
                <w:sz w:val="20"/>
              </w:rPr>
              <w:t>изменения и дополнения</w:t>
            </w:r>
          </w:p>
        </w:tc>
      </w:tr>
    </w:tbl>
    <w:p>
      <w:pPr>
        <w:spacing w:after="0"/>
        <w:ind w:left="0"/>
        <w:jc w:val="both"/>
      </w:pPr>
      <w:r>
        <w:rPr>
          <w:rFonts w:ascii="Times New Roman"/>
          <w:b w:val="false"/>
          <w:i w:val="false"/>
          <w:color w:val="ff0000"/>
          <w:sz w:val="28"/>
        </w:rPr>
        <w:t xml:space="preserve">
      Сноска. Утратило силу приказом Министра труда и социальной защиты населения РК от 25.03.2021 </w:t>
      </w:r>
      <w:r>
        <w:rPr>
          <w:rFonts w:ascii="Times New Roman"/>
          <w:b w:val="false"/>
          <w:i w:val="false"/>
          <w:color w:val="ff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Министра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 и</w:t>
            </w:r>
            <w:r>
              <w:br/>
            </w:r>
            <w:r>
              <w:rPr>
                <w:rFonts w:ascii="Times New Roman"/>
                <w:b w:val="false"/>
                <w:i w:val="false"/>
                <w:color w:val="000000"/>
                <w:sz w:val="20"/>
              </w:rPr>
              <w:t>Министра здравоохранения и</w:t>
            </w:r>
            <w:r>
              <w:br/>
            </w:r>
            <w:r>
              <w:rPr>
                <w:rFonts w:ascii="Times New Roman"/>
                <w:b w:val="false"/>
                <w:i w:val="false"/>
                <w:color w:val="000000"/>
                <w:sz w:val="20"/>
              </w:rPr>
              <w:t>социального развития</w:t>
            </w:r>
            <w:r>
              <w:br/>
            </w:r>
            <w:r>
              <w:rPr>
                <w:rFonts w:ascii="Times New Roman"/>
                <w:b w:val="false"/>
                <w:i w:val="false"/>
                <w:color w:val="000000"/>
                <w:sz w:val="20"/>
              </w:rPr>
              <w:t>Республики Казахстан, в</w:t>
            </w:r>
            <w:r>
              <w:br/>
            </w:r>
            <w:r>
              <w:rPr>
                <w:rFonts w:ascii="Times New Roman"/>
                <w:b w:val="false"/>
                <w:i w:val="false"/>
                <w:color w:val="000000"/>
                <w:sz w:val="20"/>
              </w:rPr>
              <w:t>которые вносятся</w:t>
            </w:r>
            <w:r>
              <w:br/>
            </w:r>
            <w:r>
              <w:rPr>
                <w:rFonts w:ascii="Times New Roman"/>
                <w:b w:val="false"/>
                <w:i w:val="false"/>
                <w:color w:val="000000"/>
                <w:sz w:val="20"/>
              </w:rPr>
              <w:t>изменения и дополнения</w:t>
            </w:r>
          </w:p>
        </w:tc>
      </w:tr>
    </w:tbl>
    <w:p>
      <w:pPr>
        <w:spacing w:after="0"/>
        <w:ind w:left="0"/>
        <w:jc w:val="both"/>
      </w:pPr>
      <w:r>
        <w:rPr>
          <w:rFonts w:ascii="Times New Roman"/>
          <w:b w:val="false"/>
          <w:i w:val="false"/>
          <w:color w:val="ff0000"/>
          <w:sz w:val="28"/>
        </w:rPr>
        <w:t xml:space="preserve">
      Сноска. Утратило силу приказом Министра труда и социальной защиты населения РК от 25.03.2021 </w:t>
      </w:r>
      <w:r>
        <w:rPr>
          <w:rFonts w:ascii="Times New Roman"/>
          <w:b w:val="false"/>
          <w:i w:val="false"/>
          <w:color w:val="ff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Министра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и Министра здравоохранения и</w:t>
            </w:r>
            <w:r>
              <w:br/>
            </w:r>
            <w:r>
              <w:rPr>
                <w:rFonts w:ascii="Times New Roman"/>
                <w:b w:val="false"/>
                <w:i w:val="false"/>
                <w:color w:val="000000"/>
                <w:sz w:val="20"/>
              </w:rPr>
              <w:t>социального развития</w:t>
            </w:r>
            <w:r>
              <w:br/>
            </w:r>
            <w:r>
              <w:rPr>
                <w:rFonts w:ascii="Times New Roman"/>
                <w:b w:val="false"/>
                <w:i w:val="false"/>
                <w:color w:val="000000"/>
                <w:sz w:val="20"/>
              </w:rPr>
              <w:t>Республики Казахстан, в</w:t>
            </w:r>
            <w:r>
              <w:br/>
            </w:r>
            <w:r>
              <w:rPr>
                <w:rFonts w:ascii="Times New Roman"/>
                <w:b w:val="false"/>
                <w:i w:val="false"/>
                <w:color w:val="000000"/>
                <w:sz w:val="20"/>
              </w:rPr>
              <w:t>которые вносятся</w:t>
            </w:r>
            <w:r>
              <w:br/>
            </w:r>
            <w:r>
              <w:rPr>
                <w:rFonts w:ascii="Times New Roman"/>
                <w:b w:val="false"/>
                <w:i w:val="false"/>
                <w:color w:val="000000"/>
                <w:sz w:val="20"/>
              </w:rPr>
              <w:t>изменения и дополнения</w:t>
            </w:r>
          </w:p>
        </w:tc>
      </w:tr>
    </w:tbl>
    <w:bookmarkStart w:name="z365" w:id="123"/>
    <w:p>
      <w:pPr>
        <w:spacing w:after="0"/>
        <w:ind w:left="0"/>
        <w:jc w:val="both"/>
      </w:pPr>
      <w:r>
        <w:rPr>
          <w:rFonts w:ascii="Times New Roman"/>
          <w:b w:val="false"/>
          <w:i w:val="false"/>
          <w:color w:val="ff0000"/>
          <w:sz w:val="28"/>
        </w:rPr>
        <w:t xml:space="preserve">
      Сноска. Утратило силу приказом Министра труда и социальной защиты населения РК от 25.03.2021 </w:t>
      </w:r>
      <w:r>
        <w:rPr>
          <w:rFonts w:ascii="Times New Roman"/>
          <w:b w:val="false"/>
          <w:i w:val="false"/>
          <w:color w:val="ff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Министра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и Министра здравоохранения и</w:t>
            </w:r>
            <w:r>
              <w:br/>
            </w:r>
            <w:r>
              <w:rPr>
                <w:rFonts w:ascii="Times New Roman"/>
                <w:b w:val="false"/>
                <w:i w:val="false"/>
                <w:color w:val="000000"/>
                <w:sz w:val="20"/>
              </w:rPr>
              <w:t>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p>
        </w:tc>
      </w:tr>
    </w:tbl>
    <w:p>
      <w:pPr>
        <w:spacing w:after="0"/>
        <w:ind w:left="0"/>
        <w:jc w:val="both"/>
      </w:pPr>
      <w:r>
        <w:rPr>
          <w:rFonts w:ascii="Times New Roman"/>
          <w:b w:val="false"/>
          <w:i w:val="false"/>
          <w:color w:val="ff0000"/>
          <w:sz w:val="28"/>
        </w:rPr>
        <w:t xml:space="preserve">
      Сноска. Утратило силу приказом Министра труда и социальной защиты населения РК от 25.03.2021 </w:t>
      </w:r>
      <w:r>
        <w:rPr>
          <w:rFonts w:ascii="Times New Roman"/>
          <w:b w:val="false"/>
          <w:i w:val="false"/>
          <w:color w:val="ff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Министра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и Министра здравоохранения и</w:t>
            </w:r>
            <w:r>
              <w:br/>
            </w:r>
            <w:r>
              <w:rPr>
                <w:rFonts w:ascii="Times New Roman"/>
                <w:b w:val="false"/>
                <w:i w:val="false"/>
                <w:color w:val="000000"/>
                <w:sz w:val="20"/>
              </w:rPr>
              <w:t>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p>
        </w:tc>
      </w:tr>
    </w:tbl>
    <w:p>
      <w:pPr>
        <w:spacing w:after="0"/>
        <w:ind w:left="0"/>
        <w:jc w:val="both"/>
      </w:pPr>
      <w:r>
        <w:rPr>
          <w:rFonts w:ascii="Times New Roman"/>
          <w:b w:val="false"/>
          <w:i w:val="false"/>
          <w:color w:val="ff0000"/>
          <w:sz w:val="28"/>
        </w:rPr>
        <w:t xml:space="preserve">
      Сноска. Утратило силу приказом Министра труда и социальной защиты населения РК от 25.03.2021 </w:t>
      </w:r>
      <w:r>
        <w:rPr>
          <w:rFonts w:ascii="Times New Roman"/>
          <w:b w:val="false"/>
          <w:i w:val="false"/>
          <w:color w:val="ff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