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af5b" w14:textId="290a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13 июня 2018 года № 263. Зарегистрирован в Министерстве юстиции Республики Казахстан 29 июня 2018 года № 17141.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информационных систем.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134 "Об утверждении Правил проведения аудита информационных систем" (зарегистрирован в Реестре государственной регистрации нормативных правовых актов под № 13258, опубликован 10 марта 2016 года в информационно-правовой системе "Әділет").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Министерства информации и коммуникаций Республики Казахстан в установленном законодательном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информационных систем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информационных систем (далее – Правила) разработаны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проведения аудита информационных систем.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информационной системы – независимое обследование информационной системы в целях повышения эффективности ее использования;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нормативно-техническая документация – совокупность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информатизации.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 информационной системы осуществляется с целью: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оценки текущего состояния информационной системы, действий и событий, происходящих в них, определяющих уровень их соответствия техническим регламентам, стандартам в сфере информатизации;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соответствия нормативно-технической документации требованиям заказчика, а также требованиям информационной безопасности.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аудита информационных систем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№ 832 (далее – единые требования).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оценка разработки политик безопасности и других организационно-распорядительных документов по защите информационных систем;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рисков, связанных с возможностью осуществления угроз безопасности в отношении ресурсов информационных систем;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постановки задач для персонала, касающихся обеспечения защиты информации;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участия в разборе инцидентов, связанных с нарушением информационной безопасности;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локализация уязвимых мест в системе защиты информационных систем;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степени участия в обучении пользователей и обслуживающего персонала информационных систем вопросам обеспечения информационной безопасности;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выработка рекомендаций по внедрению новых и повышению эффективности существующих механизмов безопасности информационных систем.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соответствия функций информационной системы его целям и задачам;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соответствия создания, внедрения и эксплуатации информационной системы техническим регламентам, стандартам в сфере информатизации;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 уровня защищенности информационных систем, включая прикладное программное обеспечение и базы данных;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состояния информационно-коммуникационной инфраструктуры ее технического состояния и топологии;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оценка соответствия нормативно-технической документации требованиям законодательства Республики Казахстан в сфере информатизации.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аудита информационных систем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информационных систем проводится на этапе создания, внедрения и эксплуатации информационных систем по инициативе собственника или владельца информационных систем.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аудита информационных систем осуществляется физическими (или) юридическими лицами, обладающими специальными знаниями и опытом работы в области информационно-коммуникационных технологий (далее – аудитор).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Аудит информационных систем в защищенном исполнении, отнесенных к государственным секретам, не проводится.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Заказчиком аудита информационных систем является собственник и (или) владелец информационной системы.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Аудит информационных систем проводится в соответствии с договором между заказчиком и аудитором.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проведения аудита информационной системы зависит от функциональной сложности информационной системы, количества структурных компонентов (подпрограмм), условий ее эксплуатации (организация рабочих мест, доступ к серверам, наличия региональных (территориальных) центров сопровождения информационной системы), а также конкретных целей аудита информационной системы со стороны заказчика и указывается в договоре.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аудита информационных систем государственных юридических лиц выбор аудитора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 по аудиту информационных систем включают в себя ряд последовательных этапов: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процедуры аудита информационных систем;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аудита информационных систем;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данных аудита информационных систем;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подписание заключения.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видам работ по аудиту информационных систем относятся: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экспертным методом;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рекомендациям стандартов по информационной безопасности и единым требованиям;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инструментальное обследование компонентов информационных систем.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ходе проведения анализа экспертным методом выявляются недостатки в системе мер защиты информации на основе опыта экспертов, участвующих в процедуре обследования.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качестве критериев для оценки механизмов безопасности организационного уровня, включая административные, процедурные и физические меры защиты, используются стандарты СТ РК ИСО/МЭК 27002-2015 "Информационная технология. Методы и средства обеспечения безопасности. Свод правил по средствам управления информационной безопасностью" и СТ РК ГОСТ Р 50739-2006 "Средства вычислительной техники Защита от несанкционированного доступа к информации. Общие технические требования".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инструментальном обследовании компонентов информационных систем компоненты направляются на выявление и устранение уязвимостей программно-аппаратного обеспечения системы.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Оформление результатов аудита информационных систем включает: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стандартам СТ РК ИСО/МЭК 27002-2015 "Информационная технология. Методы и средства обеспечения безопасности. Свод правил по средствам управления информационной безопасностью" и СТ РК ГОСТ Р 50739-2006 "Средства вычислительной техники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несанкционированного доступа к информации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требования";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подведение результатов инструментального обследования;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 дня окончания аудита информационной системы готовится аудиторское заключение (далее – заключение) в срок не более 30 календарных дней по форме согласно приложению к настоящим Правилам.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составляется на казахском и русском языках в двух экземплярах, один из которых передается заказчику, второй остается у аудитора.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носит рекомендательный характер.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Аудиторское заключение по результатам проведения аудита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информационной системы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 проведения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осуществляющего аудит информационных систем)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договору от "___"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 аудит в соответствии с Правилами проведения аудита информационных систем, в ходе аудиторской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было установлено, что данная информационная система имеет следующие оценочные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соответствует/не соответствует установленным требованиям и стандартам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 проведения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Рекомендации по сопровождению и развитию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