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1046" w14:textId="91d1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15 июня 2018 года № 374. Зарегистрирован в Министерстве юстиции Республики Казахстан 12 июля 2018 года № 17185.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5926, опубликован в Собрании актов центральных исполнительных и иных центральных государственных органов Республики Казахстан, № 5, 2010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лекарственных средств,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изделий медицинского назначения и медицинской техники,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1"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2"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Цой А.В.</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9" w:id="10"/>
    <w:p>
      <w:pPr>
        <w:spacing w:after="0"/>
        <w:ind w:left="0"/>
        <w:jc w:val="left"/>
      </w:pPr>
      <w:r>
        <w:rPr>
          <w:rFonts w:ascii="Times New Roman"/>
          <w:b/>
          <w:i w:val="false"/>
          <w:color w:val="000000"/>
        </w:rPr>
        <w:t xml:space="preserve"> Правила проведения экспертизы лекарственных средств</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лекарственного средства.</w:t>
      </w:r>
    </w:p>
    <w:bookmarkEnd w:id="12"/>
    <w:bookmarkStart w:name="z22" w:id="13"/>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лекарственных средств.</w:t>
      </w:r>
    </w:p>
    <w:bookmarkEnd w:id="13"/>
    <w:bookmarkStart w:name="z23" w:id="14"/>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лекарственные средства.</w:t>
      </w:r>
    </w:p>
    <w:bookmarkEnd w:id="14"/>
    <w:bookmarkStart w:name="z24" w:id="15"/>
    <w:p>
      <w:pPr>
        <w:spacing w:after="0"/>
        <w:ind w:left="0"/>
        <w:jc w:val="both"/>
      </w:pPr>
      <w:r>
        <w:rPr>
          <w:rFonts w:ascii="Times New Roman"/>
          <w:b w:val="false"/>
          <w:i w:val="false"/>
          <w:color w:val="000000"/>
          <w:sz w:val="28"/>
        </w:rPr>
        <w:t>
      4. Экспертиза не проводится на лекарственные средства под одним наименованием, имеющим разный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15"/>
    <w:bookmarkStart w:name="z25" w:id="16"/>
    <w:p>
      <w:pPr>
        <w:spacing w:after="0"/>
        <w:ind w:left="0"/>
        <w:jc w:val="both"/>
      </w:pPr>
      <w:r>
        <w:rPr>
          <w:rFonts w:ascii="Times New Roman"/>
          <w:b w:val="false"/>
          <w:i w:val="false"/>
          <w:color w:val="000000"/>
          <w:sz w:val="28"/>
        </w:rPr>
        <w:t>
      5. До подачи заявления на экспертизу заявитель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w:t>
      </w:r>
    </w:p>
    <w:bookmarkEnd w:id="16"/>
    <w:bookmarkStart w:name="z26" w:id="17"/>
    <w:p>
      <w:pPr>
        <w:spacing w:after="0"/>
        <w:ind w:left="0"/>
        <w:jc w:val="both"/>
      </w:pPr>
      <w:r>
        <w:rPr>
          <w:rFonts w:ascii="Times New Roman"/>
          <w:b w:val="false"/>
          <w:i w:val="false"/>
          <w:color w:val="000000"/>
          <w:sz w:val="28"/>
        </w:rPr>
        <w:t>
      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17"/>
    <w:bookmarkStart w:name="z27" w:id="18"/>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18"/>
    <w:bookmarkStart w:name="z28" w:id="19"/>
    <w:p>
      <w:pPr>
        <w:spacing w:after="0"/>
        <w:ind w:left="0"/>
        <w:jc w:val="both"/>
      </w:pPr>
      <w:r>
        <w:rPr>
          <w:rFonts w:ascii="Times New Roman"/>
          <w:b w:val="false"/>
          <w:i w:val="false"/>
          <w:color w:val="000000"/>
          <w:sz w:val="28"/>
        </w:rPr>
        <w:t>
      1)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19"/>
    <w:bookmarkStart w:name="z29" w:id="20"/>
    <w:p>
      <w:pPr>
        <w:spacing w:after="0"/>
        <w:ind w:left="0"/>
        <w:jc w:val="both"/>
      </w:pPr>
      <w:r>
        <w:rPr>
          <w:rFonts w:ascii="Times New Roman"/>
          <w:b w:val="false"/>
          <w:i w:val="false"/>
          <w:color w:val="000000"/>
          <w:sz w:val="28"/>
        </w:rPr>
        <w:t>
      2)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0"/>
    <w:bookmarkStart w:name="z30" w:id="21"/>
    <w:p>
      <w:pPr>
        <w:spacing w:after="0"/>
        <w:ind w:left="0"/>
        <w:jc w:val="both"/>
      </w:pPr>
      <w:r>
        <w:rPr>
          <w:rFonts w:ascii="Times New Roman"/>
          <w:b w:val="false"/>
          <w:i w:val="false"/>
          <w:color w:val="000000"/>
          <w:sz w:val="28"/>
        </w:rPr>
        <w:t>
      3) биосимиляр - биотехнологический лекарственный препарат, подобный с произведенным впервые (оригинальным) лекарственным препаратом по качеству, безопасности, эффективности и представленным на регистрацию после истечения срока действия патента оригинального лекарственного препарата;</w:t>
      </w:r>
    </w:p>
    <w:bookmarkEnd w:id="21"/>
    <w:bookmarkStart w:name="z31" w:id="22"/>
    <w:p>
      <w:pPr>
        <w:spacing w:after="0"/>
        <w:ind w:left="0"/>
        <w:jc w:val="both"/>
      </w:pPr>
      <w:r>
        <w:rPr>
          <w:rFonts w:ascii="Times New Roman"/>
          <w:b w:val="false"/>
          <w:i w:val="false"/>
          <w:color w:val="000000"/>
          <w:sz w:val="28"/>
        </w:rPr>
        <w:t>
      4)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w:t>
      </w:r>
    </w:p>
    <w:bookmarkEnd w:id="22"/>
    <w:bookmarkStart w:name="z32" w:id="23"/>
    <w:p>
      <w:pPr>
        <w:spacing w:after="0"/>
        <w:ind w:left="0"/>
        <w:jc w:val="both"/>
      </w:pPr>
      <w:r>
        <w:rPr>
          <w:rFonts w:ascii="Times New Roman"/>
          <w:b w:val="false"/>
          <w:i w:val="false"/>
          <w:color w:val="000000"/>
          <w:sz w:val="28"/>
        </w:rPr>
        <w:t>
      5) оригинальное лекарственное средство – лекарственное средство, представляющее собой или содержащее новые активные вещества, эффективность и безопасность которого подтверждена результатами доклинических и клинических исследований, и зарегистрированное на основании полного досье;</w:t>
      </w:r>
    </w:p>
    <w:bookmarkEnd w:id="23"/>
    <w:bookmarkStart w:name="z33" w:id="24"/>
    <w:p>
      <w:pPr>
        <w:spacing w:after="0"/>
        <w:ind w:left="0"/>
        <w:jc w:val="both"/>
      </w:pPr>
      <w:r>
        <w:rPr>
          <w:rFonts w:ascii="Times New Roman"/>
          <w:b w:val="false"/>
          <w:i w:val="false"/>
          <w:color w:val="000000"/>
          <w:sz w:val="28"/>
        </w:rPr>
        <w:t>
      6)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24"/>
    <w:bookmarkStart w:name="z34" w:id="25"/>
    <w:p>
      <w:pPr>
        <w:spacing w:after="0"/>
        <w:ind w:left="0"/>
        <w:jc w:val="both"/>
      </w:pPr>
      <w:r>
        <w:rPr>
          <w:rFonts w:ascii="Times New Roman"/>
          <w:b w:val="false"/>
          <w:i w:val="false"/>
          <w:color w:val="000000"/>
          <w:sz w:val="28"/>
        </w:rPr>
        <w:t>
      7) гомеопатические препараты - лекарственные средства, содержащие вещества природного происхождения в малых дозах и произведенные по специальной технологии;</w:t>
      </w:r>
    </w:p>
    <w:bookmarkEnd w:id="25"/>
    <w:bookmarkStart w:name="z35" w:id="26"/>
    <w:p>
      <w:pPr>
        <w:spacing w:after="0"/>
        <w:ind w:left="0"/>
        <w:jc w:val="both"/>
      </w:pPr>
      <w:r>
        <w:rPr>
          <w:rFonts w:ascii="Times New Roman"/>
          <w:b w:val="false"/>
          <w:i w:val="false"/>
          <w:color w:val="000000"/>
          <w:sz w:val="28"/>
        </w:rPr>
        <w:t>
      8) лекарственное средство - средства, представляющие собой или содержащие фармакологически активные вещества, вступающие в контакт с организмом человека или проникающие в его органы и ткани, предназначенные для профилактики, диагностики и лечения заболеваний, а также изменения состояния и функций организма: лекарственная субстанция, лекарственное сырье, балк-продукты лекарственных средств, лекарственные препараты;</w:t>
      </w:r>
    </w:p>
    <w:bookmarkEnd w:id="26"/>
    <w:bookmarkStart w:name="z36" w:id="27"/>
    <w:p>
      <w:pPr>
        <w:spacing w:after="0"/>
        <w:ind w:left="0"/>
        <w:jc w:val="both"/>
      </w:pPr>
      <w:r>
        <w:rPr>
          <w:rFonts w:ascii="Times New Roman"/>
          <w:b w:val="false"/>
          <w:i w:val="false"/>
          <w:color w:val="000000"/>
          <w:sz w:val="28"/>
        </w:rPr>
        <w:t>
      9) заключение о безопасности, эффективности и качестве лекарственного средства – документ, содержащий результаты экспертизы заявленного лекарственного средства;</w:t>
      </w:r>
    </w:p>
    <w:bookmarkEnd w:id="27"/>
    <w:bookmarkStart w:name="z37" w:id="28"/>
    <w:p>
      <w:pPr>
        <w:spacing w:after="0"/>
        <w:ind w:left="0"/>
        <w:jc w:val="both"/>
      </w:pPr>
      <w:r>
        <w:rPr>
          <w:rFonts w:ascii="Times New Roman"/>
          <w:b w:val="false"/>
          <w:i w:val="false"/>
          <w:color w:val="000000"/>
          <w:sz w:val="28"/>
        </w:rPr>
        <w:t>
      10)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28"/>
    <w:bookmarkStart w:name="z38" w:id="29"/>
    <w:p>
      <w:pPr>
        <w:spacing w:after="0"/>
        <w:ind w:left="0"/>
        <w:jc w:val="both"/>
      </w:pPr>
      <w:r>
        <w:rPr>
          <w:rFonts w:ascii="Times New Roman"/>
          <w:b w:val="false"/>
          <w:i w:val="false"/>
          <w:color w:val="000000"/>
          <w:sz w:val="28"/>
        </w:rPr>
        <w:t>
      11) инструкция по медицинскому применению лекарственного средства – документ, содержащий информацию для потребителя и сопровождающий лекарственный препарат в упаковке;</w:t>
      </w:r>
    </w:p>
    <w:bookmarkEnd w:id="29"/>
    <w:bookmarkStart w:name="z39" w:id="30"/>
    <w:p>
      <w:pPr>
        <w:spacing w:after="0"/>
        <w:ind w:left="0"/>
        <w:jc w:val="both"/>
      </w:pPr>
      <w:r>
        <w:rPr>
          <w:rFonts w:ascii="Times New Roman"/>
          <w:b w:val="false"/>
          <w:i w:val="false"/>
          <w:color w:val="000000"/>
          <w:sz w:val="28"/>
        </w:rPr>
        <w:t>
      12) нормативный документ по контролю за качеством и безопасностью средств (далее - нормативный документ по качеству) - документ, устанавливающий комплекс требований к качеству лекарственного средства, а также методикам его определения, обеспечивающих их одинаковые параметры безопасности и качества;</w:t>
      </w:r>
    </w:p>
    <w:bookmarkEnd w:id="30"/>
    <w:bookmarkStart w:name="z40" w:id="31"/>
    <w:p>
      <w:pPr>
        <w:spacing w:after="0"/>
        <w:ind w:left="0"/>
        <w:jc w:val="both"/>
      </w:pPr>
      <w:r>
        <w:rPr>
          <w:rFonts w:ascii="Times New Roman"/>
          <w:b w:val="false"/>
          <w:i w:val="false"/>
          <w:color w:val="000000"/>
          <w:sz w:val="28"/>
        </w:rPr>
        <w:t>
      13) лекарственная субстанция – вещество или смесь веществ, вне зависимости от природы происхождения, обладающие определенной фармакологической активностью, предназначенные для производства и изготовления лекарственных препаратов;</w:t>
      </w:r>
    </w:p>
    <w:bookmarkEnd w:id="31"/>
    <w:bookmarkStart w:name="z41" w:id="32"/>
    <w:p>
      <w:pPr>
        <w:spacing w:after="0"/>
        <w:ind w:left="0"/>
        <w:jc w:val="both"/>
      </w:pPr>
      <w:r>
        <w:rPr>
          <w:rFonts w:ascii="Times New Roman"/>
          <w:b w:val="false"/>
          <w:i w:val="false"/>
          <w:color w:val="000000"/>
          <w:sz w:val="28"/>
        </w:rPr>
        <w:t>
      14)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2"/>
    <w:bookmarkStart w:name="z42" w:id="33"/>
    <w:p>
      <w:pPr>
        <w:spacing w:after="0"/>
        <w:ind w:left="0"/>
        <w:jc w:val="both"/>
      </w:pPr>
      <w:r>
        <w:rPr>
          <w:rFonts w:ascii="Times New Roman"/>
          <w:b w:val="false"/>
          <w:i w:val="false"/>
          <w:color w:val="000000"/>
          <w:sz w:val="28"/>
        </w:rPr>
        <w:t>
      15) организация-производитель лекарственного средства – индивидуальный предприниматель или юридическое лицо, осуществляющее производство, или одну, или несколько стадий производства;</w:t>
      </w:r>
    </w:p>
    <w:bookmarkEnd w:id="33"/>
    <w:bookmarkStart w:name="z43" w:id="34"/>
    <w:p>
      <w:pPr>
        <w:spacing w:after="0"/>
        <w:ind w:left="0"/>
        <w:jc w:val="both"/>
      </w:pPr>
      <w:r>
        <w:rPr>
          <w:rFonts w:ascii="Times New Roman"/>
          <w:b w:val="false"/>
          <w:i w:val="false"/>
          <w:color w:val="000000"/>
          <w:sz w:val="28"/>
        </w:rPr>
        <w:t>
      16) лекарственное растительное сырье – свежие или высушенные растения или их части, используемые для производства или изготовления лекарственных средств;</w:t>
      </w:r>
    </w:p>
    <w:bookmarkEnd w:id="34"/>
    <w:bookmarkStart w:name="z44" w:id="35"/>
    <w:p>
      <w:pPr>
        <w:spacing w:after="0"/>
        <w:ind w:left="0"/>
        <w:jc w:val="both"/>
      </w:pPr>
      <w:r>
        <w:rPr>
          <w:rFonts w:ascii="Times New Roman"/>
          <w:b w:val="false"/>
          <w:i w:val="false"/>
          <w:color w:val="000000"/>
          <w:sz w:val="28"/>
        </w:rPr>
        <w:t>
      17) хорошо изученное медицинское применение – медицинское применение активного вещества, входящего в состав лекарственного средства, эффективность которого хорошо изучена, признана, степень безопасности приемлема и подтверждена подробными библиографическими ссылками на опубликованные данные по послерегистрационным, эпидемиологическим исследованиям, и прошло не менее 15 лет с даты первого систематического и документированного применения лекарственного средства;</w:t>
      </w:r>
    </w:p>
    <w:bookmarkEnd w:id="35"/>
    <w:bookmarkStart w:name="z45" w:id="36"/>
    <w:p>
      <w:pPr>
        <w:spacing w:after="0"/>
        <w:ind w:left="0"/>
        <w:jc w:val="both"/>
      </w:pPr>
      <w:r>
        <w:rPr>
          <w:rFonts w:ascii="Times New Roman"/>
          <w:b w:val="false"/>
          <w:i w:val="false"/>
          <w:color w:val="000000"/>
          <w:sz w:val="28"/>
        </w:rPr>
        <w:t>
      18) иммунобиологические препараты - препараты для специфической профилактики, диагностики и лечения инфекционных и иммунных заболеваний (включая аллергические) при помощи иммунологических методов других заболеваний и физиологических состояний, средства для индикации инфекционных агентов и их антигенов в объектах внешней среды, препараты крови (независимо от способа получения), а также препараты, оказывающие лечебный и профилактический эффекты через иммунную систему;</w:t>
      </w:r>
    </w:p>
    <w:bookmarkEnd w:id="36"/>
    <w:bookmarkStart w:name="z46" w:id="37"/>
    <w:p>
      <w:pPr>
        <w:spacing w:after="0"/>
        <w:ind w:left="0"/>
        <w:jc w:val="both"/>
      </w:pPr>
      <w:r>
        <w:rPr>
          <w:rFonts w:ascii="Times New Roman"/>
          <w:b w:val="false"/>
          <w:i w:val="false"/>
          <w:color w:val="000000"/>
          <w:sz w:val="28"/>
        </w:rPr>
        <w:t>
      19) воспроизведенное лекарственное средство (генерик) – лекарственный препарат, идентичный оригинальному лекарственному средству по составу активных субстанций, лекарственной форме, показателям качества, безопасности, эффективности, выпускаемый разными производителями;</w:t>
      </w:r>
    </w:p>
    <w:bookmarkEnd w:id="37"/>
    <w:bookmarkStart w:name="z47" w:id="38"/>
    <w:p>
      <w:pPr>
        <w:spacing w:after="0"/>
        <w:ind w:left="0"/>
        <w:jc w:val="both"/>
      </w:pPr>
      <w:r>
        <w:rPr>
          <w:rFonts w:ascii="Times New Roman"/>
          <w:b w:val="false"/>
          <w:i w:val="false"/>
          <w:color w:val="000000"/>
          <w:sz w:val="28"/>
        </w:rPr>
        <w:t>
      20) план управления рисками – подробное описание системы управления рисками;</w:t>
      </w:r>
    </w:p>
    <w:bookmarkEnd w:id="38"/>
    <w:bookmarkStart w:name="z48" w:id="39"/>
    <w:p>
      <w:pPr>
        <w:spacing w:after="0"/>
        <w:ind w:left="0"/>
        <w:jc w:val="both"/>
      </w:pPr>
      <w:r>
        <w:rPr>
          <w:rFonts w:ascii="Times New Roman"/>
          <w:b w:val="false"/>
          <w:i w:val="false"/>
          <w:color w:val="000000"/>
          <w:sz w:val="28"/>
        </w:rPr>
        <w:t>
      21) периодический отчет по безопасности – форма и содержание отчета для представления оценки соотношения польза-риск лекарственного препарата держателем регистрационного удостоверения в определенные периоды времени в течение пострегистрационного этапа лекарственного препарата;</w:t>
      </w:r>
    </w:p>
    <w:bookmarkEnd w:id="39"/>
    <w:bookmarkStart w:name="z49" w:id="40"/>
    <w:p>
      <w:pPr>
        <w:spacing w:after="0"/>
        <w:ind w:left="0"/>
        <w:jc w:val="both"/>
      </w:pPr>
      <w:r>
        <w:rPr>
          <w:rFonts w:ascii="Times New Roman"/>
          <w:b w:val="false"/>
          <w:i w:val="false"/>
          <w:color w:val="000000"/>
          <w:sz w:val="28"/>
        </w:rPr>
        <w:t>
      22)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(или) постоянных членов ICH (страны Европейского союза, Соединенные Штаты Америки, Япония, Швейцария, Канада) (далее – страны региона ICH (АйСиЭйч));</w:t>
      </w:r>
    </w:p>
    <w:bookmarkEnd w:id="40"/>
    <w:bookmarkStart w:name="z50" w:id="41"/>
    <w:p>
      <w:pPr>
        <w:spacing w:after="0"/>
        <w:ind w:left="0"/>
        <w:jc w:val="both"/>
      </w:pPr>
      <w:r>
        <w:rPr>
          <w:rFonts w:ascii="Times New Roman"/>
          <w:b w:val="false"/>
          <w:i w:val="false"/>
          <w:color w:val="000000"/>
          <w:sz w:val="28"/>
        </w:rPr>
        <w:t>
      23)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bookmarkEnd w:id="41"/>
    <w:bookmarkStart w:name="z51" w:id="42"/>
    <w:p>
      <w:pPr>
        <w:spacing w:after="0"/>
        <w:ind w:left="0"/>
        <w:jc w:val="both"/>
      </w:pPr>
      <w:r>
        <w:rPr>
          <w:rFonts w:ascii="Times New Roman"/>
          <w:b w:val="false"/>
          <w:i w:val="false"/>
          <w:color w:val="000000"/>
          <w:sz w:val="28"/>
        </w:rPr>
        <w:t>
      24) орфанные лекарственные препараты - препараты для диагностики и патогенетического лечения орфанных (редких) заболеваний;</w:t>
      </w:r>
    </w:p>
    <w:bookmarkEnd w:id="42"/>
    <w:bookmarkStart w:name="z52" w:id="43"/>
    <w:p>
      <w:pPr>
        <w:spacing w:after="0"/>
        <w:ind w:left="0"/>
        <w:jc w:val="both"/>
      </w:pPr>
      <w:r>
        <w:rPr>
          <w:rFonts w:ascii="Times New Roman"/>
          <w:b w:val="false"/>
          <w:i w:val="false"/>
          <w:color w:val="000000"/>
          <w:sz w:val="28"/>
        </w:rPr>
        <w:t>
      25) производственная площадка – территориально обособленный комплекс, предназначенный для выполнения всего процесса производства лекарственного средства, изделия медицинского назначения и медицинской техники или его определенных стадий;</w:t>
      </w:r>
    </w:p>
    <w:bookmarkEnd w:id="43"/>
    <w:bookmarkStart w:name="z53" w:id="44"/>
    <w:p>
      <w:pPr>
        <w:spacing w:after="0"/>
        <w:ind w:left="0"/>
        <w:jc w:val="both"/>
      </w:pPr>
      <w:r>
        <w:rPr>
          <w:rFonts w:ascii="Times New Roman"/>
          <w:b w:val="false"/>
          <w:i w:val="false"/>
          <w:color w:val="000000"/>
          <w:sz w:val="28"/>
        </w:rPr>
        <w:t>
      26) заявитель – разработчик, организация-производитель,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44"/>
    <w:bookmarkStart w:name="z54" w:id="45"/>
    <w:p>
      <w:pPr>
        <w:spacing w:after="0"/>
        <w:ind w:left="0"/>
        <w:jc w:val="both"/>
      </w:pPr>
      <w:r>
        <w:rPr>
          <w:rFonts w:ascii="Times New Roman"/>
          <w:b w:val="false"/>
          <w:i w:val="false"/>
          <w:color w:val="000000"/>
          <w:sz w:val="28"/>
        </w:rPr>
        <w:t>
      27)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45"/>
    <w:bookmarkStart w:name="z55" w:id="46"/>
    <w:p>
      <w:pPr>
        <w:spacing w:after="0"/>
        <w:ind w:left="0"/>
        <w:jc w:val="both"/>
      </w:pPr>
      <w:r>
        <w:rPr>
          <w:rFonts w:ascii="Times New Roman"/>
          <w:b w:val="false"/>
          <w:i w:val="false"/>
          <w:color w:val="000000"/>
          <w:sz w:val="28"/>
        </w:rPr>
        <w:t>
      28) регистрационное досье – комплект документов и материалов установленного содержания, представляемый к заявлению на экспертизу;</w:t>
      </w:r>
    </w:p>
    <w:bookmarkEnd w:id="46"/>
    <w:bookmarkStart w:name="z56" w:id="47"/>
    <w:p>
      <w:pPr>
        <w:spacing w:after="0"/>
        <w:ind w:left="0"/>
        <w:jc w:val="both"/>
      </w:pPr>
      <w:r>
        <w:rPr>
          <w:rFonts w:ascii="Times New Roman"/>
          <w:b w:val="false"/>
          <w:i w:val="false"/>
          <w:color w:val="000000"/>
          <w:sz w:val="28"/>
        </w:rPr>
        <w:t>
      29)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эффективность и качество лекарственного средства и подлежащие экспертизе в соответствии с настоящими Правилами;</w:t>
      </w:r>
    </w:p>
    <w:bookmarkEnd w:id="47"/>
    <w:bookmarkStart w:name="z57" w:id="48"/>
    <w:p>
      <w:pPr>
        <w:spacing w:after="0"/>
        <w:ind w:left="0"/>
        <w:jc w:val="both"/>
      </w:pPr>
      <w:r>
        <w:rPr>
          <w:rFonts w:ascii="Times New Roman"/>
          <w:b w:val="false"/>
          <w:i w:val="false"/>
          <w:color w:val="000000"/>
          <w:sz w:val="28"/>
        </w:rPr>
        <w:t>
      30)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48"/>
    <w:bookmarkStart w:name="z58" w:id="49"/>
    <w:p>
      <w:pPr>
        <w:spacing w:after="0"/>
        <w:ind w:left="0"/>
        <w:jc w:val="both"/>
      </w:pPr>
      <w:r>
        <w:rPr>
          <w:rFonts w:ascii="Times New Roman"/>
          <w:b w:val="false"/>
          <w:i w:val="false"/>
          <w:color w:val="000000"/>
          <w:sz w:val="28"/>
        </w:rPr>
        <w:t>
      31) держатель регистрационного удостоверения – организация-производитель, организация, имеющая документ от производителя на владение регистрационным удостоверением;</w:t>
      </w:r>
    </w:p>
    <w:bookmarkEnd w:id="49"/>
    <w:bookmarkStart w:name="z59" w:id="50"/>
    <w:p>
      <w:pPr>
        <w:spacing w:after="0"/>
        <w:ind w:left="0"/>
        <w:jc w:val="both"/>
      </w:pPr>
      <w:r>
        <w:rPr>
          <w:rFonts w:ascii="Times New Roman"/>
          <w:b w:val="false"/>
          <w:i w:val="false"/>
          <w:color w:val="000000"/>
          <w:sz w:val="28"/>
        </w:rPr>
        <w:t>
      32) исследование эквивалентности – исследование, которое определяет эквивалентность между генериком и оригинальным лекарственным средством при использовании исследований ин-виво (внутри организма) и (или) ин-витро (вне организма);</w:t>
      </w:r>
    </w:p>
    <w:bookmarkEnd w:id="50"/>
    <w:bookmarkStart w:name="z60" w:id="51"/>
    <w:p>
      <w:pPr>
        <w:spacing w:after="0"/>
        <w:ind w:left="0"/>
        <w:jc w:val="both"/>
      </w:pPr>
      <w:r>
        <w:rPr>
          <w:rFonts w:ascii="Times New Roman"/>
          <w:b w:val="false"/>
          <w:i w:val="false"/>
          <w:color w:val="000000"/>
          <w:sz w:val="28"/>
        </w:rPr>
        <w:t>
      33)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51"/>
    <w:bookmarkStart w:name="z61" w:id="52"/>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52"/>
    <w:bookmarkStart w:name="z62" w:id="53"/>
    <w:p>
      <w:pPr>
        <w:spacing w:after="0"/>
        <w:ind w:left="0"/>
        <w:jc w:val="both"/>
      </w:pPr>
      <w:r>
        <w:rPr>
          <w:rFonts w:ascii="Times New Roman"/>
          <w:b w:val="false"/>
          <w:i w:val="false"/>
          <w:color w:val="000000"/>
          <w:sz w:val="28"/>
        </w:rPr>
        <w:t>
      8. Для проведения экспертизы лекарственного средства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bookmarkEnd w:id="53"/>
    <w:bookmarkStart w:name="z63" w:id="54"/>
    <w:p>
      <w:pPr>
        <w:spacing w:after="0"/>
        <w:ind w:left="0"/>
        <w:jc w:val="both"/>
      </w:pPr>
      <w:r>
        <w:rPr>
          <w:rFonts w:ascii="Times New Roman"/>
          <w:b w:val="false"/>
          <w:i w:val="false"/>
          <w:color w:val="000000"/>
          <w:sz w:val="28"/>
        </w:rPr>
        <w:t>
      1) заявление на проведение экспертизы лекарственного средства (далее – заявление) по форме согласно приложению 1 к настоящим Правилам;</w:t>
      </w:r>
    </w:p>
    <w:bookmarkEnd w:id="54"/>
    <w:bookmarkStart w:name="z64" w:id="55"/>
    <w:p>
      <w:pPr>
        <w:spacing w:after="0"/>
        <w:ind w:left="0"/>
        <w:jc w:val="both"/>
      </w:pPr>
      <w:r>
        <w:rPr>
          <w:rFonts w:ascii="Times New Roman"/>
          <w:b w:val="false"/>
          <w:i w:val="false"/>
          <w:color w:val="000000"/>
          <w:sz w:val="28"/>
        </w:rPr>
        <w:t>
      2) регистрационное досье на электронном носителе:</w:t>
      </w:r>
    </w:p>
    <w:bookmarkEnd w:id="55"/>
    <w:bookmarkStart w:name="z65" w:id="56"/>
    <w:p>
      <w:pPr>
        <w:spacing w:after="0"/>
        <w:ind w:left="0"/>
        <w:jc w:val="both"/>
      </w:pPr>
      <w:r>
        <w:rPr>
          <w:rFonts w:ascii="Times New Roman"/>
          <w:b w:val="false"/>
          <w:i w:val="false"/>
          <w:color w:val="000000"/>
          <w:sz w:val="28"/>
        </w:rPr>
        <w:t>
      перечень документов, предоставляемых для экспертизы производителями Республики Казахстан по форме согласно приложению 2 к настоящим Правилам;</w:t>
      </w:r>
    </w:p>
    <w:bookmarkEnd w:id="56"/>
    <w:bookmarkStart w:name="z66" w:id="57"/>
    <w:p>
      <w:pPr>
        <w:spacing w:after="0"/>
        <w:ind w:left="0"/>
        <w:jc w:val="both"/>
      </w:pPr>
      <w:r>
        <w:rPr>
          <w:rFonts w:ascii="Times New Roman"/>
          <w:b w:val="false"/>
          <w:i w:val="false"/>
          <w:color w:val="000000"/>
          <w:sz w:val="28"/>
        </w:rPr>
        <w:t>
      перечень документов, предоставляемых для экспертизы зарубежными производителями по форме согласно приложению 3 к настоящим Правилам;</w:t>
      </w:r>
    </w:p>
    <w:bookmarkEnd w:id="57"/>
    <w:bookmarkStart w:name="z67" w:id="58"/>
    <w:p>
      <w:pPr>
        <w:spacing w:after="0"/>
        <w:ind w:left="0"/>
        <w:jc w:val="both"/>
      </w:pPr>
      <w:r>
        <w:rPr>
          <w:rFonts w:ascii="Times New Roman"/>
          <w:b w:val="false"/>
          <w:i w:val="false"/>
          <w:color w:val="000000"/>
          <w:sz w:val="28"/>
        </w:rPr>
        <w:t>
      3) образцы лекарственных средств, стандартные образцы химических веществ, стандартные образцы биологических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шести месяцев;</w:t>
      </w:r>
    </w:p>
    <w:bookmarkEnd w:id="58"/>
    <w:bookmarkStart w:name="z68" w:id="59"/>
    <w:p>
      <w:pPr>
        <w:spacing w:after="0"/>
        <w:ind w:left="0"/>
        <w:jc w:val="both"/>
      </w:pPr>
      <w:r>
        <w:rPr>
          <w:rFonts w:ascii="Times New Roman"/>
          <w:b w:val="false"/>
          <w:i w:val="false"/>
          <w:color w:val="000000"/>
          <w:sz w:val="28"/>
        </w:rPr>
        <w:t>
      4) специфические реагенты, расходные материалы, применяемые при проведении лабораторных испытаний лекарственных средств;</w:t>
      </w:r>
    </w:p>
    <w:bookmarkEnd w:id="59"/>
    <w:bookmarkStart w:name="z69" w:id="60"/>
    <w:p>
      <w:pPr>
        <w:spacing w:after="0"/>
        <w:ind w:left="0"/>
        <w:jc w:val="both"/>
      </w:pPr>
      <w:r>
        <w:rPr>
          <w:rFonts w:ascii="Times New Roman"/>
          <w:b w:val="false"/>
          <w:i w:val="false"/>
          <w:color w:val="000000"/>
          <w:sz w:val="28"/>
        </w:rPr>
        <w:t>
      5) копию документа, подтверждающего оплату заявителем суммы для проведения экспертизы на расчетный счет государственной экспертной организации.</w:t>
      </w:r>
    </w:p>
    <w:bookmarkEnd w:id="60"/>
    <w:bookmarkStart w:name="z70" w:id="61"/>
    <w:p>
      <w:pPr>
        <w:spacing w:after="0"/>
        <w:ind w:left="0"/>
        <w:jc w:val="both"/>
      </w:pPr>
      <w:r>
        <w:rPr>
          <w:rFonts w:ascii="Times New Roman"/>
          <w:b w:val="false"/>
          <w:i w:val="false"/>
          <w:color w:val="000000"/>
          <w:sz w:val="28"/>
        </w:rPr>
        <w:t>
      Формирование заявления на проведение экспертизы лекарственных средств с приложением перечня документов, предоставляемых для экспертизы производителями Республики Казахстан, согласно приложению 2 к настоящим Правилам или перечня документов, предоставляемых для экспертизы зарубежными производителями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w:t>
      </w:r>
    </w:p>
    <w:bookmarkEnd w:id="61"/>
    <w:bookmarkStart w:name="z71" w:id="62"/>
    <w:p>
      <w:pPr>
        <w:spacing w:after="0"/>
        <w:ind w:left="0"/>
        <w:jc w:val="both"/>
      </w:pPr>
      <w:r>
        <w:rPr>
          <w:rFonts w:ascii="Times New Roman"/>
          <w:b w:val="false"/>
          <w:i w:val="false"/>
          <w:color w:val="000000"/>
          <w:sz w:val="28"/>
        </w:rPr>
        <w:t xml:space="preserve">
      9. Материалы регистрационного досье лекарственного средства, предоставляемого для экспертизы зарубежными производителями соответствуют </w:t>
      </w:r>
      <w:r>
        <w:rPr>
          <w:rFonts w:ascii="Times New Roman"/>
          <w:b w:val="false"/>
          <w:i w:val="false"/>
          <w:color w:val="000000"/>
          <w:sz w:val="28"/>
        </w:rPr>
        <w:t>приложению 1</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утвержденным Решением Совета Евразийской экономической комиссии от 3 ноября 2016 года № 78.</w:t>
      </w:r>
    </w:p>
    <w:bookmarkEnd w:id="62"/>
    <w:bookmarkStart w:name="z72" w:id="63"/>
    <w:p>
      <w:pPr>
        <w:spacing w:after="0"/>
        <w:ind w:left="0"/>
        <w:jc w:val="both"/>
      </w:pPr>
      <w:r>
        <w:rPr>
          <w:rFonts w:ascii="Times New Roman"/>
          <w:b w:val="false"/>
          <w:i w:val="false"/>
          <w:color w:val="000000"/>
          <w:sz w:val="28"/>
        </w:rPr>
        <w:t>
      10. Специалист ЦОЗ в течение одного рабочего дня после приема документов, предусмотренных пунктом 8 настоящих Правил:</w:t>
      </w:r>
    </w:p>
    <w:bookmarkEnd w:id="63"/>
    <w:bookmarkStart w:name="z73" w:id="64"/>
    <w:p>
      <w:pPr>
        <w:spacing w:after="0"/>
        <w:ind w:left="0"/>
        <w:jc w:val="both"/>
      </w:pPr>
      <w:r>
        <w:rPr>
          <w:rFonts w:ascii="Times New Roman"/>
          <w:b w:val="false"/>
          <w:i w:val="false"/>
          <w:color w:val="000000"/>
          <w:sz w:val="28"/>
        </w:rPr>
        <w:t>
      1) осуществляет регистрацию заявления в программном обеспечении;</w:t>
      </w:r>
    </w:p>
    <w:bookmarkEnd w:id="64"/>
    <w:bookmarkStart w:name="z74" w:id="65"/>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65"/>
    <w:bookmarkStart w:name="z75" w:id="66"/>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программное обеспечение.</w:t>
      </w:r>
    </w:p>
    <w:bookmarkEnd w:id="66"/>
    <w:bookmarkStart w:name="z76" w:id="67"/>
    <w:p>
      <w:pPr>
        <w:spacing w:after="0"/>
        <w:ind w:left="0"/>
        <w:jc w:val="both"/>
      </w:pPr>
      <w:r>
        <w:rPr>
          <w:rFonts w:ascii="Times New Roman"/>
          <w:b w:val="false"/>
          <w:i w:val="false"/>
          <w:color w:val="000000"/>
          <w:sz w:val="28"/>
        </w:rPr>
        <w:t>
      Для соблюдения условий хранения (температурный режим, влажность) образцы лекарственных средств, в том числе наркотических средств, психотропных веществ и прекурсоров предоставляются непосредственно в испытательную лабораторию.</w:t>
      </w:r>
    </w:p>
    <w:bookmarkEnd w:id="67"/>
    <w:bookmarkStart w:name="z77" w:id="68"/>
    <w:p>
      <w:pPr>
        <w:spacing w:after="0"/>
        <w:ind w:left="0"/>
        <w:jc w:val="both"/>
      </w:pPr>
      <w:r>
        <w:rPr>
          <w:rFonts w:ascii="Times New Roman"/>
          <w:b w:val="false"/>
          <w:i w:val="false"/>
          <w:color w:val="000000"/>
          <w:sz w:val="28"/>
        </w:rPr>
        <w:t>
      11.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w:t>
      </w:r>
    </w:p>
    <w:bookmarkEnd w:id="68"/>
    <w:bookmarkStart w:name="z78" w:id="69"/>
    <w:p>
      <w:pPr>
        <w:spacing w:after="0"/>
        <w:ind w:left="0"/>
        <w:jc w:val="both"/>
      </w:pPr>
      <w:r>
        <w:rPr>
          <w:rFonts w:ascii="Times New Roman"/>
          <w:b w:val="false"/>
          <w:i w:val="false"/>
          <w:color w:val="000000"/>
          <w:sz w:val="28"/>
        </w:rPr>
        <w:t>
      12.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69"/>
    <w:bookmarkStart w:name="z79" w:id="70"/>
    <w:p>
      <w:pPr>
        <w:spacing w:after="0"/>
        <w:ind w:left="0"/>
        <w:jc w:val="both"/>
      </w:pPr>
      <w:r>
        <w:rPr>
          <w:rFonts w:ascii="Times New Roman"/>
          <w:b w:val="false"/>
          <w:i w:val="false"/>
          <w:color w:val="000000"/>
          <w:sz w:val="28"/>
        </w:rPr>
        <w:t>
      13. В случае предоставления воспроизведенного лекарственного препарата отечественным производителем на экспертизу без данных исследований эквивалентности,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 При этом срок проведения исследований не входит в срок проведения экспертизы при регистрации.</w:t>
      </w:r>
    </w:p>
    <w:bookmarkEnd w:id="70"/>
    <w:bookmarkStart w:name="z80" w:id="71"/>
    <w:p>
      <w:pPr>
        <w:spacing w:after="0"/>
        <w:ind w:left="0"/>
        <w:jc w:val="both"/>
      </w:pPr>
      <w:r>
        <w:rPr>
          <w:rFonts w:ascii="Times New Roman"/>
          <w:b w:val="false"/>
          <w:i w:val="false"/>
          <w:color w:val="000000"/>
          <w:sz w:val="28"/>
        </w:rPr>
        <w:t xml:space="preserve">
      14. 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побочных действиях, серьезных побочных действиях и об отсутствии эффективности лекарственного препарата в государственный орган по форме, предусмотренными </w:t>
      </w:r>
      <w:r>
        <w:rPr>
          <w:rFonts w:ascii="Times New Roman"/>
          <w:b w:val="false"/>
          <w:i w:val="false"/>
          <w:color w:val="000000"/>
          <w:sz w:val="28"/>
        </w:rPr>
        <w:t>Правилами</w:t>
      </w:r>
      <w:r>
        <w:rPr>
          <w:rFonts w:ascii="Times New Roman"/>
          <w:b w:val="false"/>
          <w:i w:val="false"/>
          <w:color w:val="000000"/>
          <w:sz w:val="28"/>
        </w:rPr>
        <w:t xml:space="preserve">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 утвержденными приказом Министра здравоохранения и социального развития Республики Казахстан от 29 мая 2015 года № 421 (зарегистрирован в Реестре государственной регистрации нормативных правовых актов под № 11485).</w:t>
      </w:r>
    </w:p>
    <w:bookmarkEnd w:id="71"/>
    <w:bookmarkStart w:name="z81" w:id="72"/>
    <w:p>
      <w:pPr>
        <w:spacing w:after="0"/>
        <w:ind w:left="0"/>
        <w:jc w:val="both"/>
      </w:pPr>
      <w:r>
        <w:rPr>
          <w:rFonts w:ascii="Times New Roman"/>
          <w:b w:val="false"/>
          <w:i w:val="false"/>
          <w:color w:val="000000"/>
          <w:sz w:val="28"/>
        </w:rPr>
        <w:t>
      15. В случаях представления заявителем неполного пакета документов, а также не соблюдения условий, предусмотренных пунктом 8 настоящих Правил специалист ЦОЗ отказывает в приеме заявления.</w:t>
      </w:r>
    </w:p>
    <w:bookmarkEnd w:id="72"/>
    <w:bookmarkStart w:name="z82" w:id="73"/>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73"/>
    <w:bookmarkStart w:name="z83" w:id="74"/>
    <w:p>
      <w:pPr>
        <w:spacing w:after="0"/>
        <w:ind w:left="0"/>
        <w:jc w:val="left"/>
      </w:pPr>
      <w:r>
        <w:rPr>
          <w:rFonts w:ascii="Times New Roman"/>
          <w:b/>
          <w:i w:val="false"/>
          <w:color w:val="000000"/>
        </w:rPr>
        <w:t xml:space="preserve"> Параграф 1. Этапы проведения экспертизы лекарственных средств</w:t>
      </w:r>
    </w:p>
    <w:bookmarkEnd w:id="74"/>
    <w:bookmarkStart w:name="z84" w:id="75"/>
    <w:p>
      <w:pPr>
        <w:spacing w:after="0"/>
        <w:ind w:left="0"/>
        <w:jc w:val="both"/>
      </w:pPr>
      <w:r>
        <w:rPr>
          <w:rFonts w:ascii="Times New Roman"/>
          <w:b w:val="false"/>
          <w:i w:val="false"/>
          <w:color w:val="000000"/>
          <w:sz w:val="28"/>
        </w:rPr>
        <w:t>
      16. Экспертиза лекарственного средства состоит из следующих этапов:</w:t>
      </w:r>
    </w:p>
    <w:bookmarkEnd w:id="75"/>
    <w:bookmarkStart w:name="z85" w:id="76"/>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76"/>
    <w:bookmarkStart w:name="z86" w:id="77"/>
    <w:p>
      <w:pPr>
        <w:spacing w:after="0"/>
        <w:ind w:left="0"/>
        <w:jc w:val="both"/>
      </w:pPr>
      <w:r>
        <w:rPr>
          <w:rFonts w:ascii="Times New Roman"/>
          <w:b w:val="false"/>
          <w:i w:val="false"/>
          <w:color w:val="000000"/>
          <w:sz w:val="28"/>
        </w:rPr>
        <w:t>
      2) специализированная экспертиза;</w:t>
      </w:r>
    </w:p>
    <w:bookmarkEnd w:id="77"/>
    <w:bookmarkStart w:name="z87" w:id="78"/>
    <w:p>
      <w:pPr>
        <w:spacing w:after="0"/>
        <w:ind w:left="0"/>
        <w:jc w:val="both"/>
      </w:pPr>
      <w:r>
        <w:rPr>
          <w:rFonts w:ascii="Times New Roman"/>
          <w:b w:val="false"/>
          <w:i w:val="false"/>
          <w:color w:val="000000"/>
          <w:sz w:val="28"/>
        </w:rPr>
        <w:t>
      3) лабораторные испытания.</w:t>
      </w:r>
    </w:p>
    <w:bookmarkEnd w:id="78"/>
    <w:bookmarkStart w:name="z88" w:id="79"/>
    <w:p>
      <w:pPr>
        <w:spacing w:after="0"/>
        <w:ind w:left="0"/>
        <w:jc w:val="both"/>
      </w:pPr>
      <w:r>
        <w:rPr>
          <w:rFonts w:ascii="Times New Roman"/>
          <w:b w:val="false"/>
          <w:i w:val="false"/>
          <w:color w:val="000000"/>
          <w:sz w:val="28"/>
        </w:rPr>
        <w:t>
      17. Экспертиза проводится с использованием электронной программы государственной экспертной организации "Экспертиза лекарственных средств, изделий медицинского назначения и медицинской техники", интегрированной с единой базой данных "Система управления лекарственного обеспечения" Единой информационной системы здравоохранения.</w:t>
      </w:r>
    </w:p>
    <w:bookmarkEnd w:id="79"/>
    <w:bookmarkStart w:name="z89" w:id="80"/>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лекарственного средства</w:t>
      </w:r>
    </w:p>
    <w:bookmarkEnd w:id="80"/>
    <w:bookmarkStart w:name="z90" w:id="81"/>
    <w:p>
      <w:pPr>
        <w:spacing w:after="0"/>
        <w:ind w:left="0"/>
        <w:jc w:val="both"/>
      </w:pPr>
      <w:r>
        <w:rPr>
          <w:rFonts w:ascii="Times New Roman"/>
          <w:b w:val="false"/>
          <w:i w:val="false"/>
          <w:color w:val="000000"/>
          <w:sz w:val="28"/>
        </w:rPr>
        <w:t>
      18. После приема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bookmarkEnd w:id="81"/>
    <w:bookmarkStart w:name="z91" w:id="82"/>
    <w:p>
      <w:pPr>
        <w:spacing w:after="0"/>
        <w:ind w:left="0"/>
        <w:jc w:val="both"/>
      </w:pPr>
      <w:r>
        <w:rPr>
          <w:rFonts w:ascii="Times New Roman"/>
          <w:b w:val="false"/>
          <w:i w:val="false"/>
          <w:color w:val="000000"/>
          <w:sz w:val="28"/>
        </w:rPr>
        <w:t>
      19.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лекарственного средства.</w:t>
      </w:r>
    </w:p>
    <w:bookmarkEnd w:id="82"/>
    <w:bookmarkStart w:name="z92" w:id="83"/>
    <w:p>
      <w:pPr>
        <w:spacing w:after="0"/>
        <w:ind w:left="0"/>
        <w:jc w:val="both"/>
      </w:pPr>
      <w:r>
        <w:rPr>
          <w:rFonts w:ascii="Times New Roman"/>
          <w:b w:val="false"/>
          <w:i w:val="false"/>
          <w:color w:val="000000"/>
          <w:sz w:val="28"/>
        </w:rPr>
        <w:t>
      20. В случае наличия замечаний к документам регистрационного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bookmarkEnd w:id="83"/>
    <w:bookmarkStart w:name="z93" w:id="84"/>
    <w:p>
      <w:pPr>
        <w:spacing w:after="0"/>
        <w:ind w:left="0"/>
        <w:jc w:val="both"/>
      </w:pPr>
      <w:r>
        <w:rPr>
          <w:rFonts w:ascii="Times New Roman"/>
          <w:b w:val="false"/>
          <w:i w:val="false"/>
          <w:color w:val="000000"/>
          <w:sz w:val="28"/>
        </w:rPr>
        <w:t>
      21.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bookmarkEnd w:id="84"/>
    <w:bookmarkStart w:name="z94" w:id="85"/>
    <w:p>
      <w:pPr>
        <w:spacing w:after="0"/>
        <w:ind w:left="0"/>
        <w:jc w:val="both"/>
      </w:pPr>
      <w:r>
        <w:rPr>
          <w:rFonts w:ascii="Times New Roman"/>
          <w:b w:val="false"/>
          <w:i w:val="false"/>
          <w:color w:val="000000"/>
          <w:sz w:val="28"/>
        </w:rPr>
        <w:t>
      22.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приложению 4 к настоящим Правилам или отчет начальной экспертизы (валидации регистрационного досье) изменений, вносимых в регистрационное досье лекарственного средства согласно приложению 5 к настоящим Правилам.</w:t>
      </w:r>
    </w:p>
    <w:bookmarkEnd w:id="85"/>
    <w:bookmarkStart w:name="z95" w:id="86"/>
    <w:p>
      <w:pPr>
        <w:spacing w:after="0"/>
        <w:ind w:left="0"/>
        <w:jc w:val="left"/>
      </w:pPr>
      <w:r>
        <w:rPr>
          <w:rFonts w:ascii="Times New Roman"/>
          <w:b/>
          <w:i w:val="false"/>
          <w:color w:val="000000"/>
        </w:rPr>
        <w:t xml:space="preserve"> Параграф 3. Порядок проведения специализированной экспертизы лекарственных средств</w:t>
      </w:r>
    </w:p>
    <w:bookmarkEnd w:id="86"/>
    <w:bookmarkStart w:name="z96" w:id="87"/>
    <w:p>
      <w:pPr>
        <w:spacing w:after="0"/>
        <w:ind w:left="0"/>
        <w:jc w:val="both"/>
      </w:pPr>
      <w:r>
        <w:rPr>
          <w:rFonts w:ascii="Times New Roman"/>
          <w:b w:val="false"/>
          <w:i w:val="false"/>
          <w:color w:val="000000"/>
          <w:sz w:val="28"/>
        </w:rPr>
        <w:t>
      23.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87"/>
    <w:bookmarkStart w:name="z97" w:id="88"/>
    <w:p>
      <w:pPr>
        <w:spacing w:after="0"/>
        <w:ind w:left="0"/>
        <w:jc w:val="both"/>
      </w:pPr>
      <w:r>
        <w:rPr>
          <w:rFonts w:ascii="Times New Roman"/>
          <w:b w:val="false"/>
          <w:i w:val="false"/>
          <w:color w:val="000000"/>
          <w:sz w:val="28"/>
        </w:rPr>
        <w:t>
      24. Специализированная экспертиза лекарственного средства включает изучение документов регистрационного досье на предмет безопасности, эффективности и качества лекарственного средства путем оценки материалов доклинических (неклинических), клинических исследований, испытаний на биоэквивалентность, анализа данных по качеству лекарственного средства, в том числе оценку фармакокинетического и (или) фармакодинамического взаимодействия на предмет соответствия Перечню нерациональных комбинаций лекарственных средств согласно приложению 6 к настоящим Правилам.</w:t>
      </w:r>
    </w:p>
    <w:bookmarkEnd w:id="88"/>
    <w:bookmarkStart w:name="z98" w:id="89"/>
    <w:p>
      <w:pPr>
        <w:spacing w:after="0"/>
        <w:ind w:left="0"/>
        <w:jc w:val="both"/>
      </w:pPr>
      <w:r>
        <w:rPr>
          <w:rFonts w:ascii="Times New Roman"/>
          <w:b w:val="false"/>
          <w:i w:val="false"/>
          <w:color w:val="000000"/>
          <w:sz w:val="28"/>
        </w:rPr>
        <w:t>
      25.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89"/>
    <w:bookmarkStart w:name="z99" w:id="90"/>
    <w:p>
      <w:pPr>
        <w:spacing w:after="0"/>
        <w:ind w:left="0"/>
        <w:jc w:val="both"/>
      </w:pPr>
      <w:r>
        <w:rPr>
          <w:rFonts w:ascii="Times New Roman"/>
          <w:b w:val="false"/>
          <w:i w:val="false"/>
          <w:color w:val="000000"/>
          <w:sz w:val="28"/>
        </w:rPr>
        <w:t>
      26.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эффективности и качеству лекарственного средства.</w:t>
      </w:r>
    </w:p>
    <w:bookmarkEnd w:id="90"/>
    <w:bookmarkStart w:name="z100" w:id="91"/>
    <w:p>
      <w:pPr>
        <w:spacing w:after="0"/>
        <w:ind w:left="0"/>
        <w:jc w:val="both"/>
      </w:pPr>
      <w:r>
        <w:rPr>
          <w:rFonts w:ascii="Times New Roman"/>
          <w:b w:val="false"/>
          <w:i w:val="false"/>
          <w:color w:val="000000"/>
          <w:sz w:val="28"/>
        </w:rPr>
        <w:t>
      27. Заявитель в течение шестидесяти календарных дней направляет ответ и необходимые материалы на запрос государственной экспертной организации.</w:t>
      </w:r>
    </w:p>
    <w:bookmarkEnd w:id="91"/>
    <w:bookmarkStart w:name="z101" w:id="92"/>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92"/>
    <w:bookmarkStart w:name="z102" w:id="93"/>
    <w:p>
      <w:pPr>
        <w:spacing w:after="0"/>
        <w:ind w:left="0"/>
        <w:jc w:val="both"/>
      </w:pPr>
      <w:r>
        <w:rPr>
          <w:rFonts w:ascii="Times New Roman"/>
          <w:b w:val="false"/>
          <w:i w:val="false"/>
          <w:color w:val="000000"/>
          <w:sz w:val="28"/>
        </w:rPr>
        <w:t>
      28. При не предоставлении заявителем ответов на запрос государственной экспертной организации в установленный срок согласно пункту 27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препарата и материалы направляются в Экспертный совет для принятия решения об отказе и прекращении экспертизы лекарственного средства.</w:t>
      </w:r>
    </w:p>
    <w:bookmarkEnd w:id="93"/>
    <w:bookmarkStart w:name="z103" w:id="94"/>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направляются заявителю в течение десяти календарных дней.</w:t>
      </w:r>
    </w:p>
    <w:bookmarkEnd w:id="94"/>
    <w:bookmarkStart w:name="z104" w:id="95"/>
    <w:p>
      <w:pPr>
        <w:spacing w:after="0"/>
        <w:ind w:left="0"/>
        <w:jc w:val="both"/>
      </w:pPr>
      <w:r>
        <w:rPr>
          <w:rFonts w:ascii="Times New Roman"/>
          <w:b w:val="false"/>
          <w:i w:val="false"/>
          <w:color w:val="000000"/>
          <w:sz w:val="28"/>
        </w:rPr>
        <w:t>
      29. По результатам специализированной экспертизы составляется Сводный отчет экспертов по оценке лекарственного препарата по форме согласно приложению 7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8 к настоящим Правилам. В отчете экспертов по оценке лекарственного препарата отражаются все аспекты безопасности, эффективности и качества лекарственного препарата.</w:t>
      </w:r>
    </w:p>
    <w:bookmarkEnd w:id="95"/>
    <w:bookmarkStart w:name="z105" w:id="96"/>
    <w:p>
      <w:pPr>
        <w:spacing w:after="0"/>
        <w:ind w:left="0"/>
        <w:jc w:val="left"/>
      </w:pPr>
      <w:r>
        <w:rPr>
          <w:rFonts w:ascii="Times New Roman"/>
          <w:b/>
          <w:i w:val="false"/>
          <w:color w:val="000000"/>
        </w:rPr>
        <w:t xml:space="preserve"> Параграф 4. Порядок проведения лабораторных испытаний лекарственных средств</w:t>
      </w:r>
    </w:p>
    <w:bookmarkEnd w:id="96"/>
    <w:bookmarkStart w:name="z106" w:id="97"/>
    <w:p>
      <w:pPr>
        <w:spacing w:after="0"/>
        <w:ind w:left="0"/>
        <w:jc w:val="both"/>
      </w:pPr>
      <w:r>
        <w:rPr>
          <w:rFonts w:ascii="Times New Roman"/>
          <w:b w:val="false"/>
          <w:i w:val="false"/>
          <w:color w:val="000000"/>
          <w:sz w:val="28"/>
        </w:rPr>
        <w:t>
      30.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bookmarkEnd w:id="97"/>
    <w:bookmarkStart w:name="z107" w:id="98"/>
    <w:p>
      <w:pPr>
        <w:spacing w:after="0"/>
        <w:ind w:left="0"/>
        <w:jc w:val="both"/>
      </w:pPr>
      <w:r>
        <w:rPr>
          <w:rFonts w:ascii="Times New Roman"/>
          <w:b w:val="false"/>
          <w:i w:val="false"/>
          <w:color w:val="000000"/>
          <w:sz w:val="28"/>
        </w:rPr>
        <w:t>
      31.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98"/>
    <w:bookmarkStart w:name="z108" w:id="99"/>
    <w:p>
      <w:pPr>
        <w:spacing w:after="0"/>
        <w:ind w:left="0"/>
        <w:jc w:val="both"/>
      </w:pPr>
      <w:r>
        <w:rPr>
          <w:rFonts w:ascii="Times New Roman"/>
          <w:b w:val="false"/>
          <w:i w:val="false"/>
          <w:color w:val="000000"/>
          <w:sz w:val="28"/>
        </w:rPr>
        <w:t>
      1) испытание образцов лекарственного средства;</w:t>
      </w:r>
    </w:p>
    <w:bookmarkEnd w:id="99"/>
    <w:bookmarkStart w:name="z109" w:id="100"/>
    <w:p>
      <w:pPr>
        <w:spacing w:after="0"/>
        <w:ind w:left="0"/>
        <w:jc w:val="both"/>
      </w:pPr>
      <w:r>
        <w:rPr>
          <w:rFonts w:ascii="Times New Roman"/>
          <w:b w:val="false"/>
          <w:i w:val="false"/>
          <w:color w:val="000000"/>
          <w:sz w:val="28"/>
        </w:rPr>
        <w:t>
      2) определение воспроизводимости методик анализа.</w:t>
      </w:r>
    </w:p>
    <w:bookmarkEnd w:id="100"/>
    <w:bookmarkStart w:name="z110" w:id="101"/>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101"/>
    <w:bookmarkStart w:name="z111" w:id="102"/>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bookmarkEnd w:id="102"/>
    <w:bookmarkStart w:name="z112" w:id="103"/>
    <w:p>
      <w:pPr>
        <w:spacing w:after="0"/>
        <w:ind w:left="0"/>
        <w:jc w:val="both"/>
      </w:pPr>
      <w:r>
        <w:rPr>
          <w:rFonts w:ascii="Times New Roman"/>
          <w:b w:val="false"/>
          <w:i w:val="false"/>
          <w:color w:val="000000"/>
          <w:sz w:val="28"/>
        </w:rPr>
        <w:t>
      32. Лабораторные испытания не проводятся при:</w:t>
      </w:r>
    </w:p>
    <w:bookmarkEnd w:id="103"/>
    <w:bookmarkStart w:name="z113" w:id="104"/>
    <w:p>
      <w:pPr>
        <w:spacing w:after="0"/>
        <w:ind w:left="0"/>
        <w:jc w:val="both"/>
      </w:pPr>
      <w:r>
        <w:rPr>
          <w:rFonts w:ascii="Times New Roman"/>
          <w:b w:val="false"/>
          <w:i w:val="false"/>
          <w:color w:val="000000"/>
          <w:sz w:val="28"/>
        </w:rPr>
        <w:t>
      1) продлении срока действия регистрационного удостоверения лекарственного средства (в случае отсутствия рекламаций на качество лекарственного средства и по результатам фармаконадзора на безопасность лекарственного средства), произведенного в условиях надлежащей производственной практики и присутствующего на фармацевтическом рынке Республики Казахстан не менее восьми лет;</w:t>
      </w:r>
    </w:p>
    <w:bookmarkEnd w:id="104"/>
    <w:bookmarkStart w:name="z114" w:id="105"/>
    <w:p>
      <w:pPr>
        <w:spacing w:after="0"/>
        <w:ind w:left="0"/>
        <w:jc w:val="both"/>
      </w:pPr>
      <w:r>
        <w:rPr>
          <w:rFonts w:ascii="Times New Roman"/>
          <w:b w:val="false"/>
          <w:i w:val="false"/>
          <w:color w:val="000000"/>
          <w:sz w:val="28"/>
        </w:rPr>
        <w:t>
      2) экспертизе лекарственного средства, произведенного в странах региона ICH (АйСиЭйч);</w:t>
      </w:r>
    </w:p>
    <w:bookmarkEnd w:id="105"/>
    <w:bookmarkStart w:name="z115" w:id="106"/>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06"/>
    <w:bookmarkStart w:name="z116" w:id="107"/>
    <w:p>
      <w:pPr>
        <w:spacing w:after="0"/>
        <w:ind w:left="0"/>
        <w:jc w:val="both"/>
      </w:pPr>
      <w:r>
        <w:rPr>
          <w:rFonts w:ascii="Times New Roman"/>
          <w:b w:val="false"/>
          <w:i w:val="false"/>
          <w:color w:val="000000"/>
          <w:sz w:val="28"/>
        </w:rPr>
        <w:t>
      4) продлении срока действия регистрационного удостоверения лекарственного средства, произведенного в Республике Казахстан.</w:t>
      </w:r>
    </w:p>
    <w:bookmarkEnd w:id="107"/>
    <w:bookmarkStart w:name="z117" w:id="108"/>
    <w:p>
      <w:pPr>
        <w:spacing w:after="0"/>
        <w:ind w:left="0"/>
        <w:jc w:val="both"/>
      </w:pPr>
      <w:r>
        <w:rPr>
          <w:rFonts w:ascii="Times New Roman"/>
          <w:b w:val="false"/>
          <w:i w:val="false"/>
          <w:color w:val="000000"/>
          <w:sz w:val="28"/>
        </w:rPr>
        <w:t>
      33.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bookmarkEnd w:id="108"/>
    <w:bookmarkStart w:name="z118" w:id="109"/>
    <w:p>
      <w:pPr>
        <w:spacing w:after="0"/>
        <w:ind w:left="0"/>
        <w:jc w:val="both"/>
      </w:pPr>
      <w:r>
        <w:rPr>
          <w:rFonts w:ascii="Times New Roman"/>
          <w:b w:val="false"/>
          <w:i w:val="false"/>
          <w:color w:val="000000"/>
          <w:sz w:val="28"/>
        </w:rPr>
        <w:t>
      34.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09"/>
    <w:bookmarkStart w:name="z119" w:id="110"/>
    <w:p>
      <w:pPr>
        <w:spacing w:after="0"/>
        <w:ind w:left="0"/>
        <w:jc w:val="both"/>
      </w:pPr>
      <w:r>
        <w:rPr>
          <w:rFonts w:ascii="Times New Roman"/>
          <w:b w:val="false"/>
          <w:i w:val="false"/>
          <w:color w:val="000000"/>
          <w:sz w:val="28"/>
        </w:rPr>
        <w:t>
      35.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9 к настоящим Правилам.</w:t>
      </w:r>
    </w:p>
    <w:bookmarkEnd w:id="110"/>
    <w:bookmarkStart w:name="z120" w:id="111"/>
    <w:p>
      <w:pPr>
        <w:spacing w:after="0"/>
        <w:ind w:left="0"/>
        <w:jc w:val="both"/>
      </w:pPr>
      <w:r>
        <w:rPr>
          <w:rFonts w:ascii="Times New Roman"/>
          <w:b w:val="false"/>
          <w:i w:val="false"/>
          <w:color w:val="000000"/>
          <w:sz w:val="28"/>
        </w:rPr>
        <w:t>
      36. 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 в случаях,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11"/>
    <w:bookmarkStart w:name="z121" w:id="112"/>
    <w:p>
      <w:pPr>
        <w:spacing w:after="0"/>
        <w:ind w:left="0"/>
        <w:jc w:val="both"/>
      </w:pPr>
      <w:r>
        <w:rPr>
          <w:rFonts w:ascii="Times New Roman"/>
          <w:b w:val="false"/>
          <w:i w:val="false"/>
          <w:color w:val="000000"/>
          <w:sz w:val="28"/>
        </w:rPr>
        <w:t>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10 к настоящим Правилам.</w:t>
      </w:r>
    </w:p>
    <w:bookmarkEnd w:id="112"/>
    <w:bookmarkStart w:name="z122" w:id="113"/>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13"/>
    <w:bookmarkStart w:name="z123" w:id="114"/>
    <w:p>
      <w:pPr>
        <w:spacing w:after="0"/>
        <w:ind w:left="0"/>
        <w:jc w:val="both"/>
      </w:pPr>
      <w:r>
        <w:rPr>
          <w:rFonts w:ascii="Times New Roman"/>
          <w:b w:val="false"/>
          <w:i w:val="false"/>
          <w:color w:val="000000"/>
          <w:sz w:val="28"/>
        </w:rPr>
        <w:t>
      37. 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маркировки макетов упаковки, этикеток, стикеров).</w:t>
      </w:r>
    </w:p>
    <w:bookmarkEnd w:id="114"/>
    <w:bookmarkStart w:name="z124" w:id="115"/>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15"/>
    <w:bookmarkStart w:name="z125" w:id="116"/>
    <w:p>
      <w:pPr>
        <w:spacing w:after="0"/>
        <w:ind w:left="0"/>
        <w:jc w:val="both"/>
      </w:pPr>
      <w:r>
        <w:rPr>
          <w:rFonts w:ascii="Times New Roman"/>
          <w:b w:val="false"/>
          <w:i w:val="false"/>
          <w:color w:val="000000"/>
          <w:sz w:val="28"/>
        </w:rPr>
        <w:t>
      38. По результатам проведенной экспертизы лекарственного средства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согласно приложению 11 к настоящим Правилам и заключение о безопасности эффективности и качестве лекарственного средства заявленного на экспертизу изменений, вносимых в регистрационное досье согласно приложению 12 к настоящим Правилам.</w:t>
      </w:r>
    </w:p>
    <w:bookmarkEnd w:id="116"/>
    <w:bookmarkStart w:name="z126" w:id="117"/>
    <w:p>
      <w:pPr>
        <w:spacing w:after="0"/>
        <w:ind w:left="0"/>
        <w:jc w:val="both"/>
      </w:pPr>
      <w:r>
        <w:rPr>
          <w:rFonts w:ascii="Times New Roman"/>
          <w:b w:val="false"/>
          <w:i w:val="false"/>
          <w:color w:val="000000"/>
          <w:sz w:val="28"/>
        </w:rPr>
        <w:t>
      39.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17"/>
    <w:bookmarkStart w:name="z127" w:id="118"/>
    <w:p>
      <w:pPr>
        <w:spacing w:after="0"/>
        <w:ind w:left="0"/>
        <w:jc w:val="both"/>
      </w:pPr>
      <w:r>
        <w:rPr>
          <w:rFonts w:ascii="Times New Roman"/>
          <w:b w:val="false"/>
          <w:i w:val="false"/>
          <w:color w:val="000000"/>
          <w:sz w:val="28"/>
        </w:rPr>
        <w:t>
      заключение о безопасности, эффективности и качестве лекарственного средства;</w:t>
      </w:r>
    </w:p>
    <w:bookmarkEnd w:id="118"/>
    <w:bookmarkStart w:name="z128" w:id="119"/>
    <w:p>
      <w:pPr>
        <w:spacing w:after="0"/>
        <w:ind w:left="0"/>
        <w:jc w:val="both"/>
      </w:pPr>
      <w:r>
        <w:rPr>
          <w:rFonts w:ascii="Times New Roman"/>
          <w:b w:val="false"/>
          <w:i w:val="false"/>
          <w:color w:val="000000"/>
          <w:sz w:val="28"/>
        </w:rPr>
        <w:t>
      нормативный документ по качеству, утвержденный заявителем и согласованный экспертной организацией;</w:t>
      </w:r>
    </w:p>
    <w:bookmarkEnd w:id="119"/>
    <w:bookmarkStart w:name="z129" w:id="120"/>
    <w:p>
      <w:pPr>
        <w:spacing w:after="0"/>
        <w:ind w:left="0"/>
        <w:jc w:val="both"/>
      </w:pPr>
      <w:r>
        <w:rPr>
          <w:rFonts w:ascii="Times New Roman"/>
          <w:b w:val="false"/>
          <w:i w:val="false"/>
          <w:color w:val="000000"/>
          <w:sz w:val="28"/>
        </w:rPr>
        <w:t xml:space="preserve">
      инструкцию по медицинскому применению лекарственного препарата на казахском и русском языках, разрабатываемую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государственной регистрации нормативных правовых актов под № 11495) и согласованную экспертной организацией;</w:t>
      </w:r>
    </w:p>
    <w:bookmarkEnd w:id="120"/>
    <w:bookmarkStart w:name="z130" w:id="121"/>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21"/>
    <w:bookmarkStart w:name="z131" w:id="122"/>
    <w:p>
      <w:pPr>
        <w:spacing w:after="0"/>
        <w:ind w:left="0"/>
        <w:jc w:val="both"/>
      </w:pPr>
      <w:r>
        <w:rPr>
          <w:rFonts w:ascii="Times New Roman"/>
          <w:b w:val="false"/>
          <w:i w:val="false"/>
          <w:color w:val="000000"/>
          <w:sz w:val="28"/>
        </w:rPr>
        <w:t>
      40. Заключение о безопасности, эффективности и качестве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22"/>
    <w:bookmarkStart w:name="z132" w:id="123"/>
    <w:p>
      <w:pPr>
        <w:spacing w:after="0"/>
        <w:ind w:left="0"/>
        <w:jc w:val="both"/>
      </w:pPr>
      <w:r>
        <w:rPr>
          <w:rFonts w:ascii="Times New Roman"/>
          <w:b w:val="false"/>
          <w:i w:val="false"/>
          <w:color w:val="000000"/>
          <w:sz w:val="28"/>
        </w:rPr>
        <w:t>
      41.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о безопасности, эффективности и качестве.</w:t>
      </w:r>
    </w:p>
    <w:bookmarkEnd w:id="123"/>
    <w:bookmarkStart w:name="z133" w:id="124"/>
    <w:p>
      <w:pPr>
        <w:spacing w:after="0"/>
        <w:ind w:left="0"/>
        <w:jc w:val="both"/>
      </w:pPr>
      <w:r>
        <w:rPr>
          <w:rFonts w:ascii="Times New Roman"/>
          <w:b w:val="false"/>
          <w:i w:val="false"/>
          <w:color w:val="000000"/>
          <w:sz w:val="28"/>
        </w:rPr>
        <w:t>
      42. Основаниями выдачи отрицательного заключения о безопасности, эффективности и качестве лекарственного средства являются:</w:t>
      </w:r>
    </w:p>
    <w:bookmarkEnd w:id="124"/>
    <w:bookmarkStart w:name="z134" w:id="125"/>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25"/>
    <w:bookmarkStart w:name="z135" w:id="126"/>
    <w:p>
      <w:pPr>
        <w:spacing w:after="0"/>
        <w:ind w:left="0"/>
        <w:jc w:val="both"/>
      </w:pPr>
      <w:r>
        <w:rPr>
          <w:rFonts w:ascii="Times New Roman"/>
          <w:b w:val="false"/>
          <w:i w:val="false"/>
          <w:color w:val="000000"/>
          <w:sz w:val="28"/>
        </w:rPr>
        <w:t>
      2) представление заявителем недостоверных сведений;</w:t>
      </w:r>
    </w:p>
    <w:bookmarkEnd w:id="126"/>
    <w:bookmarkStart w:name="z136" w:id="127"/>
    <w:p>
      <w:pPr>
        <w:spacing w:after="0"/>
        <w:ind w:left="0"/>
        <w:jc w:val="both"/>
      </w:pPr>
      <w:r>
        <w:rPr>
          <w:rFonts w:ascii="Times New Roman"/>
          <w:b w:val="false"/>
          <w:i w:val="false"/>
          <w:color w:val="000000"/>
          <w:sz w:val="28"/>
        </w:rPr>
        <w:t>
      3) более низкие безопасность и эффективность по сравнению с ранее зарегистрированными аналогами;</w:t>
      </w:r>
    </w:p>
    <w:bookmarkEnd w:id="127"/>
    <w:bookmarkStart w:name="z137" w:id="128"/>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28"/>
    <w:bookmarkStart w:name="z138" w:id="129"/>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29"/>
    <w:bookmarkStart w:name="z139" w:id="130"/>
    <w:p>
      <w:pPr>
        <w:spacing w:after="0"/>
        <w:ind w:left="0"/>
        <w:jc w:val="both"/>
      </w:pPr>
      <w:r>
        <w:rPr>
          <w:rFonts w:ascii="Times New Roman"/>
          <w:b w:val="false"/>
          <w:i w:val="false"/>
          <w:color w:val="000000"/>
          <w:sz w:val="28"/>
        </w:rPr>
        <w:t>
      6) получение отрицательных результатов одного из этапов экспертизы;</w:t>
      </w:r>
    </w:p>
    <w:bookmarkEnd w:id="130"/>
    <w:bookmarkStart w:name="z140" w:id="131"/>
    <w:p>
      <w:pPr>
        <w:spacing w:after="0"/>
        <w:ind w:left="0"/>
        <w:jc w:val="both"/>
      </w:pPr>
      <w:r>
        <w:rPr>
          <w:rFonts w:ascii="Times New Roman"/>
          <w:b w:val="false"/>
          <w:i w:val="false"/>
          <w:color w:val="000000"/>
          <w:sz w:val="28"/>
        </w:rPr>
        <w:t>
      7)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bookmarkEnd w:id="131"/>
    <w:bookmarkStart w:name="z141" w:id="132"/>
    <w:p>
      <w:pPr>
        <w:spacing w:after="0"/>
        <w:ind w:left="0"/>
        <w:jc w:val="both"/>
      </w:pPr>
      <w:r>
        <w:rPr>
          <w:rFonts w:ascii="Times New Roman"/>
          <w:b w:val="false"/>
          <w:i w:val="false"/>
          <w:color w:val="000000"/>
          <w:sz w:val="28"/>
        </w:rPr>
        <w:t>
      8)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132"/>
    <w:bookmarkStart w:name="z142" w:id="133"/>
    <w:p>
      <w:pPr>
        <w:spacing w:after="0"/>
        <w:ind w:left="0"/>
        <w:jc w:val="both"/>
      </w:pPr>
      <w:r>
        <w:rPr>
          <w:rFonts w:ascii="Times New Roman"/>
          <w:b w:val="false"/>
          <w:i w:val="false"/>
          <w:color w:val="000000"/>
          <w:sz w:val="28"/>
        </w:rPr>
        <w:t>
      43. В случаях отрицательного заключения о безопасности, эффективности и качестве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33"/>
    <w:bookmarkStart w:name="z143" w:id="134"/>
    <w:p>
      <w:pPr>
        <w:spacing w:after="0"/>
        <w:ind w:left="0"/>
        <w:jc w:val="both"/>
      </w:pPr>
      <w:r>
        <w:rPr>
          <w:rFonts w:ascii="Times New Roman"/>
          <w:b w:val="false"/>
          <w:i w:val="false"/>
          <w:color w:val="000000"/>
          <w:sz w:val="28"/>
        </w:rPr>
        <w:t>
      44. По результатам экспертизы государственная экспертная организация формирует сводный отчет по безопасности, эффективности и качеству лекарственного препарата в соответствии с приложением 13 к настоящим Правилам, часть которого размещает на интернет-ресурсе государственной экспертной организации.</w:t>
      </w:r>
    </w:p>
    <w:bookmarkEnd w:id="134"/>
    <w:bookmarkStart w:name="z144" w:id="135"/>
    <w:p>
      <w:pPr>
        <w:spacing w:after="0"/>
        <w:ind w:left="0"/>
        <w:jc w:val="both"/>
      </w:pPr>
      <w:r>
        <w:rPr>
          <w:rFonts w:ascii="Times New Roman"/>
          <w:b w:val="false"/>
          <w:i w:val="false"/>
          <w:color w:val="000000"/>
          <w:sz w:val="28"/>
        </w:rPr>
        <w:t>
      45.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отчет по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эффективности и качестве, утвержденную инструкцию по медицинскому применению, нормативный документ по качеству лекарственных средств с присвоенным номером, утвержденные макеты упаковок, этикеток, стикеров, хранящиеся в электронном архиве.</w:t>
      </w:r>
    </w:p>
    <w:bookmarkEnd w:id="135"/>
    <w:bookmarkStart w:name="z145" w:id="136"/>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36"/>
    <w:bookmarkStart w:name="z146" w:id="137"/>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37"/>
    <w:bookmarkStart w:name="z147" w:id="138"/>
    <w:p>
      <w:pPr>
        <w:spacing w:after="0"/>
        <w:ind w:left="0"/>
        <w:jc w:val="left"/>
      </w:pPr>
      <w:r>
        <w:rPr>
          <w:rFonts w:ascii="Times New Roman"/>
          <w:b/>
          <w:i w:val="false"/>
          <w:color w:val="000000"/>
        </w:rPr>
        <w:t xml:space="preserve"> Глава 5. Особенности проведения экспертизы лекарственного средства</w:t>
      </w:r>
    </w:p>
    <w:bookmarkEnd w:id="138"/>
    <w:bookmarkStart w:name="z148" w:id="139"/>
    <w:p>
      <w:pPr>
        <w:spacing w:after="0"/>
        <w:ind w:left="0"/>
        <w:jc w:val="both"/>
      </w:pPr>
      <w:r>
        <w:rPr>
          <w:rFonts w:ascii="Times New Roman"/>
          <w:b w:val="false"/>
          <w:i w:val="false"/>
          <w:color w:val="000000"/>
          <w:sz w:val="28"/>
        </w:rPr>
        <w:t>
      46.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bookmarkEnd w:id="139"/>
    <w:bookmarkStart w:name="z149" w:id="140"/>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40"/>
    <w:bookmarkStart w:name="z150" w:id="141"/>
    <w:p>
      <w:pPr>
        <w:spacing w:after="0"/>
        <w:ind w:left="0"/>
        <w:jc w:val="both"/>
      </w:pPr>
      <w:r>
        <w:rPr>
          <w:rFonts w:ascii="Times New Roman"/>
          <w:b w:val="false"/>
          <w:i w:val="false"/>
          <w:color w:val="000000"/>
          <w:sz w:val="28"/>
        </w:rPr>
        <w:t>
      47. В рамках экспертизы государственная экспертная организация осуществляет проверку аутентичности перевода на казахский язык инструкций по медицинскому применению, маркировки макетов упаковки, этикеток, стикеров.</w:t>
      </w:r>
    </w:p>
    <w:bookmarkEnd w:id="141"/>
    <w:bookmarkStart w:name="z151" w:id="142"/>
    <w:p>
      <w:pPr>
        <w:spacing w:after="0"/>
        <w:ind w:left="0"/>
        <w:jc w:val="both"/>
      </w:pPr>
      <w:r>
        <w:rPr>
          <w:rFonts w:ascii="Times New Roman"/>
          <w:b w:val="false"/>
          <w:i w:val="false"/>
          <w:color w:val="000000"/>
          <w:sz w:val="28"/>
        </w:rPr>
        <w:t>
      48. Информация в инструкции по медицинскому применению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w:t>
      </w:r>
    </w:p>
    <w:bookmarkEnd w:id="142"/>
    <w:bookmarkStart w:name="z152" w:id="143"/>
    <w:p>
      <w:pPr>
        <w:spacing w:after="0"/>
        <w:ind w:left="0"/>
        <w:jc w:val="both"/>
      </w:pPr>
      <w:r>
        <w:rPr>
          <w:rFonts w:ascii="Times New Roman"/>
          <w:b w:val="false"/>
          <w:i w:val="false"/>
          <w:color w:val="000000"/>
          <w:sz w:val="28"/>
        </w:rPr>
        <w:t>
      В инструкции по медицинскому применению лекарственного препарата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14 к настоящим Правилам.</w:t>
      </w:r>
    </w:p>
    <w:bookmarkEnd w:id="143"/>
    <w:bookmarkStart w:name="z153" w:id="144"/>
    <w:p>
      <w:pPr>
        <w:spacing w:after="0"/>
        <w:ind w:left="0"/>
        <w:jc w:val="both"/>
      </w:pPr>
      <w:r>
        <w:rPr>
          <w:rFonts w:ascii="Times New Roman"/>
          <w:b w:val="false"/>
          <w:i w:val="false"/>
          <w:color w:val="000000"/>
          <w:sz w:val="28"/>
        </w:rPr>
        <w:t>
      49. Инструкция по медицинскому применению воспроизведенного лекарственного препарата и биосимиляра соответствует общей характеристике оригинального лекарственного препарата. В случае отличия в инструкции по медицинскому применению воспроизведенного лекарственного препарата и биосимиляра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44"/>
    <w:bookmarkStart w:name="z154" w:id="145"/>
    <w:p>
      <w:pPr>
        <w:spacing w:after="0"/>
        <w:ind w:left="0"/>
        <w:jc w:val="both"/>
      </w:pPr>
      <w:r>
        <w:rPr>
          <w:rFonts w:ascii="Times New Roman"/>
          <w:b w:val="false"/>
          <w:i w:val="false"/>
          <w:color w:val="000000"/>
          <w:sz w:val="28"/>
        </w:rPr>
        <w:t>
      50. Держатель регистрационного удостоверения оригинального препарата подает заявление на внесение изменений в инструкцию по медицинскому применению в течение девяноста календарных дней после обновления общей характеристики лекарственного препарата в стране производителя или держателя регистрационного удостоверения.</w:t>
      </w:r>
    </w:p>
    <w:bookmarkEnd w:id="145"/>
    <w:bookmarkStart w:name="z155" w:id="146"/>
    <w:p>
      <w:pPr>
        <w:spacing w:after="0"/>
        <w:ind w:left="0"/>
        <w:jc w:val="both"/>
      </w:pPr>
      <w:r>
        <w:rPr>
          <w:rFonts w:ascii="Times New Roman"/>
          <w:b w:val="false"/>
          <w:i w:val="false"/>
          <w:color w:val="000000"/>
          <w:sz w:val="28"/>
        </w:rPr>
        <w:t>
      51. 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и в течении двенадцати месяцев в остальных случаях. Держатель регистрационного удостоверения оригинального препарата вносит изменения в инструкцию по медицинскому применению на основании уведомления (в произвольной форме) государственной экспертной организации по несоответствиям, выявленным в результате фармаконадзора и по официальным международным источникам в течение девяноста календарных дней.</w:t>
      </w:r>
    </w:p>
    <w:bookmarkEnd w:id="146"/>
    <w:bookmarkStart w:name="z156" w:id="147"/>
    <w:p>
      <w:pPr>
        <w:spacing w:after="0"/>
        <w:ind w:left="0"/>
        <w:jc w:val="both"/>
      </w:pPr>
      <w:r>
        <w:rPr>
          <w:rFonts w:ascii="Times New Roman"/>
          <w:b w:val="false"/>
          <w:i w:val="false"/>
          <w:color w:val="000000"/>
          <w:sz w:val="28"/>
        </w:rPr>
        <w:t>
      52. При невыполнении условия, указанного в пунктах 50 и 51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(далее – государственный орган) о необходимости приостановления действия регистрационного удостоверения.</w:t>
      </w:r>
    </w:p>
    <w:bookmarkEnd w:id="147"/>
    <w:bookmarkStart w:name="z157" w:id="148"/>
    <w:p>
      <w:pPr>
        <w:spacing w:after="0"/>
        <w:ind w:left="0"/>
        <w:jc w:val="both"/>
      </w:pPr>
      <w:r>
        <w:rPr>
          <w:rFonts w:ascii="Times New Roman"/>
          <w:b w:val="false"/>
          <w:i w:val="false"/>
          <w:color w:val="000000"/>
          <w:sz w:val="28"/>
        </w:rPr>
        <w:t>
      53.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пользы или риска на основании фармаконадзора с возмещением расходов государственной экспертной организации на основании договора между заявителем и государственной экспертной организацией.</w:t>
      </w:r>
    </w:p>
    <w:bookmarkEnd w:id="148"/>
    <w:bookmarkStart w:name="z158" w:id="149"/>
    <w:p>
      <w:pPr>
        <w:spacing w:after="0"/>
        <w:ind w:left="0"/>
        <w:jc w:val="both"/>
      </w:pPr>
      <w:r>
        <w:rPr>
          <w:rFonts w:ascii="Times New Roman"/>
          <w:b w:val="false"/>
          <w:i w:val="false"/>
          <w:color w:val="000000"/>
          <w:sz w:val="28"/>
        </w:rPr>
        <w:t>
      54.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49"/>
    <w:bookmarkStart w:name="z159" w:id="150"/>
    <w:p>
      <w:pPr>
        <w:spacing w:after="0"/>
        <w:ind w:left="0"/>
        <w:jc w:val="both"/>
      </w:pPr>
      <w:r>
        <w:rPr>
          <w:rFonts w:ascii="Times New Roman"/>
          <w:b w:val="false"/>
          <w:i w:val="false"/>
          <w:color w:val="000000"/>
          <w:sz w:val="28"/>
        </w:rPr>
        <w:t>
      55. Изменения классифицируются в соответствии с Перечнем изменений, вносимых в регистрационное досье лекарственного средства согласно приложению 15 к настоящим Правилам на:</w:t>
      </w:r>
    </w:p>
    <w:bookmarkEnd w:id="150"/>
    <w:bookmarkStart w:name="z160" w:id="151"/>
    <w:p>
      <w:pPr>
        <w:spacing w:after="0"/>
        <w:ind w:left="0"/>
        <w:jc w:val="both"/>
      </w:pPr>
      <w:r>
        <w:rPr>
          <w:rFonts w:ascii="Times New Roman"/>
          <w:b w:val="false"/>
          <w:i w:val="false"/>
          <w:color w:val="000000"/>
          <w:sz w:val="28"/>
        </w:rPr>
        <w:t>
      1) изменения типа IA - не требующие новой регистрации (незначительные изменения, которые оказывают незначительное влияние или не оказывают влияния на качество, безопасность и эффективность лекарственного препарата, и касаются внесения поправок в содержание материалов регистрационного досье, поданных в период действия регистрационного удостоверения лекарственного препарата);</w:t>
      </w:r>
    </w:p>
    <w:bookmarkEnd w:id="151"/>
    <w:bookmarkStart w:name="z161" w:id="152"/>
    <w:p>
      <w:pPr>
        <w:spacing w:after="0"/>
        <w:ind w:left="0"/>
        <w:jc w:val="both"/>
      </w:pPr>
      <w:r>
        <w:rPr>
          <w:rFonts w:ascii="Times New Roman"/>
          <w:b w:val="false"/>
          <w:i w:val="false"/>
          <w:color w:val="000000"/>
          <w:sz w:val="28"/>
        </w:rPr>
        <w:t>
      2) изменения типа IБ - не требующие новой регистрации (незначительные изменения, которые не являются изменениями типа IA и типа II);</w:t>
      </w:r>
    </w:p>
    <w:bookmarkEnd w:id="152"/>
    <w:bookmarkStart w:name="z162" w:id="153"/>
    <w:p>
      <w:pPr>
        <w:spacing w:after="0"/>
        <w:ind w:left="0"/>
        <w:jc w:val="both"/>
      </w:pPr>
      <w:r>
        <w:rPr>
          <w:rFonts w:ascii="Times New Roman"/>
          <w:b w:val="false"/>
          <w:i w:val="false"/>
          <w:color w:val="000000"/>
          <w:sz w:val="28"/>
        </w:rPr>
        <w:t>
      3) изменения типа II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качество, безопасность и эффективность;</w:t>
      </w:r>
    </w:p>
    <w:bookmarkEnd w:id="153"/>
    <w:bookmarkStart w:name="z163" w:id="154"/>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54"/>
    <w:bookmarkStart w:name="z164" w:id="155"/>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55"/>
    <w:bookmarkStart w:name="z165" w:id="156"/>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bookmarkEnd w:id="156"/>
    <w:bookmarkStart w:name="z166" w:id="157"/>
    <w:p>
      <w:pPr>
        <w:spacing w:after="0"/>
        <w:ind w:left="0"/>
        <w:jc w:val="both"/>
      </w:pPr>
      <w:r>
        <w:rPr>
          <w:rFonts w:ascii="Times New Roman"/>
          <w:b w:val="false"/>
          <w:i w:val="false"/>
          <w:color w:val="000000"/>
          <w:sz w:val="28"/>
        </w:rPr>
        <w:t>
      56. Экспертизе подлежит каждое конкретное изменение, даже при условии одновременного их внесения.</w:t>
      </w:r>
    </w:p>
    <w:bookmarkEnd w:id="157"/>
    <w:bookmarkStart w:name="z167" w:id="158"/>
    <w:p>
      <w:pPr>
        <w:spacing w:after="0"/>
        <w:ind w:left="0"/>
        <w:jc w:val="both"/>
      </w:pPr>
      <w:r>
        <w:rPr>
          <w:rFonts w:ascii="Times New Roman"/>
          <w:b w:val="false"/>
          <w:i w:val="false"/>
          <w:color w:val="000000"/>
          <w:sz w:val="28"/>
        </w:rPr>
        <w:t>
      57.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58"/>
    <w:bookmarkStart w:name="z168" w:id="159"/>
    <w:p>
      <w:pPr>
        <w:spacing w:after="0"/>
        <w:ind w:left="0"/>
        <w:jc w:val="both"/>
      </w:pPr>
      <w:r>
        <w:rPr>
          <w:rFonts w:ascii="Times New Roman"/>
          <w:b w:val="false"/>
          <w:i w:val="false"/>
          <w:color w:val="000000"/>
          <w:sz w:val="28"/>
        </w:rP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bookmarkEnd w:id="159"/>
    <w:bookmarkStart w:name="z169" w:id="160"/>
    <w:p>
      <w:pPr>
        <w:spacing w:after="0"/>
        <w:ind w:left="0"/>
        <w:jc w:val="both"/>
      </w:pPr>
      <w:r>
        <w:rPr>
          <w:rFonts w:ascii="Times New Roman"/>
          <w:b w:val="false"/>
          <w:i w:val="false"/>
          <w:color w:val="000000"/>
          <w:sz w:val="28"/>
        </w:rPr>
        <w:t>
      58. При внесении изменений типа IА:</w:t>
      </w:r>
    </w:p>
    <w:bookmarkEnd w:id="160"/>
    <w:bookmarkStart w:name="z170" w:id="161"/>
    <w:p>
      <w:pPr>
        <w:spacing w:after="0"/>
        <w:ind w:left="0"/>
        <w:jc w:val="both"/>
      </w:pPr>
      <w:r>
        <w:rPr>
          <w:rFonts w:ascii="Times New Roman"/>
          <w:b w:val="false"/>
          <w:i w:val="false"/>
          <w:color w:val="000000"/>
          <w:sz w:val="28"/>
        </w:rPr>
        <w:t>
      1) изменения типа IА подлежат оценке государственной экспертной организацией без проведения специализированной экспертизы. 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с даты внесения соответствующих изменений в соответствии с приложением 15 к настоящим Правилам;</w:t>
      </w:r>
    </w:p>
    <w:bookmarkEnd w:id="161"/>
    <w:bookmarkStart w:name="z171" w:id="162"/>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изменений типа IА, требующее немедленного извещения с целью непрерывного контроля лекарственного средства;</w:t>
      </w:r>
    </w:p>
    <w:bookmarkEnd w:id="162"/>
    <w:bookmarkStart w:name="z172" w:id="163"/>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незначительных изменениях типа IА, касающихся одного регистрационного удостоверения;</w:t>
      </w:r>
    </w:p>
    <w:bookmarkEnd w:id="163"/>
    <w:bookmarkStart w:name="z173" w:id="164"/>
    <w:p>
      <w:pPr>
        <w:spacing w:after="0"/>
        <w:ind w:left="0"/>
        <w:jc w:val="both"/>
      </w:pPr>
      <w:r>
        <w:rPr>
          <w:rFonts w:ascii="Times New Roman"/>
          <w:b w:val="false"/>
          <w:i w:val="false"/>
          <w:color w:val="000000"/>
          <w:sz w:val="28"/>
        </w:rPr>
        <w:t>
      4) государственная экспертная организация в течение тридцати календарных с момента поступления оплаты проводит оценку изменений типа IА и уведомляет держателя регистрационного удостоверения о своем заключении о безопасности эффективности и качестве лекарственного средства заявленного на экспертизу для целей внесения изменений в регистрационное досье по форме согласно приложению 11 к настоящим Правилам;</w:t>
      </w:r>
    </w:p>
    <w:bookmarkEnd w:id="164"/>
    <w:bookmarkStart w:name="z174" w:id="165"/>
    <w:p>
      <w:pPr>
        <w:spacing w:after="0"/>
        <w:ind w:left="0"/>
        <w:jc w:val="both"/>
      </w:pPr>
      <w:r>
        <w:rPr>
          <w:rFonts w:ascii="Times New Roman"/>
          <w:b w:val="false"/>
          <w:i w:val="false"/>
          <w:color w:val="000000"/>
          <w:sz w:val="28"/>
        </w:rPr>
        <w:t>
      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65"/>
    <w:bookmarkStart w:name="z175" w:id="166"/>
    <w:p>
      <w:pPr>
        <w:spacing w:after="0"/>
        <w:ind w:left="0"/>
        <w:jc w:val="both"/>
      </w:pPr>
      <w:r>
        <w:rPr>
          <w:rFonts w:ascii="Times New Roman"/>
          <w:b w:val="false"/>
          <w:i w:val="false"/>
          <w:color w:val="000000"/>
          <w:sz w:val="28"/>
        </w:rPr>
        <w:t>
      59. При внесении изменений типа IБ:</w:t>
      </w:r>
    </w:p>
    <w:bookmarkEnd w:id="166"/>
    <w:bookmarkStart w:name="z176" w:id="167"/>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15 к настоящим Правилам;</w:t>
      </w:r>
    </w:p>
    <w:bookmarkEnd w:id="167"/>
    <w:bookmarkStart w:name="z177" w:id="168"/>
    <w:p>
      <w:pPr>
        <w:spacing w:after="0"/>
        <w:ind w:left="0"/>
        <w:jc w:val="both"/>
      </w:pPr>
      <w:r>
        <w:rPr>
          <w:rFonts w:ascii="Times New Roman"/>
          <w:b w:val="false"/>
          <w:i w:val="false"/>
          <w:color w:val="000000"/>
          <w:sz w:val="28"/>
        </w:rPr>
        <w:t>
      2) держатели регистрационного удостоверения в рамках одного заявления могут уведомить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15 к настоящим Правилам;</w:t>
      </w:r>
    </w:p>
    <w:bookmarkEnd w:id="168"/>
    <w:bookmarkStart w:name="z178" w:id="169"/>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69"/>
    <w:bookmarkStart w:name="z179" w:id="170"/>
    <w:p>
      <w:pPr>
        <w:spacing w:after="0"/>
        <w:ind w:left="0"/>
        <w:jc w:val="both"/>
      </w:pPr>
      <w:r>
        <w:rPr>
          <w:rFonts w:ascii="Times New Roman"/>
          <w:b w:val="false"/>
          <w:i w:val="false"/>
          <w:color w:val="000000"/>
          <w:sz w:val="28"/>
        </w:rPr>
        <w:t>
      60.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70"/>
    <w:bookmarkStart w:name="z180" w:id="171"/>
    <w:p>
      <w:pPr>
        <w:spacing w:after="0"/>
        <w:ind w:left="0"/>
        <w:jc w:val="both"/>
      </w:pPr>
      <w:r>
        <w:rPr>
          <w:rFonts w:ascii="Times New Roman"/>
          <w:b w:val="false"/>
          <w:i w:val="false"/>
          <w:color w:val="000000"/>
          <w:sz w:val="28"/>
        </w:rPr>
        <w:t>
      61. В случае внесения значительных изменений типа II:</w:t>
      </w:r>
    </w:p>
    <w:bookmarkEnd w:id="171"/>
    <w:bookmarkStart w:name="z181" w:id="172"/>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15 к настоящим Правилам;</w:t>
      </w:r>
    </w:p>
    <w:bookmarkEnd w:id="172"/>
    <w:bookmarkStart w:name="z182" w:id="173"/>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73"/>
    <w:bookmarkStart w:name="z183" w:id="174"/>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174"/>
    <w:bookmarkStart w:name="z184" w:id="175"/>
    <w:p>
      <w:pPr>
        <w:spacing w:after="0"/>
        <w:ind w:left="0"/>
        <w:jc w:val="both"/>
      </w:pPr>
      <w:r>
        <w:rPr>
          <w:rFonts w:ascii="Times New Roman"/>
          <w:b w:val="false"/>
          <w:i w:val="false"/>
          <w:color w:val="000000"/>
          <w:sz w:val="28"/>
        </w:rPr>
        <w:t>
      Государственная экспертная организация при внесении изменений типа II в течение девяноста календарных дней после принятия заявления проводит экспертизу документов.</w:t>
      </w:r>
    </w:p>
    <w:bookmarkEnd w:id="175"/>
    <w:bookmarkStart w:name="z185" w:id="176"/>
    <w:p>
      <w:pPr>
        <w:spacing w:after="0"/>
        <w:ind w:left="0"/>
        <w:jc w:val="both"/>
      </w:pPr>
      <w:r>
        <w:rPr>
          <w:rFonts w:ascii="Times New Roman"/>
          <w:b w:val="false"/>
          <w:i w:val="false"/>
          <w:color w:val="000000"/>
          <w:sz w:val="28"/>
        </w:rPr>
        <w:t>
      62.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приложению 8 к настоящим Правилам.</w:t>
      </w:r>
    </w:p>
    <w:bookmarkEnd w:id="176"/>
    <w:bookmarkStart w:name="z186" w:id="177"/>
    <w:p>
      <w:pPr>
        <w:spacing w:after="0"/>
        <w:ind w:left="0"/>
        <w:jc w:val="both"/>
      </w:pPr>
      <w:r>
        <w:rPr>
          <w:rFonts w:ascii="Times New Roman"/>
          <w:b w:val="false"/>
          <w:i w:val="false"/>
          <w:color w:val="000000"/>
          <w:sz w:val="28"/>
        </w:rPr>
        <w:t>
      63. По результатам проведенной экспертизы государственная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 вносимых в регистрационное досье по форме согласно приложению 12 к настоящим Правилам.</w:t>
      </w:r>
    </w:p>
    <w:bookmarkEnd w:id="177"/>
    <w:bookmarkStart w:name="z187" w:id="178"/>
    <w:p>
      <w:pPr>
        <w:spacing w:after="0"/>
        <w:ind w:left="0"/>
        <w:jc w:val="left"/>
      </w:pPr>
      <w:r>
        <w:rPr>
          <w:rFonts w:ascii="Times New Roman"/>
          <w:b/>
          <w:i w:val="false"/>
          <w:color w:val="000000"/>
        </w:rPr>
        <w:t xml:space="preserve"> Глава 6. Сроки проведения экспертизы лекарственного средства</w:t>
      </w:r>
    </w:p>
    <w:bookmarkEnd w:id="178"/>
    <w:bookmarkStart w:name="z188" w:id="179"/>
    <w:p>
      <w:pPr>
        <w:spacing w:after="0"/>
        <w:ind w:left="0"/>
        <w:jc w:val="both"/>
      </w:pPr>
      <w:r>
        <w:rPr>
          <w:rFonts w:ascii="Times New Roman"/>
          <w:b w:val="false"/>
          <w:i w:val="false"/>
          <w:color w:val="000000"/>
          <w:sz w:val="28"/>
        </w:rPr>
        <w:t>
      64. Экспертиза лекарственного средства, за исключением лекарственных средств, произведенных в Республике Казахстан или странах региона ICH (АйСиЭйч), проводится в срок, не превышающий двухсот десяти календарных дней, в том числе:</w:t>
      </w:r>
    </w:p>
    <w:bookmarkEnd w:id="179"/>
    <w:bookmarkStart w:name="z189" w:id="180"/>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180"/>
    <w:bookmarkStart w:name="z190" w:id="181"/>
    <w:p>
      <w:pPr>
        <w:spacing w:after="0"/>
        <w:ind w:left="0"/>
        <w:jc w:val="both"/>
      </w:pPr>
      <w:r>
        <w:rPr>
          <w:rFonts w:ascii="Times New Roman"/>
          <w:b w:val="false"/>
          <w:i w:val="false"/>
          <w:color w:val="000000"/>
          <w:sz w:val="28"/>
        </w:rPr>
        <w:t>
      2) специализированная экспертиза - девяносто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181"/>
    <w:bookmarkStart w:name="z191" w:id="182"/>
    <w:p>
      <w:pPr>
        <w:spacing w:after="0"/>
        <w:ind w:left="0"/>
        <w:jc w:val="both"/>
      </w:pPr>
      <w:r>
        <w:rPr>
          <w:rFonts w:ascii="Times New Roman"/>
          <w:b w:val="false"/>
          <w:i w:val="false"/>
          <w:color w:val="000000"/>
          <w:sz w:val="28"/>
        </w:rPr>
        <w:t>
      3) лабораторные испытания - семьдесят календарных дней;</w:t>
      </w:r>
    </w:p>
    <w:bookmarkEnd w:id="182"/>
    <w:bookmarkStart w:name="z192" w:id="183"/>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двадцать календарных дней.</w:t>
      </w:r>
    </w:p>
    <w:bookmarkEnd w:id="183"/>
    <w:bookmarkStart w:name="z193" w:id="184"/>
    <w:p>
      <w:pPr>
        <w:spacing w:after="0"/>
        <w:ind w:left="0"/>
        <w:jc w:val="both"/>
      </w:pPr>
      <w:r>
        <w:rPr>
          <w:rFonts w:ascii="Times New Roman"/>
          <w:b w:val="false"/>
          <w:i w:val="false"/>
          <w:color w:val="000000"/>
          <w:sz w:val="28"/>
        </w:rPr>
        <w:t>
      65. Экспертиза лекарственного средства при продлении срока действия регистрационного удостоверения проводится в течение ста двадцати календарных дней, в том числе:</w:t>
      </w:r>
    </w:p>
    <w:bookmarkEnd w:id="184"/>
    <w:bookmarkStart w:name="z194" w:id="185"/>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185"/>
    <w:bookmarkStart w:name="z195" w:id="186"/>
    <w:p>
      <w:pPr>
        <w:spacing w:after="0"/>
        <w:ind w:left="0"/>
        <w:jc w:val="both"/>
      </w:pPr>
      <w:r>
        <w:rPr>
          <w:rFonts w:ascii="Times New Roman"/>
          <w:b w:val="false"/>
          <w:i w:val="false"/>
          <w:color w:val="000000"/>
          <w:sz w:val="28"/>
        </w:rPr>
        <w:t>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186"/>
    <w:bookmarkStart w:name="z196" w:id="187"/>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187"/>
    <w:bookmarkStart w:name="z197" w:id="188"/>
    <w:p>
      <w:pPr>
        <w:spacing w:after="0"/>
        <w:ind w:left="0"/>
        <w:jc w:val="both"/>
      </w:pPr>
      <w:r>
        <w:rPr>
          <w:rFonts w:ascii="Times New Roman"/>
          <w:b w:val="false"/>
          <w:i w:val="false"/>
          <w:color w:val="000000"/>
          <w:sz w:val="28"/>
        </w:rPr>
        <w:t>
      66. Экспертиза изменений, вносимых в регистрационное досье типа ІА проводится в срок, не превышающий тридцать календарных дней из них:</w:t>
      </w:r>
    </w:p>
    <w:bookmarkEnd w:id="188"/>
    <w:bookmarkStart w:name="z198" w:id="189"/>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189"/>
    <w:bookmarkStart w:name="z199" w:id="190"/>
    <w:p>
      <w:pPr>
        <w:spacing w:after="0"/>
        <w:ind w:left="0"/>
        <w:jc w:val="both"/>
      </w:pPr>
      <w:r>
        <w:rPr>
          <w:rFonts w:ascii="Times New Roman"/>
          <w:b w:val="false"/>
          <w:i w:val="false"/>
          <w:color w:val="000000"/>
          <w:sz w:val="28"/>
        </w:rPr>
        <w:t>
      2)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bookmarkEnd w:id="190"/>
    <w:bookmarkStart w:name="z200" w:id="191"/>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191"/>
    <w:bookmarkStart w:name="z201" w:id="192"/>
    <w:p>
      <w:pPr>
        <w:spacing w:after="0"/>
        <w:ind w:left="0"/>
        <w:jc w:val="both"/>
      </w:pPr>
      <w:r>
        <w:rPr>
          <w:rFonts w:ascii="Times New Roman"/>
          <w:b w:val="false"/>
          <w:i w:val="false"/>
          <w:color w:val="000000"/>
          <w:sz w:val="28"/>
        </w:rPr>
        <w:t>
      67. Экспертиза изменений, вносимых в регистрационное досье типа ІБ и типа II проводится в срок, не превышающий девяносто календарных дней с этапом проведения лабораторных испытаний, в том числе:</w:t>
      </w:r>
    </w:p>
    <w:bookmarkEnd w:id="192"/>
    <w:bookmarkStart w:name="z202" w:id="193"/>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193"/>
    <w:bookmarkStart w:name="z203" w:id="194"/>
    <w:p>
      <w:pPr>
        <w:spacing w:after="0"/>
        <w:ind w:left="0"/>
        <w:jc w:val="both"/>
      </w:pPr>
      <w:r>
        <w:rPr>
          <w:rFonts w:ascii="Times New Roman"/>
          <w:b w:val="false"/>
          <w:i w:val="false"/>
          <w:color w:val="000000"/>
          <w:sz w:val="28"/>
        </w:rPr>
        <w:t>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десять календарных дней);</w:t>
      </w:r>
    </w:p>
    <w:bookmarkEnd w:id="194"/>
    <w:bookmarkStart w:name="z204" w:id="195"/>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195"/>
    <w:bookmarkStart w:name="z205" w:id="196"/>
    <w:p>
      <w:pPr>
        <w:spacing w:after="0"/>
        <w:ind w:left="0"/>
        <w:jc w:val="both"/>
      </w:pPr>
      <w:r>
        <w:rPr>
          <w:rFonts w:ascii="Times New Roman"/>
          <w:b w:val="false"/>
          <w:i w:val="false"/>
          <w:color w:val="000000"/>
          <w:sz w:val="28"/>
        </w:rPr>
        <w:t>
      68. Экспертиза изменений, вносимых в регистрационное досье типа ІБ и типа II проводится в срок не превышающий шестидесяти календарных дней без этапа проведения лабораторных испытаний, в том числе:</w:t>
      </w:r>
    </w:p>
    <w:bookmarkEnd w:id="196"/>
    <w:bookmarkStart w:name="z206" w:id="197"/>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197"/>
    <w:bookmarkStart w:name="z207" w:id="198"/>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198"/>
    <w:bookmarkStart w:name="z208" w:id="199"/>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199"/>
    <w:bookmarkStart w:name="z209" w:id="200"/>
    <w:p>
      <w:pPr>
        <w:spacing w:after="0"/>
        <w:ind w:left="0"/>
        <w:jc w:val="both"/>
      </w:pPr>
      <w:r>
        <w:rPr>
          <w:rFonts w:ascii="Times New Roman"/>
          <w:b w:val="false"/>
          <w:i w:val="false"/>
          <w:color w:val="000000"/>
          <w:sz w:val="28"/>
        </w:rPr>
        <w:t>
      69. Экспертиза лекарственного средства, произведенного в Республике Казахстан, проводится в течение ста восьмидесяти календарных дней, в том числе:</w:t>
      </w:r>
    </w:p>
    <w:bookmarkEnd w:id="200"/>
    <w:bookmarkStart w:name="z210" w:id="201"/>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01"/>
    <w:bookmarkStart w:name="z211" w:id="202"/>
    <w:p>
      <w:pPr>
        <w:spacing w:after="0"/>
        <w:ind w:left="0"/>
        <w:jc w:val="both"/>
      </w:pPr>
      <w:r>
        <w:rPr>
          <w:rFonts w:ascii="Times New Roman"/>
          <w:b w:val="false"/>
          <w:i w:val="false"/>
          <w:color w:val="000000"/>
          <w:sz w:val="28"/>
        </w:rPr>
        <w:t>
      2) специализированная экспертиза – девяноста пять календарных дней (в том числе, проверка аутентичности или перевод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202"/>
    <w:bookmarkStart w:name="z212" w:id="203"/>
    <w:p>
      <w:pPr>
        <w:spacing w:after="0"/>
        <w:ind w:left="0"/>
        <w:jc w:val="both"/>
      </w:pPr>
      <w:r>
        <w:rPr>
          <w:rFonts w:ascii="Times New Roman"/>
          <w:b w:val="false"/>
          <w:i w:val="false"/>
          <w:color w:val="000000"/>
          <w:sz w:val="28"/>
        </w:rPr>
        <w:t>
      3) лабораторные испытания – пятьдесят календарных дней;</w:t>
      </w:r>
    </w:p>
    <w:bookmarkEnd w:id="203"/>
    <w:bookmarkStart w:name="z213" w:id="204"/>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пятнадцать календарных дней.</w:t>
      </w:r>
    </w:p>
    <w:bookmarkEnd w:id="204"/>
    <w:bookmarkStart w:name="z214" w:id="205"/>
    <w:p>
      <w:pPr>
        <w:spacing w:after="0"/>
        <w:ind w:left="0"/>
        <w:jc w:val="both"/>
      </w:pPr>
      <w:r>
        <w:rPr>
          <w:rFonts w:ascii="Times New Roman"/>
          <w:b w:val="false"/>
          <w:i w:val="false"/>
          <w:color w:val="000000"/>
          <w:sz w:val="28"/>
        </w:rPr>
        <w:t>
      70. Экспертиза лекарственного средства, произведенного в Республике Казахстан, при продлении срока действии регистрационного удостоверения проводится в течение ста календарных дней, в том числе:</w:t>
      </w:r>
    </w:p>
    <w:bookmarkEnd w:id="205"/>
    <w:bookmarkStart w:name="z215" w:id="206"/>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06"/>
    <w:bookmarkStart w:name="z216" w:id="207"/>
    <w:p>
      <w:pPr>
        <w:spacing w:after="0"/>
        <w:ind w:left="0"/>
        <w:jc w:val="both"/>
      </w:pPr>
      <w:r>
        <w:rPr>
          <w:rFonts w:ascii="Times New Roman"/>
          <w:b w:val="false"/>
          <w:i w:val="false"/>
          <w:color w:val="000000"/>
          <w:sz w:val="28"/>
        </w:rPr>
        <w:t>
      2) специализированная экспертиза – семьдесят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207"/>
    <w:bookmarkStart w:name="z217" w:id="20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пятнадцать календарных дней.</w:t>
      </w:r>
    </w:p>
    <w:bookmarkEnd w:id="208"/>
    <w:bookmarkStart w:name="z218" w:id="209"/>
    <w:p>
      <w:pPr>
        <w:spacing w:after="0"/>
        <w:ind w:left="0"/>
        <w:jc w:val="both"/>
      </w:pPr>
      <w:r>
        <w:rPr>
          <w:rFonts w:ascii="Times New Roman"/>
          <w:b w:val="false"/>
          <w:i w:val="false"/>
          <w:color w:val="000000"/>
          <w:sz w:val="28"/>
        </w:rPr>
        <w:t>
      71. Экспертиза изменений, вносимых в регистрационное досье типа ІА для лекарственного средства, произведенного в Республике Казахстан, проводится в срок, не превышающий тридцать календарных дней из них:</w:t>
      </w:r>
    </w:p>
    <w:bookmarkEnd w:id="209"/>
    <w:bookmarkStart w:name="z219" w:id="210"/>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10"/>
    <w:bookmarkStart w:name="z220" w:id="211"/>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bookmarkEnd w:id="211"/>
    <w:bookmarkStart w:name="z221" w:id="212"/>
    <w:p>
      <w:pPr>
        <w:spacing w:after="0"/>
        <w:ind w:left="0"/>
        <w:jc w:val="both"/>
      </w:pPr>
      <w:r>
        <w:rPr>
          <w:rFonts w:ascii="Times New Roman"/>
          <w:b w:val="false"/>
          <w:i w:val="false"/>
          <w:color w:val="000000"/>
          <w:sz w:val="28"/>
        </w:rPr>
        <w:t>
      72. Экспертиза изменений, вносимых в регистрационное досье типа ІБ и типа II для лекарственного средства, произведенного в Республике Казахстан, проводится в течение девяносто календарных дней с этапом проведения лабораторных испытаний, в том числе:</w:t>
      </w:r>
    </w:p>
    <w:bookmarkEnd w:id="212"/>
    <w:bookmarkStart w:name="z222" w:id="213"/>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13"/>
    <w:bookmarkStart w:name="z223" w:id="214"/>
    <w:p>
      <w:pPr>
        <w:spacing w:after="0"/>
        <w:ind w:left="0"/>
        <w:jc w:val="both"/>
      </w:pPr>
      <w:r>
        <w:rPr>
          <w:rFonts w:ascii="Times New Roman"/>
          <w:b w:val="false"/>
          <w:i w:val="false"/>
          <w:color w:val="000000"/>
          <w:sz w:val="28"/>
        </w:rPr>
        <w:t>
      2) специализированная экспертиза – шестьдесят календарных дней, в том числе лабораторные испытания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14"/>
    <w:bookmarkStart w:name="z224" w:id="215"/>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пятнадцать календарных дней.</w:t>
      </w:r>
    </w:p>
    <w:bookmarkEnd w:id="215"/>
    <w:bookmarkStart w:name="z225" w:id="216"/>
    <w:p>
      <w:pPr>
        <w:spacing w:after="0"/>
        <w:ind w:left="0"/>
        <w:jc w:val="both"/>
      </w:pPr>
      <w:r>
        <w:rPr>
          <w:rFonts w:ascii="Times New Roman"/>
          <w:b w:val="false"/>
          <w:i w:val="false"/>
          <w:color w:val="000000"/>
          <w:sz w:val="28"/>
        </w:rPr>
        <w:t>
      73. Экспертиза изменений, вносимых в регистрационное досье типа ІБ и типа II для лекарственного средства, произведенного в Республике Казахстан, проводится в течение шестидесяти календарных дней без этапа проведения лабораторных испытаний, в том числе:</w:t>
      </w:r>
    </w:p>
    <w:bookmarkEnd w:id="216"/>
    <w:bookmarkStart w:name="z226" w:id="217"/>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17"/>
    <w:bookmarkStart w:name="z227" w:id="218"/>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18"/>
    <w:bookmarkStart w:name="z228" w:id="219"/>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9"/>
    <w:bookmarkStart w:name="z229" w:id="220"/>
    <w:p>
      <w:pPr>
        <w:spacing w:after="0"/>
        <w:ind w:left="0"/>
        <w:jc w:val="both"/>
      </w:pPr>
      <w:r>
        <w:rPr>
          <w:rFonts w:ascii="Times New Roman"/>
          <w:b w:val="false"/>
          <w:i w:val="false"/>
          <w:color w:val="000000"/>
          <w:sz w:val="28"/>
        </w:rPr>
        <w:t>
      74. Экспертиза лекарственных средств, произведенных в странах региона ICH (АйСиЭйч) проводится в течение ста восьмидесяти календарных дней, в том числе:</w:t>
      </w:r>
    </w:p>
    <w:bookmarkEnd w:id="220"/>
    <w:bookmarkStart w:name="z230" w:id="221"/>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221"/>
    <w:bookmarkStart w:name="z231" w:id="222"/>
    <w:p>
      <w:pPr>
        <w:spacing w:after="0"/>
        <w:ind w:left="0"/>
        <w:jc w:val="both"/>
      </w:pPr>
      <w:r>
        <w:rPr>
          <w:rFonts w:ascii="Times New Roman"/>
          <w:b w:val="false"/>
          <w:i w:val="false"/>
          <w:color w:val="000000"/>
          <w:sz w:val="28"/>
        </w:rPr>
        <w:t>
      2) специализированная экспертиза – сто двадцать календарных дней (в том числе, проверка аутентичности или перевода на казахский язык инструкции по медицинскому применению, маркировки макетов упаковки, этикеток, стикеров, в течение двадцати календарных дней);</w:t>
      </w:r>
    </w:p>
    <w:bookmarkEnd w:id="222"/>
    <w:bookmarkStart w:name="z232" w:id="223"/>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тридцать календарных дней.</w:t>
      </w:r>
    </w:p>
    <w:bookmarkEnd w:id="223"/>
    <w:bookmarkStart w:name="z233" w:id="224"/>
    <w:p>
      <w:pPr>
        <w:spacing w:after="0"/>
        <w:ind w:left="0"/>
        <w:jc w:val="both"/>
      </w:pPr>
      <w:r>
        <w:rPr>
          <w:rFonts w:ascii="Times New Roman"/>
          <w:b w:val="false"/>
          <w:i w:val="false"/>
          <w:color w:val="000000"/>
          <w:sz w:val="28"/>
        </w:rPr>
        <w:t>
      75. Экспертиза лекарственных средств, произведенных в странах региона ICH (АйСиЭйч), при продлении срока действия регистрационного удостоверения проводится в течение ста календарных дней, в том числе:</w:t>
      </w:r>
    </w:p>
    <w:bookmarkEnd w:id="224"/>
    <w:bookmarkStart w:name="z234" w:id="225"/>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25"/>
    <w:bookmarkStart w:name="z235" w:id="226"/>
    <w:p>
      <w:pPr>
        <w:spacing w:after="0"/>
        <w:ind w:left="0"/>
        <w:jc w:val="both"/>
      </w:pPr>
      <w:r>
        <w:rPr>
          <w:rFonts w:ascii="Times New Roman"/>
          <w:b w:val="false"/>
          <w:i w:val="false"/>
          <w:color w:val="000000"/>
          <w:sz w:val="28"/>
        </w:rPr>
        <w:t>
      2) специализированная экспертиза – семьдесят календарных дней (в том числе, подтверждение аутентичности или перевода на казахский язык инструкции по медицинскому применению, макетов маркировки упаковки, этикеток, стикеров, в течение пятнадцати календарных дней);</w:t>
      </w:r>
    </w:p>
    <w:bookmarkEnd w:id="226"/>
    <w:bookmarkStart w:name="z236" w:id="227"/>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7"/>
    <w:bookmarkStart w:name="z237" w:id="228"/>
    <w:p>
      <w:pPr>
        <w:spacing w:after="0"/>
        <w:ind w:left="0"/>
        <w:jc w:val="both"/>
      </w:pPr>
      <w:r>
        <w:rPr>
          <w:rFonts w:ascii="Times New Roman"/>
          <w:b w:val="false"/>
          <w:i w:val="false"/>
          <w:color w:val="000000"/>
          <w:sz w:val="28"/>
        </w:rPr>
        <w:t>
      76. Экспертиза изменений, вносимых в регистрационное досье типа ІА для лекарственных средств, произведенных в странах региона ICH (АйСиЭйч) проводится в течение тридцати календарных дней, из них:</w:t>
      </w:r>
    </w:p>
    <w:bookmarkEnd w:id="228"/>
    <w:bookmarkStart w:name="z238" w:id="229"/>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29"/>
    <w:bookmarkStart w:name="z239" w:id="230"/>
    <w:p>
      <w:pPr>
        <w:spacing w:after="0"/>
        <w:ind w:left="0"/>
        <w:jc w:val="both"/>
      </w:pPr>
      <w:r>
        <w:rPr>
          <w:rFonts w:ascii="Times New Roman"/>
          <w:b w:val="false"/>
          <w:i w:val="false"/>
          <w:color w:val="000000"/>
          <w:sz w:val="28"/>
        </w:rPr>
        <w:t>
      2) выдача заключения о безопасности, эффективности и качестве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 двадцать календарных дней.</w:t>
      </w:r>
    </w:p>
    <w:bookmarkEnd w:id="230"/>
    <w:bookmarkStart w:name="z240" w:id="231"/>
    <w:p>
      <w:pPr>
        <w:spacing w:after="0"/>
        <w:ind w:left="0"/>
        <w:jc w:val="both"/>
      </w:pPr>
      <w:r>
        <w:rPr>
          <w:rFonts w:ascii="Times New Roman"/>
          <w:b w:val="false"/>
          <w:i w:val="false"/>
          <w:color w:val="000000"/>
          <w:sz w:val="28"/>
        </w:rPr>
        <w:t>
      77. Экспертиза изменений, вносимых в регистрационное досье типа ІБ и типа II для лекарственных средств, произведенных в странах региона ICH (АйСиЭйч), проводится в течение шестидесяти календарных дней без этапа проведения лабораторных испытаний, в том числе:</w:t>
      </w:r>
    </w:p>
    <w:bookmarkEnd w:id="231"/>
    <w:bookmarkStart w:name="z241" w:id="232"/>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32"/>
    <w:bookmarkStart w:name="z242" w:id="233"/>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инструкции по медицинскому применению, макетов маркировки упаковки, этикеток, стикеров, в течение десяти календарных дней);</w:t>
      </w:r>
    </w:p>
    <w:bookmarkEnd w:id="233"/>
    <w:bookmarkStart w:name="z243" w:id="23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34"/>
    <w:bookmarkStart w:name="z244" w:id="235"/>
    <w:p>
      <w:pPr>
        <w:spacing w:after="0"/>
        <w:ind w:left="0"/>
        <w:jc w:val="both"/>
      </w:pPr>
      <w:r>
        <w:rPr>
          <w:rFonts w:ascii="Times New Roman"/>
          <w:b w:val="false"/>
          <w:i w:val="false"/>
          <w:color w:val="000000"/>
          <w:sz w:val="28"/>
        </w:rPr>
        <w:t>
      78. В сроки проведения экспертизы лекарственного средства не входит:</w:t>
      </w:r>
    </w:p>
    <w:bookmarkEnd w:id="235"/>
    <w:bookmarkStart w:name="z245" w:id="236"/>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36"/>
    <w:bookmarkStart w:name="z246" w:id="237"/>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37"/>
    <w:bookmarkStart w:name="z247" w:id="238"/>
    <w:p>
      <w:pPr>
        <w:spacing w:after="0"/>
        <w:ind w:left="0"/>
        <w:jc w:val="both"/>
      </w:pPr>
      <w:r>
        <w:rPr>
          <w:rFonts w:ascii="Times New Roman"/>
          <w:b w:val="false"/>
          <w:i w:val="false"/>
          <w:color w:val="000000"/>
          <w:sz w:val="28"/>
        </w:rPr>
        <w:t>
      3) время организации проведения оценки условий производства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bookmarkEnd w:id="238"/>
    <w:bookmarkStart w:name="z248" w:id="239"/>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13 настоящих Правил. При этом сроки предоставления отчета не превышают ста двадцати календарных дней с момента начала специализированной экспертизы;</w:t>
      </w:r>
    </w:p>
    <w:bookmarkEnd w:id="239"/>
    <w:bookmarkStart w:name="z249" w:id="240"/>
    <w:p>
      <w:pPr>
        <w:spacing w:after="0"/>
        <w:ind w:left="0"/>
        <w:jc w:val="both"/>
      </w:pPr>
      <w:r>
        <w:rPr>
          <w:rFonts w:ascii="Times New Roman"/>
          <w:b w:val="false"/>
          <w:i w:val="false"/>
          <w:color w:val="000000"/>
          <w:sz w:val="28"/>
        </w:rPr>
        <w:t>
      5) организация и проведение Экспертного совета;</w:t>
      </w:r>
    </w:p>
    <w:bookmarkEnd w:id="240"/>
    <w:bookmarkStart w:name="z250" w:id="241"/>
    <w:p>
      <w:pPr>
        <w:spacing w:after="0"/>
        <w:ind w:left="0"/>
        <w:jc w:val="both"/>
      </w:pPr>
      <w:r>
        <w:rPr>
          <w:rFonts w:ascii="Times New Roman"/>
          <w:b w:val="false"/>
          <w:i w:val="false"/>
          <w:color w:val="000000"/>
          <w:sz w:val="28"/>
        </w:rPr>
        <w:t>
      6) согласования заявителем итоговых документов.</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3" w:id="242"/>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24"/>
        <w:gridCol w:w="159"/>
        <w:gridCol w:w="659"/>
        <w:gridCol w:w="665"/>
        <w:gridCol w:w="289"/>
        <w:gridCol w:w="289"/>
        <w:gridCol w:w="289"/>
        <w:gridCol w:w="290"/>
        <w:gridCol w:w="441"/>
        <w:gridCol w:w="441"/>
        <w:gridCol w:w="441"/>
        <w:gridCol w:w="662"/>
        <w:gridCol w:w="662"/>
        <w:gridCol w:w="789"/>
        <w:gridCol w:w="789"/>
        <w:gridCol w:w="441"/>
        <w:gridCol w:w="441"/>
        <w:gridCol w:w="588"/>
        <w:gridCol w:w="331"/>
        <w:gridCol w:w="662"/>
        <w:gridCol w:w="331"/>
        <w:gridCol w:w="1127"/>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3"/>
          <w:p>
            <w:pPr>
              <w:spacing w:after="20"/>
              <w:ind w:left="20"/>
              <w:jc w:val="both"/>
            </w:pPr>
            <w:r>
              <w:rPr>
                <w:rFonts w:ascii="Times New Roman"/>
                <w:b w:val="false"/>
                <w:i w:val="false"/>
                <w:color w:val="000000"/>
                <w:sz w:val="20"/>
              </w:rPr>
              <w:t>
1.</w:t>
            </w:r>
          </w:p>
          <w:bookmarkEnd w:id="24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4"/>
          <w:p>
            <w:pPr>
              <w:spacing w:after="20"/>
              <w:ind w:left="20"/>
              <w:jc w:val="both"/>
            </w:pPr>
            <w:r>
              <w:rPr>
                <w:rFonts w:ascii="Times New Roman"/>
                <w:b w:val="false"/>
                <w:i w:val="false"/>
                <w:color w:val="000000"/>
                <w:sz w:val="20"/>
              </w:rPr>
              <w:t>
2.</w:t>
            </w:r>
          </w:p>
          <w:bookmarkEnd w:id="244"/>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3.</w:t>
            </w:r>
          </w:p>
          <w:bookmarkEnd w:id="245"/>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4.</w:t>
            </w:r>
          </w:p>
          <w:bookmarkEnd w:id="246"/>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7"/>
          <w:p>
            <w:pPr>
              <w:spacing w:after="20"/>
              <w:ind w:left="20"/>
              <w:jc w:val="both"/>
            </w:pPr>
            <w:r>
              <w:rPr>
                <w:rFonts w:ascii="Times New Roman"/>
                <w:b w:val="false"/>
                <w:i w:val="false"/>
                <w:color w:val="000000"/>
                <w:sz w:val="20"/>
              </w:rPr>
              <w:t>
5.</w:t>
            </w:r>
          </w:p>
          <w:bookmarkEnd w:id="2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6.</w:t>
            </w:r>
          </w:p>
          <w:bookmarkEnd w:id="248"/>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2"/>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9"/>
          <w:p>
            <w:pPr>
              <w:spacing w:after="20"/>
              <w:ind w:left="20"/>
              <w:jc w:val="both"/>
            </w:pPr>
            <w:r>
              <w:rPr>
                <w:rFonts w:ascii="Times New Roman"/>
                <w:b w:val="false"/>
                <w:i w:val="false"/>
                <w:color w:val="000000"/>
                <w:sz w:val="20"/>
              </w:rPr>
              <w:t>
7.</w:t>
            </w:r>
          </w:p>
          <w:bookmarkEnd w:id="249"/>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1)</w:t>
            </w:r>
          </w:p>
          <w:bookmarkEnd w:id="250"/>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биологический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Активная фармацевтическая субстанция, произведенная не в условиях GMP или лекарственное растительное сырье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2)</w:t>
            </w:r>
          </w:p>
          <w:bookmarkEnd w:id="251"/>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Воспроизведенный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2"/>
          <w:p>
            <w:pPr>
              <w:spacing w:after="20"/>
              <w:ind w:left="20"/>
              <w:jc w:val="both"/>
            </w:pPr>
            <w:r>
              <w:rPr>
                <w:rFonts w:ascii="Times New Roman"/>
                <w:b w:val="false"/>
                <w:i w:val="false"/>
                <w:color w:val="000000"/>
                <w:sz w:val="20"/>
              </w:rPr>
              <w:t>
3)</w:t>
            </w:r>
          </w:p>
          <w:bookmarkEnd w:id="252"/>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Биоподобный лекарственный препарат (Биоаналог)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различия в исходном материале;</w:t>
            </w:r>
            <w:r>
              <w:br/>
            </w:r>
            <w:r>
              <w:rPr>
                <w:rFonts w:ascii="Times New Roman"/>
                <w:b w:val="false"/>
                <w:i w:val="false"/>
                <w:color w:val="000000"/>
                <w:sz w:val="20"/>
              </w:rPr>
              <w:t>
☐ различия в производственном процессе;</w:t>
            </w:r>
            <w:r>
              <w:br/>
            </w:r>
            <w:r>
              <w:rPr>
                <w:rFonts w:ascii="Times New Roman"/>
                <w:b w:val="false"/>
                <w:i w:val="false"/>
                <w:color w:val="000000"/>
                <w:sz w:val="20"/>
              </w:rPr>
              <w:t>
☐ другие показания к применению;</w:t>
            </w:r>
            <w:r>
              <w:br/>
            </w:r>
            <w:r>
              <w:rPr>
                <w:rFonts w:ascii="Times New Roman"/>
                <w:b w:val="false"/>
                <w:i w:val="false"/>
                <w:color w:val="000000"/>
                <w:sz w:val="20"/>
              </w:rPr>
              <w:t>
☐ различия в лекарственной форме;</w:t>
            </w:r>
            <w:r>
              <w:br/>
            </w:r>
            <w:r>
              <w:rPr>
                <w:rFonts w:ascii="Times New Roman"/>
                <w:b w:val="false"/>
                <w:i w:val="false"/>
                <w:color w:val="000000"/>
                <w:sz w:val="20"/>
              </w:rPr>
              <w:t>
☐ другая дозировка;</w:t>
            </w:r>
            <w:r>
              <w:br/>
            </w:r>
            <w:r>
              <w:rPr>
                <w:rFonts w:ascii="Times New Roman"/>
                <w:b w:val="false"/>
                <w:i w:val="false"/>
                <w:color w:val="000000"/>
                <w:sz w:val="20"/>
              </w:rPr>
              <w:t>
☐ (количественные изменения активной фармацевтической субстанции);</w:t>
            </w:r>
            <w:r>
              <w:br/>
            </w:r>
            <w:r>
              <w:rPr>
                <w:rFonts w:ascii="Times New Roman"/>
                <w:b w:val="false"/>
                <w:i w:val="false"/>
                <w:color w:val="000000"/>
                <w:sz w:val="20"/>
              </w:rPr>
              <w:t>
☐ другой способ введения;</w:t>
            </w:r>
            <w:r>
              <w:br/>
            </w:r>
            <w:r>
              <w:rPr>
                <w:rFonts w:ascii="Times New Roman"/>
                <w:b w:val="false"/>
                <w:i w:val="false"/>
                <w:color w:val="000000"/>
                <w:sz w:val="20"/>
              </w:rPr>
              <w:t>
☐ другие отличия</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_____________________________________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3"/>
          <w:p>
            <w:pPr>
              <w:spacing w:after="20"/>
              <w:ind w:left="20"/>
              <w:jc w:val="both"/>
            </w:pPr>
            <w:r>
              <w:rPr>
                <w:rFonts w:ascii="Times New Roman"/>
                <w:b w:val="false"/>
                <w:i w:val="false"/>
                <w:color w:val="000000"/>
                <w:sz w:val="20"/>
              </w:rPr>
              <w:t>
4)</w:t>
            </w:r>
          </w:p>
          <w:bookmarkEnd w:id="253"/>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изменения активной фармацевтической субстанции;</w:t>
            </w:r>
            <w:r>
              <w:br/>
            </w:r>
            <w:r>
              <w:rPr>
                <w:rFonts w:ascii="Times New Roman"/>
                <w:b w:val="false"/>
                <w:i w:val="false"/>
                <w:color w:val="000000"/>
                <w:sz w:val="20"/>
              </w:rPr>
              <w:t>
☐ другая лекарственная форма;</w:t>
            </w:r>
            <w:r>
              <w:br/>
            </w:r>
            <w:r>
              <w:rPr>
                <w:rFonts w:ascii="Times New Roman"/>
                <w:b w:val="false"/>
                <w:i w:val="false"/>
                <w:color w:val="000000"/>
                <w:sz w:val="20"/>
              </w:rPr>
              <w:t>
☐ другая(ие) дозировка(и) (количественные изменения активной фармацевтической субстанции);</w:t>
            </w:r>
            <w:r>
              <w:br/>
            </w:r>
            <w:r>
              <w:rPr>
                <w:rFonts w:ascii="Times New Roman"/>
                <w:b w:val="false"/>
                <w:i w:val="false"/>
                <w:color w:val="000000"/>
                <w:sz w:val="20"/>
              </w:rPr>
              <w:t>
☐ другой (ие) способ(ы) введения;</w:t>
            </w:r>
            <w:r>
              <w:br/>
            </w:r>
            <w:r>
              <w:rPr>
                <w:rFonts w:ascii="Times New Roman"/>
                <w:b w:val="false"/>
                <w:i w:val="false"/>
                <w:color w:val="000000"/>
                <w:sz w:val="20"/>
              </w:rPr>
              <w:t>
☐ другая фармакокинетика (включая другую биодоступность);</w:t>
            </w:r>
            <w:r>
              <w:br/>
            </w:r>
            <w:r>
              <w:rPr>
                <w:rFonts w:ascii="Times New Roman"/>
                <w:b w:val="false"/>
                <w:i w:val="false"/>
                <w:color w:val="000000"/>
                <w:sz w:val="20"/>
              </w:rPr>
              <w:t>
☐ другое показание к применению;</w:t>
            </w:r>
            <w:r>
              <w:br/>
            </w:r>
            <w:r>
              <w:rPr>
                <w:rFonts w:ascii="Times New Roman"/>
                <w:b w:val="false"/>
                <w:i w:val="false"/>
                <w:color w:val="000000"/>
                <w:sz w:val="20"/>
              </w:rPr>
              <w:t>
☐ другие отличия</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_____________________________________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4"/>
          <w:p>
            <w:pPr>
              <w:spacing w:after="20"/>
              <w:ind w:left="20"/>
              <w:jc w:val="both"/>
            </w:pPr>
            <w:r>
              <w:rPr>
                <w:rFonts w:ascii="Times New Roman"/>
                <w:b w:val="false"/>
                <w:i w:val="false"/>
                <w:color w:val="000000"/>
                <w:sz w:val="20"/>
              </w:rPr>
              <w:t>
5)</w:t>
            </w:r>
          </w:p>
          <w:bookmarkEnd w:id="254"/>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известная комбинация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новая комбинация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55"/>
          <w:p>
            <w:pPr>
              <w:spacing w:after="20"/>
              <w:ind w:left="20"/>
              <w:jc w:val="both"/>
            </w:pPr>
            <w:r>
              <w:rPr>
                <w:rFonts w:ascii="Times New Roman"/>
                <w:b w:val="false"/>
                <w:i w:val="false"/>
                <w:color w:val="000000"/>
                <w:sz w:val="20"/>
              </w:rPr>
              <w:t>
6)</w:t>
            </w:r>
          </w:p>
          <w:bookmarkEnd w:id="255"/>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Лекарственный препарат с хорошо изученным медицинским применением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6"/>
          <w:p>
            <w:pPr>
              <w:spacing w:after="20"/>
              <w:ind w:left="20"/>
              <w:jc w:val="both"/>
            </w:pPr>
            <w:r>
              <w:rPr>
                <w:rFonts w:ascii="Times New Roman"/>
                <w:b w:val="false"/>
                <w:i w:val="false"/>
                <w:color w:val="000000"/>
                <w:sz w:val="20"/>
              </w:rPr>
              <w:t>
7)</w:t>
            </w:r>
          </w:p>
          <w:bookmarkEnd w:id="256"/>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набор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прекурсор радионуклида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7"/>
          <w:p>
            <w:pPr>
              <w:spacing w:after="20"/>
              <w:ind w:left="20"/>
              <w:jc w:val="both"/>
            </w:pPr>
            <w:r>
              <w:rPr>
                <w:rFonts w:ascii="Times New Roman"/>
                <w:b w:val="false"/>
                <w:i w:val="false"/>
                <w:color w:val="000000"/>
                <w:sz w:val="20"/>
              </w:rPr>
              <w:t>
8)</w:t>
            </w:r>
          </w:p>
          <w:bookmarkEnd w:id="257"/>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новый гомеопатический препарат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препарат, включенный в фармакопеи и монографии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8"/>
          <w:p>
            <w:pPr>
              <w:spacing w:after="20"/>
              <w:ind w:left="20"/>
              <w:jc w:val="both"/>
            </w:pPr>
            <w:r>
              <w:rPr>
                <w:rFonts w:ascii="Times New Roman"/>
                <w:b w:val="false"/>
                <w:i w:val="false"/>
                <w:color w:val="000000"/>
                <w:sz w:val="20"/>
              </w:rPr>
              <w:t>
9)</w:t>
            </w:r>
          </w:p>
          <w:bookmarkEnd w:id="258"/>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Растительный лекарственный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59"/>
          <w:p>
            <w:pPr>
              <w:spacing w:after="20"/>
              <w:ind w:left="20"/>
              <w:jc w:val="both"/>
            </w:pPr>
            <w:r>
              <w:rPr>
                <w:rFonts w:ascii="Times New Roman"/>
                <w:b w:val="false"/>
                <w:i w:val="false"/>
                <w:color w:val="000000"/>
                <w:sz w:val="20"/>
              </w:rPr>
              <w:t>
10)</w:t>
            </w:r>
          </w:p>
          <w:bookmarkEnd w:id="259"/>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Орфанный декарственный препарат</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Нет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процессе рассмотрения</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Да</w:t>
            </w:r>
          </w:p>
          <w:bookmarkEnd w:id="260"/>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61"/>
          <w:p>
            <w:pPr>
              <w:spacing w:after="20"/>
              <w:ind w:left="20"/>
              <w:jc w:val="both"/>
            </w:pPr>
            <w:r>
              <w:rPr>
                <w:rFonts w:ascii="Times New Roman"/>
                <w:b w:val="false"/>
                <w:i w:val="false"/>
                <w:color w:val="000000"/>
                <w:sz w:val="20"/>
              </w:rPr>
              <w:t>
8.</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w:t>
            </w:r>
            <w:r>
              <w:br/>
            </w:r>
            <w:r>
              <w:rPr>
                <w:rFonts w:ascii="Times New Roman"/>
                <w:b w:val="false"/>
                <w:i w:val="false"/>
                <w:color w:val="000000"/>
                <w:sz w:val="20"/>
              </w:rPr>
              <w:t>
Без рецепта врача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2"/>
          <w:p>
            <w:pPr>
              <w:spacing w:after="20"/>
              <w:ind w:left="20"/>
              <w:jc w:val="both"/>
            </w:pPr>
            <w:r>
              <w:rPr>
                <w:rFonts w:ascii="Times New Roman"/>
                <w:b w:val="false"/>
                <w:i w:val="false"/>
                <w:color w:val="000000"/>
                <w:sz w:val="20"/>
              </w:rPr>
              <w:t>
9.</w:t>
            </w:r>
          </w:p>
          <w:bookmarkEnd w:id="26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63"/>
          <w:p>
            <w:pPr>
              <w:spacing w:after="20"/>
              <w:ind w:left="20"/>
              <w:jc w:val="both"/>
            </w:pPr>
            <w:r>
              <w:rPr>
                <w:rFonts w:ascii="Times New Roman"/>
                <w:b w:val="false"/>
                <w:i w:val="false"/>
                <w:color w:val="000000"/>
                <w:sz w:val="20"/>
              </w:rPr>
              <w:t>
10.</w:t>
            </w:r>
          </w:p>
          <w:bookmarkEnd w:id="2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64"/>
          <w:p>
            <w:pPr>
              <w:spacing w:after="20"/>
              <w:ind w:left="20"/>
              <w:jc w:val="both"/>
            </w:pPr>
            <w:r>
              <w:rPr>
                <w:rFonts w:ascii="Times New Roman"/>
                <w:b w:val="false"/>
                <w:i w:val="false"/>
                <w:color w:val="000000"/>
                <w:sz w:val="20"/>
              </w:rPr>
              <w:t>
11.</w:t>
            </w:r>
          </w:p>
          <w:bookmarkEnd w:id="264"/>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65"/>
          <w:p>
            <w:pPr>
              <w:spacing w:after="20"/>
              <w:ind w:left="20"/>
              <w:jc w:val="both"/>
            </w:pPr>
            <w:r>
              <w:rPr>
                <w:rFonts w:ascii="Times New Roman"/>
                <w:b w:val="false"/>
                <w:i w:val="false"/>
                <w:color w:val="000000"/>
                <w:sz w:val="20"/>
              </w:rPr>
              <w:t>
№</w:t>
            </w:r>
          </w:p>
          <w:bookmarkEnd w:id="2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66"/>
          <w:p>
            <w:pPr>
              <w:spacing w:after="20"/>
              <w:ind w:left="20"/>
              <w:jc w:val="both"/>
            </w:pPr>
            <w:r>
              <w:rPr>
                <w:rFonts w:ascii="Times New Roman"/>
                <w:b w:val="false"/>
                <w:i w:val="false"/>
                <w:color w:val="000000"/>
                <w:sz w:val="20"/>
              </w:rPr>
              <w:t>
1.</w:t>
            </w:r>
          </w:p>
          <w:bookmarkEnd w:id="2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67"/>
          <w:p>
            <w:pPr>
              <w:spacing w:after="20"/>
              <w:ind w:left="20"/>
              <w:jc w:val="both"/>
            </w:pPr>
            <w:r>
              <w:rPr>
                <w:rFonts w:ascii="Times New Roman"/>
                <w:b w:val="false"/>
                <w:i w:val="false"/>
                <w:color w:val="000000"/>
                <w:sz w:val="20"/>
              </w:rPr>
              <w:t>
2.</w:t>
            </w:r>
          </w:p>
          <w:bookmarkEnd w:id="2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68"/>
          <w:p>
            <w:pPr>
              <w:spacing w:after="20"/>
              <w:ind w:left="20"/>
              <w:jc w:val="both"/>
            </w:pPr>
            <w:r>
              <w:rPr>
                <w:rFonts w:ascii="Times New Roman"/>
                <w:b w:val="false"/>
                <w:i w:val="false"/>
                <w:color w:val="000000"/>
                <w:sz w:val="20"/>
              </w:rPr>
              <w:t>
3</w:t>
            </w:r>
          </w:p>
          <w:bookmarkEnd w:id="26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дозировки/концентрации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69"/>
          <w:p>
            <w:pPr>
              <w:spacing w:after="20"/>
              <w:ind w:left="20"/>
              <w:jc w:val="both"/>
            </w:pPr>
            <w:r>
              <w:rPr>
                <w:rFonts w:ascii="Times New Roman"/>
                <w:b w:val="false"/>
                <w:i w:val="false"/>
                <w:color w:val="000000"/>
                <w:sz w:val="20"/>
              </w:rPr>
              <w:t>
12.</w:t>
            </w:r>
          </w:p>
          <w:bookmarkEnd w:id="269"/>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0"/>
          <w:p>
            <w:pPr>
              <w:spacing w:after="20"/>
              <w:ind w:left="20"/>
              <w:jc w:val="both"/>
            </w:pPr>
            <w:r>
              <w:rPr>
                <w:rFonts w:ascii="Times New Roman"/>
                <w:b w:val="false"/>
                <w:i w:val="false"/>
                <w:color w:val="000000"/>
                <w:sz w:val="20"/>
              </w:rPr>
              <w:t>
№</w:t>
            </w:r>
          </w:p>
          <w:bookmarkEnd w:id="270"/>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71"/>
          <w:p>
            <w:pPr>
              <w:spacing w:after="20"/>
              <w:ind w:left="20"/>
              <w:jc w:val="both"/>
            </w:pPr>
            <w:r>
              <w:rPr>
                <w:rFonts w:ascii="Times New Roman"/>
                <w:b w:val="false"/>
                <w:i w:val="false"/>
                <w:color w:val="000000"/>
                <w:sz w:val="20"/>
              </w:rPr>
              <w:t>
1.</w:t>
            </w:r>
          </w:p>
          <w:bookmarkEnd w:id="271"/>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
III таб.</w:t>
            </w:r>
            <w:r>
              <w:br/>
            </w:r>
            <w:r>
              <w:rPr>
                <w:rFonts w:ascii="Times New Roman"/>
                <w:b w:val="false"/>
                <w:i w:val="false"/>
                <w:color w:val="000000"/>
                <w:sz w:val="20"/>
              </w:rPr>
              <w:t>
IV таб.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w:t>
            </w:r>
            <w:r>
              <w:br/>
            </w:r>
            <w:r>
              <w:rPr>
                <w:rFonts w:ascii="Times New Roman"/>
                <w:b w:val="false"/>
                <w:i w:val="false"/>
                <w:color w:val="000000"/>
                <w:sz w:val="20"/>
              </w:rPr>
              <w:t>
2 список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72"/>
          <w:p>
            <w:pPr>
              <w:spacing w:after="20"/>
              <w:ind w:left="20"/>
              <w:jc w:val="both"/>
            </w:pPr>
            <w:r>
              <w:rPr>
                <w:rFonts w:ascii="Times New Roman"/>
                <w:b w:val="false"/>
                <w:i w:val="false"/>
                <w:color w:val="000000"/>
                <w:sz w:val="20"/>
              </w:rPr>
              <w:t>
2.</w:t>
            </w:r>
          </w:p>
          <w:bookmarkEnd w:id="272"/>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73"/>
          <w:p>
            <w:pPr>
              <w:spacing w:after="20"/>
              <w:ind w:left="20"/>
              <w:jc w:val="both"/>
            </w:pPr>
            <w:r>
              <w:rPr>
                <w:rFonts w:ascii="Times New Roman"/>
                <w:b w:val="false"/>
                <w:i w:val="false"/>
                <w:color w:val="000000"/>
                <w:sz w:val="20"/>
              </w:rPr>
              <w:t>
13.</w:t>
            </w:r>
          </w:p>
          <w:bookmarkEnd w:id="273"/>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74"/>
          <w:p>
            <w:pPr>
              <w:spacing w:after="20"/>
              <w:ind w:left="20"/>
              <w:jc w:val="both"/>
            </w:pPr>
            <w:r>
              <w:rPr>
                <w:rFonts w:ascii="Times New Roman"/>
                <w:b w:val="false"/>
                <w:i w:val="false"/>
                <w:color w:val="000000"/>
                <w:sz w:val="20"/>
              </w:rPr>
              <w:t>
14.</w:t>
            </w:r>
          </w:p>
          <w:bookmarkEnd w:id="27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5"/>
          <w:p>
            <w:pPr>
              <w:spacing w:after="20"/>
              <w:ind w:left="20"/>
              <w:jc w:val="both"/>
            </w:pPr>
            <w:r>
              <w:rPr>
                <w:rFonts w:ascii="Times New Roman"/>
                <w:b w:val="false"/>
                <w:i w:val="false"/>
                <w:color w:val="000000"/>
                <w:sz w:val="20"/>
              </w:rPr>
              <w:t>
15.</w:t>
            </w:r>
          </w:p>
          <w:bookmarkEnd w:id="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6"/>
          <w:p>
            <w:pPr>
              <w:spacing w:after="20"/>
              <w:ind w:left="20"/>
              <w:jc w:val="both"/>
            </w:pPr>
            <w:r>
              <w:rPr>
                <w:rFonts w:ascii="Times New Roman"/>
                <w:b w:val="false"/>
                <w:i w:val="false"/>
                <w:color w:val="000000"/>
                <w:sz w:val="20"/>
              </w:rPr>
              <w:t>
16.</w:t>
            </w:r>
          </w:p>
          <w:bookmarkEnd w:id="27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7"/>
          <w:p>
            <w:pPr>
              <w:spacing w:after="20"/>
              <w:ind w:left="20"/>
              <w:jc w:val="both"/>
            </w:pPr>
            <w:r>
              <w:rPr>
                <w:rFonts w:ascii="Times New Roman"/>
                <w:b w:val="false"/>
                <w:i w:val="false"/>
                <w:color w:val="000000"/>
                <w:sz w:val="20"/>
              </w:rPr>
              <w:t>
17.</w:t>
            </w:r>
          </w:p>
          <w:bookmarkEnd w:id="277"/>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78"/>
          <w:p>
            <w:pPr>
              <w:spacing w:after="20"/>
              <w:ind w:left="20"/>
              <w:jc w:val="both"/>
            </w:pPr>
            <w:r>
              <w:rPr>
                <w:rFonts w:ascii="Times New Roman"/>
                <w:b w:val="false"/>
                <w:i w:val="false"/>
                <w:color w:val="000000"/>
                <w:sz w:val="20"/>
              </w:rPr>
              <w:t>
1.</w:t>
            </w:r>
          </w:p>
          <w:bookmarkEnd w:id="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9"/>
          <w:p>
            <w:pPr>
              <w:spacing w:after="20"/>
              <w:ind w:left="20"/>
              <w:jc w:val="both"/>
            </w:pPr>
            <w:r>
              <w:rPr>
                <w:rFonts w:ascii="Times New Roman"/>
                <w:b w:val="false"/>
                <w:i w:val="false"/>
                <w:color w:val="000000"/>
                <w:sz w:val="20"/>
              </w:rPr>
              <w:t>
2.</w:t>
            </w:r>
          </w:p>
          <w:bookmarkEnd w:id="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0"/>
          <w:p>
            <w:pPr>
              <w:spacing w:after="20"/>
              <w:ind w:left="20"/>
              <w:jc w:val="both"/>
            </w:pPr>
            <w:r>
              <w:rPr>
                <w:rFonts w:ascii="Times New Roman"/>
                <w:b w:val="false"/>
                <w:i w:val="false"/>
                <w:color w:val="000000"/>
                <w:sz w:val="20"/>
              </w:rPr>
              <w:t>
18.</w:t>
            </w:r>
          </w:p>
          <w:bookmarkEnd w:id="280"/>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1"/>
          <w:p>
            <w:pPr>
              <w:spacing w:after="20"/>
              <w:ind w:left="20"/>
              <w:jc w:val="both"/>
            </w:pPr>
            <w:r>
              <w:rPr>
                <w:rFonts w:ascii="Times New Roman"/>
                <w:b w:val="false"/>
                <w:i w:val="false"/>
                <w:color w:val="000000"/>
                <w:sz w:val="20"/>
              </w:rPr>
              <w:t>
19.</w:t>
            </w:r>
          </w:p>
          <w:bookmarkEnd w:id="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
2) Частично на данном производстве</w:t>
            </w:r>
            <w:r>
              <w:br/>
            </w:r>
            <w:r>
              <w:rPr>
                <w:rFonts w:ascii="Times New Roman"/>
                <w:b w:val="false"/>
                <w:i w:val="false"/>
                <w:color w:val="000000"/>
                <w:sz w:val="20"/>
              </w:rPr>
              <w:t>
3) Полностью на другом производстве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2"/>
          <w:p>
            <w:pPr>
              <w:spacing w:after="20"/>
              <w:ind w:left="20"/>
              <w:jc w:val="both"/>
            </w:pPr>
            <w:r>
              <w:rPr>
                <w:rFonts w:ascii="Times New Roman"/>
                <w:b w:val="false"/>
                <w:i w:val="false"/>
                <w:color w:val="000000"/>
                <w:sz w:val="20"/>
              </w:rPr>
              <w:t>
20.</w:t>
            </w:r>
          </w:p>
          <w:bookmarkEnd w:id="282"/>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3"/>
          <w:p>
            <w:pPr>
              <w:spacing w:after="20"/>
              <w:ind w:left="20"/>
              <w:jc w:val="both"/>
            </w:pPr>
            <w:r>
              <w:rPr>
                <w:rFonts w:ascii="Times New Roman"/>
                <w:b w:val="false"/>
                <w:i w:val="false"/>
                <w:color w:val="000000"/>
                <w:sz w:val="20"/>
              </w:rPr>
              <w:t>
№</w:t>
            </w:r>
          </w:p>
          <w:bookmarkEnd w:id="2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контактного лица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4"/>
          <w:p>
            <w:pPr>
              <w:spacing w:after="20"/>
              <w:ind w:left="20"/>
              <w:jc w:val="both"/>
            </w:pPr>
            <w:r>
              <w:rPr>
                <w:rFonts w:ascii="Times New Roman"/>
                <w:b w:val="false"/>
                <w:i w:val="false"/>
                <w:color w:val="000000"/>
                <w:sz w:val="20"/>
              </w:rPr>
              <w:t>
1)</w:t>
            </w:r>
          </w:p>
          <w:bookmarkEnd w:id="2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5"/>
          <w:p>
            <w:pPr>
              <w:spacing w:after="20"/>
              <w:ind w:left="20"/>
              <w:jc w:val="both"/>
            </w:pPr>
            <w:r>
              <w:rPr>
                <w:rFonts w:ascii="Times New Roman"/>
                <w:b w:val="false"/>
                <w:i w:val="false"/>
                <w:color w:val="000000"/>
                <w:sz w:val="20"/>
              </w:rPr>
              <w:t>
2)</w:t>
            </w:r>
          </w:p>
          <w:bookmarkEnd w:id="2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6"/>
          <w:p>
            <w:pPr>
              <w:spacing w:after="20"/>
              <w:ind w:left="20"/>
              <w:jc w:val="both"/>
            </w:pPr>
            <w:r>
              <w:rPr>
                <w:rFonts w:ascii="Times New Roman"/>
                <w:b w:val="false"/>
                <w:i w:val="false"/>
                <w:color w:val="000000"/>
                <w:sz w:val="20"/>
              </w:rPr>
              <w:t>
3)</w:t>
            </w:r>
          </w:p>
          <w:bookmarkEnd w:id="2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87"/>
          <w:p>
            <w:pPr>
              <w:spacing w:after="20"/>
              <w:ind w:left="20"/>
              <w:jc w:val="both"/>
            </w:pPr>
            <w:r>
              <w:rPr>
                <w:rFonts w:ascii="Times New Roman"/>
                <w:b w:val="false"/>
                <w:i w:val="false"/>
                <w:color w:val="000000"/>
                <w:sz w:val="20"/>
              </w:rPr>
              <w:t>
4)</w:t>
            </w:r>
          </w:p>
          <w:bookmarkEnd w:id="2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8"/>
          <w:p>
            <w:pPr>
              <w:spacing w:after="20"/>
              <w:ind w:left="20"/>
              <w:jc w:val="both"/>
            </w:pPr>
            <w:r>
              <w:rPr>
                <w:rFonts w:ascii="Times New Roman"/>
                <w:b w:val="false"/>
                <w:i w:val="false"/>
                <w:color w:val="000000"/>
                <w:sz w:val="20"/>
              </w:rPr>
              <w:t>
5)</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9"/>
          <w:p>
            <w:pPr>
              <w:spacing w:after="20"/>
              <w:ind w:left="20"/>
              <w:jc w:val="both"/>
            </w:pPr>
            <w:r>
              <w:rPr>
                <w:rFonts w:ascii="Times New Roman"/>
                <w:b w:val="false"/>
                <w:i w:val="false"/>
                <w:color w:val="000000"/>
                <w:sz w:val="20"/>
              </w:rPr>
              <w:t>
6)</w:t>
            </w:r>
          </w:p>
          <w:bookmarkEnd w:id="2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0"/>
          <w:p>
            <w:pPr>
              <w:spacing w:after="20"/>
              <w:ind w:left="20"/>
              <w:jc w:val="both"/>
            </w:pPr>
            <w:r>
              <w:rPr>
                <w:rFonts w:ascii="Times New Roman"/>
                <w:b w:val="false"/>
                <w:i w:val="false"/>
                <w:color w:val="000000"/>
                <w:sz w:val="20"/>
              </w:rPr>
              <w:t>
21.</w:t>
            </w:r>
          </w:p>
          <w:bookmarkEnd w:id="290"/>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качества/выпуск серии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1"/>
          <w:p>
            <w:pPr>
              <w:spacing w:after="20"/>
              <w:ind w:left="20"/>
              <w:jc w:val="both"/>
            </w:pPr>
            <w:r>
              <w:rPr>
                <w:rFonts w:ascii="Times New Roman"/>
                <w:b w:val="false"/>
                <w:i w:val="false"/>
                <w:color w:val="000000"/>
                <w:sz w:val="20"/>
              </w:rPr>
              <w:t>
22.</w:t>
            </w:r>
          </w:p>
          <w:bookmarkEnd w:id="291"/>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(при продлении срока действия регистрационного удостоверения)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2"/>
          <w:p>
            <w:pPr>
              <w:spacing w:after="20"/>
              <w:ind w:left="20"/>
              <w:jc w:val="both"/>
            </w:pPr>
            <w:r>
              <w:rPr>
                <w:rFonts w:ascii="Times New Roman"/>
                <w:b w:val="false"/>
                <w:i w:val="false"/>
                <w:color w:val="000000"/>
                <w:sz w:val="20"/>
              </w:rPr>
              <w:t>
23.</w:t>
            </w:r>
          </w:p>
          <w:bookmarkEnd w:id="292"/>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3"/>
          <w:p>
            <w:pPr>
              <w:spacing w:after="20"/>
              <w:ind w:left="20"/>
              <w:jc w:val="both"/>
            </w:pPr>
            <w:r>
              <w:rPr>
                <w:rFonts w:ascii="Times New Roman"/>
                <w:b w:val="false"/>
                <w:i w:val="false"/>
                <w:color w:val="000000"/>
                <w:sz w:val="20"/>
              </w:rPr>
              <w:t>
№</w:t>
            </w:r>
          </w:p>
          <w:bookmarkEnd w:id="29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94"/>
          <w:p>
            <w:pPr>
              <w:spacing w:after="20"/>
              <w:ind w:left="20"/>
              <w:jc w:val="both"/>
            </w:pPr>
            <w:r>
              <w:rPr>
                <w:rFonts w:ascii="Times New Roman"/>
                <w:b w:val="false"/>
                <w:i w:val="false"/>
                <w:color w:val="000000"/>
                <w:sz w:val="20"/>
              </w:rPr>
              <w:t>
24.</w:t>
            </w:r>
          </w:p>
          <w:bookmarkEnd w:id="294"/>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95"/>
          <w:p>
            <w:pPr>
              <w:spacing w:after="20"/>
              <w:ind w:left="20"/>
              <w:jc w:val="both"/>
            </w:pPr>
            <w:r>
              <w:rPr>
                <w:rFonts w:ascii="Times New Roman"/>
                <w:b w:val="false"/>
                <w:i w:val="false"/>
                <w:color w:val="000000"/>
                <w:sz w:val="20"/>
              </w:rPr>
              <w:t>
1.</w:t>
            </w:r>
          </w:p>
          <w:bookmarkEnd w:id="29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96"/>
          <w:p>
            <w:pPr>
              <w:spacing w:after="20"/>
              <w:ind w:left="20"/>
              <w:jc w:val="both"/>
            </w:pPr>
            <w:r>
              <w:rPr>
                <w:rFonts w:ascii="Times New Roman"/>
                <w:b w:val="false"/>
                <w:i w:val="false"/>
                <w:color w:val="000000"/>
                <w:sz w:val="20"/>
              </w:rPr>
              <w:t>
2.</w:t>
            </w:r>
          </w:p>
          <w:bookmarkEnd w:id="2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7"/>
          <w:p>
            <w:pPr>
              <w:spacing w:after="20"/>
              <w:ind w:left="20"/>
              <w:jc w:val="both"/>
            </w:pPr>
            <w:r>
              <w:rPr>
                <w:rFonts w:ascii="Times New Roman"/>
                <w:b w:val="false"/>
                <w:i w:val="false"/>
                <w:color w:val="000000"/>
                <w:sz w:val="20"/>
              </w:rPr>
              <w:t>
3.</w:t>
            </w:r>
          </w:p>
          <w:bookmarkEnd w:id="29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98"/>
          <w:p>
            <w:pPr>
              <w:spacing w:after="20"/>
              <w:ind w:left="20"/>
              <w:jc w:val="both"/>
            </w:pPr>
            <w:r>
              <w:rPr>
                <w:rFonts w:ascii="Times New Roman"/>
                <w:b w:val="false"/>
                <w:i w:val="false"/>
                <w:color w:val="000000"/>
                <w:sz w:val="20"/>
              </w:rPr>
              <w:t>
25.</w:t>
            </w:r>
          </w:p>
          <w:bookmarkEnd w:id="298"/>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99"/>
          <w:p>
            <w:pPr>
              <w:spacing w:after="20"/>
              <w:ind w:left="20"/>
              <w:jc w:val="both"/>
            </w:pPr>
            <w:r>
              <w:rPr>
                <w:rFonts w:ascii="Times New Roman"/>
                <w:b w:val="false"/>
                <w:i w:val="false"/>
                <w:color w:val="000000"/>
                <w:sz w:val="20"/>
              </w:rPr>
              <w:t>
1.</w:t>
            </w:r>
          </w:p>
          <w:bookmarkEnd w:id="29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0"/>
          <w:p>
            <w:pPr>
              <w:spacing w:after="20"/>
              <w:ind w:left="20"/>
              <w:jc w:val="both"/>
            </w:pPr>
            <w:r>
              <w:rPr>
                <w:rFonts w:ascii="Times New Roman"/>
                <w:b w:val="false"/>
                <w:i w:val="false"/>
                <w:color w:val="000000"/>
                <w:sz w:val="20"/>
              </w:rPr>
              <w:t>
2.</w:t>
            </w:r>
          </w:p>
          <w:bookmarkEnd w:id="30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1"/>
          <w:p>
            <w:pPr>
              <w:spacing w:after="20"/>
              <w:ind w:left="20"/>
              <w:jc w:val="both"/>
            </w:pPr>
            <w:r>
              <w:rPr>
                <w:rFonts w:ascii="Times New Roman"/>
                <w:b w:val="false"/>
                <w:i w:val="false"/>
                <w:color w:val="000000"/>
                <w:sz w:val="20"/>
              </w:rPr>
              <w:t>
3.</w:t>
            </w:r>
          </w:p>
          <w:bookmarkEnd w:id="30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2"/>
          <w:p>
            <w:pPr>
              <w:spacing w:after="20"/>
              <w:ind w:left="20"/>
              <w:jc w:val="both"/>
            </w:pPr>
            <w:r>
              <w:rPr>
                <w:rFonts w:ascii="Times New Roman"/>
                <w:b w:val="false"/>
                <w:i w:val="false"/>
                <w:color w:val="000000"/>
                <w:sz w:val="20"/>
              </w:rPr>
              <w:t>
4.</w:t>
            </w:r>
          </w:p>
          <w:bookmarkEnd w:id="30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03"/>
          <w:p>
            <w:pPr>
              <w:spacing w:after="20"/>
              <w:ind w:left="20"/>
              <w:jc w:val="both"/>
            </w:pPr>
            <w:r>
              <w:rPr>
                <w:rFonts w:ascii="Times New Roman"/>
                <w:b w:val="false"/>
                <w:i w:val="false"/>
                <w:color w:val="000000"/>
                <w:sz w:val="20"/>
              </w:rPr>
              <w:t>
5.</w:t>
            </w:r>
          </w:p>
          <w:bookmarkEnd w:id="30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04"/>
          <w:p>
            <w:pPr>
              <w:spacing w:after="20"/>
              <w:ind w:left="20"/>
              <w:jc w:val="both"/>
            </w:pPr>
            <w:r>
              <w:rPr>
                <w:rFonts w:ascii="Times New Roman"/>
                <w:b w:val="false"/>
                <w:i w:val="false"/>
                <w:color w:val="000000"/>
                <w:sz w:val="20"/>
              </w:rPr>
              <w:t>
6.</w:t>
            </w:r>
          </w:p>
          <w:bookmarkEnd w:id="304"/>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5"/>
          <w:p>
            <w:pPr>
              <w:spacing w:after="20"/>
              <w:ind w:left="20"/>
              <w:jc w:val="both"/>
            </w:pPr>
            <w:r>
              <w:rPr>
                <w:rFonts w:ascii="Times New Roman"/>
                <w:b w:val="false"/>
                <w:i w:val="false"/>
                <w:color w:val="000000"/>
                <w:sz w:val="20"/>
              </w:rPr>
              <w:t>
7.</w:t>
            </w:r>
          </w:p>
          <w:bookmarkEnd w:id="3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06"/>
          <w:p>
            <w:pPr>
              <w:spacing w:after="20"/>
              <w:ind w:left="20"/>
              <w:jc w:val="both"/>
            </w:pPr>
            <w:r>
              <w:rPr>
                <w:rFonts w:ascii="Times New Roman"/>
                <w:b w:val="false"/>
                <w:i w:val="false"/>
                <w:color w:val="000000"/>
                <w:sz w:val="20"/>
              </w:rPr>
              <w:t>
8.</w:t>
            </w:r>
          </w:p>
          <w:bookmarkEnd w:id="30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07"/>
          <w:p>
            <w:pPr>
              <w:spacing w:after="20"/>
              <w:ind w:left="20"/>
              <w:jc w:val="both"/>
            </w:pPr>
            <w:r>
              <w:rPr>
                <w:rFonts w:ascii="Times New Roman"/>
                <w:b w:val="false"/>
                <w:i w:val="false"/>
                <w:color w:val="000000"/>
                <w:sz w:val="20"/>
              </w:rPr>
              <w:t>
9.</w:t>
            </w:r>
          </w:p>
          <w:bookmarkEnd w:id="3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08"/>
          <w:p>
            <w:pPr>
              <w:spacing w:after="20"/>
              <w:ind w:left="20"/>
              <w:jc w:val="both"/>
            </w:pPr>
            <w:r>
              <w:rPr>
                <w:rFonts w:ascii="Times New Roman"/>
                <w:b w:val="false"/>
                <w:i w:val="false"/>
                <w:color w:val="000000"/>
                <w:sz w:val="20"/>
              </w:rPr>
              <w:t>
10.</w:t>
            </w:r>
          </w:p>
          <w:bookmarkEnd w:id="3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09"/>
          <w:p>
            <w:pPr>
              <w:spacing w:after="20"/>
              <w:ind w:left="20"/>
              <w:jc w:val="both"/>
            </w:pPr>
            <w:r>
              <w:rPr>
                <w:rFonts w:ascii="Times New Roman"/>
                <w:b w:val="false"/>
                <w:i w:val="false"/>
                <w:color w:val="000000"/>
                <w:sz w:val="20"/>
              </w:rPr>
              <w:t>
11.</w:t>
            </w:r>
          </w:p>
          <w:bookmarkEnd w:id="3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0"/>
          <w:p>
            <w:pPr>
              <w:spacing w:after="20"/>
              <w:ind w:left="20"/>
              <w:jc w:val="both"/>
            </w:pPr>
            <w:r>
              <w:rPr>
                <w:rFonts w:ascii="Times New Roman"/>
                <w:b w:val="false"/>
                <w:i w:val="false"/>
                <w:color w:val="000000"/>
                <w:sz w:val="20"/>
              </w:rPr>
              <w:t>
12.</w:t>
            </w:r>
          </w:p>
          <w:bookmarkEnd w:id="31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1"/>
          <w:p>
            <w:pPr>
              <w:spacing w:after="20"/>
              <w:ind w:left="20"/>
              <w:jc w:val="both"/>
            </w:pPr>
            <w:r>
              <w:rPr>
                <w:rFonts w:ascii="Times New Roman"/>
                <w:b w:val="false"/>
                <w:i w:val="false"/>
                <w:color w:val="000000"/>
                <w:sz w:val="20"/>
              </w:rPr>
              <w:t>
13.</w:t>
            </w:r>
          </w:p>
          <w:bookmarkEnd w:id="311"/>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2"/>
          <w:p>
            <w:pPr>
              <w:spacing w:after="20"/>
              <w:ind w:left="20"/>
              <w:jc w:val="both"/>
            </w:pPr>
            <w:r>
              <w:rPr>
                <w:rFonts w:ascii="Times New Roman"/>
                <w:b w:val="false"/>
                <w:i w:val="false"/>
                <w:color w:val="000000"/>
                <w:sz w:val="20"/>
              </w:rPr>
              <w:t>
14.</w:t>
            </w:r>
          </w:p>
          <w:bookmarkEnd w:id="3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13"/>
          <w:p>
            <w:pPr>
              <w:spacing w:after="20"/>
              <w:ind w:left="20"/>
              <w:jc w:val="both"/>
            </w:pPr>
            <w:r>
              <w:rPr>
                <w:rFonts w:ascii="Times New Roman"/>
                <w:b w:val="false"/>
                <w:i w:val="false"/>
                <w:color w:val="000000"/>
                <w:sz w:val="20"/>
              </w:rPr>
              <w:t>
15.</w:t>
            </w:r>
          </w:p>
          <w:bookmarkEnd w:id="31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4"/>
          <w:p>
            <w:pPr>
              <w:spacing w:after="20"/>
              <w:ind w:left="20"/>
              <w:jc w:val="both"/>
            </w:pPr>
            <w:r>
              <w:rPr>
                <w:rFonts w:ascii="Times New Roman"/>
                <w:b w:val="false"/>
                <w:i w:val="false"/>
                <w:color w:val="000000"/>
                <w:sz w:val="20"/>
              </w:rPr>
              <w:t>
Дата</w:t>
            </w:r>
          </w:p>
          <w:bookmarkEnd w:id="314"/>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15"/>
          <w:p>
            <w:pPr>
              <w:spacing w:after="20"/>
              <w:ind w:left="20"/>
              <w:jc w:val="both"/>
            </w:pPr>
            <w:r>
              <w:rPr>
                <w:rFonts w:ascii="Times New Roman"/>
                <w:b w:val="false"/>
                <w:i w:val="false"/>
                <w:color w:val="000000"/>
                <w:sz w:val="20"/>
              </w:rPr>
              <w:t>
Фамилия, имя, отчество (при наличии) и должность ответственного лица Заявителя</w:t>
            </w:r>
          </w:p>
          <w:bookmarkEnd w:id="315"/>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16"/>
          <w:p>
            <w:pPr>
              <w:spacing w:after="20"/>
              <w:ind w:left="20"/>
              <w:jc w:val="both"/>
            </w:pPr>
            <w:r>
              <w:rPr>
                <w:rFonts w:ascii="Times New Roman"/>
                <w:b w:val="false"/>
                <w:i w:val="false"/>
                <w:color w:val="000000"/>
                <w:sz w:val="20"/>
              </w:rPr>
              <w:t>
Подпись, печать</w:t>
            </w:r>
          </w:p>
          <w:bookmarkEnd w:id="316"/>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0" w:id="317"/>
    <w:p>
      <w:pPr>
        <w:spacing w:after="0"/>
        <w:ind w:left="0"/>
        <w:jc w:val="both"/>
      </w:pPr>
      <w:r>
        <w:rPr>
          <w:rFonts w:ascii="Times New Roman"/>
          <w:b w:val="false"/>
          <w:i w:val="false"/>
          <w:color w:val="000000"/>
          <w:sz w:val="28"/>
        </w:rPr>
        <w:t>
      Примечание:</w:t>
      </w:r>
    </w:p>
    <w:bookmarkEnd w:id="317"/>
    <w:bookmarkStart w:name="z401" w:id="318"/>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403" w:id="319"/>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8977"/>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0"/>
          <w:p>
            <w:pPr>
              <w:spacing w:after="20"/>
              <w:ind w:left="20"/>
              <w:jc w:val="both"/>
            </w:pPr>
            <w:r>
              <w:rPr>
                <w:rFonts w:ascii="Times New Roman"/>
                <w:b w:val="false"/>
                <w:i w:val="false"/>
                <w:color w:val="000000"/>
                <w:sz w:val="20"/>
              </w:rPr>
              <w:t>
№ п/п</w:t>
            </w:r>
          </w:p>
          <w:bookmarkEnd w:id="32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1"/>
          <w:p>
            <w:pPr>
              <w:spacing w:after="20"/>
              <w:ind w:left="20"/>
              <w:jc w:val="both"/>
            </w:pPr>
            <w:r>
              <w:rPr>
                <w:rFonts w:ascii="Times New Roman"/>
                <w:b w:val="false"/>
                <w:i w:val="false"/>
                <w:color w:val="000000"/>
                <w:sz w:val="20"/>
              </w:rPr>
              <w:t>
1</w:t>
            </w:r>
          </w:p>
          <w:bookmarkEnd w:id="32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І Общая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22"/>
          <w:p>
            <w:pPr>
              <w:spacing w:after="20"/>
              <w:ind w:left="20"/>
              <w:jc w:val="both"/>
            </w:pPr>
            <w:r>
              <w:rPr>
                <w:rFonts w:ascii="Times New Roman"/>
                <w:b w:val="false"/>
                <w:i w:val="false"/>
                <w:color w:val="000000"/>
                <w:sz w:val="20"/>
              </w:rPr>
              <w:t>
IA1.</w:t>
            </w:r>
          </w:p>
          <w:bookmarkEnd w:id="32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23"/>
          <w:p>
            <w:pPr>
              <w:spacing w:after="20"/>
              <w:ind w:left="20"/>
              <w:jc w:val="both"/>
            </w:pPr>
            <w:r>
              <w:rPr>
                <w:rFonts w:ascii="Times New Roman"/>
                <w:b w:val="false"/>
                <w:i w:val="false"/>
                <w:color w:val="000000"/>
                <w:sz w:val="20"/>
              </w:rPr>
              <w:t>
I А2.</w:t>
            </w:r>
          </w:p>
          <w:bookmarkEnd w:id="32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государственной лицензии на фармацевтическую деятельность (нотариально засвидетельствованные)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24"/>
          <w:p>
            <w:pPr>
              <w:spacing w:after="20"/>
              <w:ind w:left="20"/>
              <w:jc w:val="both"/>
            </w:pPr>
            <w:r>
              <w:rPr>
                <w:rFonts w:ascii="Times New Roman"/>
                <w:b w:val="false"/>
                <w:i w:val="false"/>
                <w:color w:val="000000"/>
                <w:sz w:val="20"/>
              </w:rPr>
              <w:t>
I А3.</w:t>
            </w:r>
          </w:p>
          <w:bookmarkEnd w:id="32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(для растительного сырья - разрешение на заготовку для отечественных производителей)</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25"/>
          <w:p>
            <w:pPr>
              <w:spacing w:after="20"/>
              <w:ind w:left="20"/>
              <w:jc w:val="both"/>
            </w:pPr>
            <w:r>
              <w:rPr>
                <w:rFonts w:ascii="Times New Roman"/>
                <w:b w:val="false"/>
                <w:i w:val="false"/>
                <w:color w:val="000000"/>
                <w:sz w:val="20"/>
              </w:rPr>
              <w:t>
I А4.</w:t>
            </w:r>
          </w:p>
          <w:bookmarkEnd w:id="32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26"/>
          <w:p>
            <w:pPr>
              <w:spacing w:after="20"/>
              <w:ind w:left="20"/>
              <w:jc w:val="both"/>
            </w:pPr>
            <w:r>
              <w:rPr>
                <w:rFonts w:ascii="Times New Roman"/>
                <w:b w:val="false"/>
                <w:i w:val="false"/>
                <w:color w:val="000000"/>
                <w:sz w:val="20"/>
              </w:rPr>
              <w:t>
I А5.</w:t>
            </w:r>
          </w:p>
          <w:bookmarkEnd w:id="32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7"/>
          <w:p>
            <w:pPr>
              <w:spacing w:after="20"/>
              <w:ind w:left="20"/>
              <w:jc w:val="both"/>
            </w:pPr>
            <w:r>
              <w:rPr>
                <w:rFonts w:ascii="Times New Roman"/>
                <w:b w:val="false"/>
                <w:i w:val="false"/>
                <w:color w:val="000000"/>
                <w:sz w:val="20"/>
              </w:rPr>
              <w:t>
I А6-1</w:t>
            </w:r>
          </w:p>
          <w:bookmarkEnd w:id="32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8"/>
          <w:p>
            <w:pPr>
              <w:spacing w:after="20"/>
              <w:ind w:left="20"/>
              <w:jc w:val="both"/>
            </w:pPr>
            <w:r>
              <w:rPr>
                <w:rFonts w:ascii="Times New Roman"/>
                <w:b w:val="false"/>
                <w:i w:val="false"/>
                <w:color w:val="000000"/>
                <w:sz w:val="20"/>
              </w:rPr>
              <w:t>
I А6-2</w:t>
            </w:r>
          </w:p>
          <w:bookmarkEnd w:id="32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29"/>
          <w:p>
            <w:pPr>
              <w:spacing w:after="20"/>
              <w:ind w:left="20"/>
              <w:jc w:val="both"/>
            </w:pPr>
            <w:r>
              <w:rPr>
                <w:rFonts w:ascii="Times New Roman"/>
                <w:b w:val="false"/>
                <w:i w:val="false"/>
                <w:color w:val="000000"/>
                <w:sz w:val="20"/>
              </w:rPr>
              <w:t>
I А7.</w:t>
            </w:r>
          </w:p>
          <w:bookmarkEnd w:id="32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0"/>
          <w:p>
            <w:pPr>
              <w:spacing w:after="20"/>
              <w:ind w:left="20"/>
              <w:jc w:val="both"/>
            </w:pPr>
            <w:r>
              <w:rPr>
                <w:rFonts w:ascii="Times New Roman"/>
                <w:b w:val="false"/>
                <w:i w:val="false"/>
                <w:color w:val="000000"/>
                <w:sz w:val="20"/>
              </w:rPr>
              <w:t>
I А8.</w:t>
            </w:r>
          </w:p>
          <w:bookmarkEnd w:id="33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1"/>
          <w:p>
            <w:pPr>
              <w:spacing w:after="20"/>
              <w:ind w:left="20"/>
              <w:jc w:val="both"/>
            </w:pPr>
            <w:r>
              <w:rPr>
                <w:rFonts w:ascii="Times New Roman"/>
                <w:b w:val="false"/>
                <w:i w:val="false"/>
                <w:color w:val="000000"/>
                <w:sz w:val="20"/>
              </w:rPr>
              <w:t>
I А 9.</w:t>
            </w:r>
          </w:p>
          <w:bookmarkEnd w:id="33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32"/>
          <w:p>
            <w:pPr>
              <w:spacing w:after="20"/>
              <w:ind w:left="20"/>
              <w:jc w:val="both"/>
            </w:pPr>
            <w:r>
              <w:rPr>
                <w:rFonts w:ascii="Times New Roman"/>
                <w:b w:val="false"/>
                <w:i w:val="false"/>
                <w:color w:val="000000"/>
                <w:sz w:val="20"/>
              </w:rPr>
              <w:t>
I А 10.</w:t>
            </w:r>
          </w:p>
          <w:bookmarkEnd w:id="33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Республики Казахстан (при продлении срока действия регистрационного удостоверения)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33"/>
          <w:p>
            <w:pPr>
              <w:spacing w:after="20"/>
              <w:ind w:left="20"/>
              <w:jc w:val="both"/>
            </w:pPr>
            <w:r>
              <w:rPr>
                <w:rFonts w:ascii="Times New Roman"/>
                <w:b w:val="false"/>
                <w:i w:val="false"/>
                <w:color w:val="000000"/>
                <w:sz w:val="20"/>
              </w:rPr>
              <w:t>
I.В.1.</w:t>
            </w:r>
          </w:p>
          <w:bookmarkEnd w:id="33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в электронном виде в формате "doc (док)"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34"/>
          <w:p>
            <w:pPr>
              <w:spacing w:after="20"/>
              <w:ind w:left="20"/>
              <w:jc w:val="both"/>
            </w:pPr>
            <w:r>
              <w:rPr>
                <w:rFonts w:ascii="Times New Roman"/>
                <w:b w:val="false"/>
                <w:i w:val="false"/>
                <w:color w:val="000000"/>
                <w:sz w:val="20"/>
              </w:rPr>
              <w:t>
1.В.2</w:t>
            </w:r>
          </w:p>
          <w:bookmarkEnd w:id="33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35"/>
          <w:p>
            <w:pPr>
              <w:spacing w:after="20"/>
              <w:ind w:left="20"/>
              <w:jc w:val="both"/>
            </w:pPr>
            <w:r>
              <w:rPr>
                <w:rFonts w:ascii="Times New Roman"/>
                <w:b w:val="false"/>
                <w:i w:val="false"/>
                <w:color w:val="000000"/>
                <w:sz w:val="20"/>
              </w:rPr>
              <w:t>
1.В.3</w:t>
            </w:r>
          </w:p>
          <w:bookmarkEnd w:id="33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Цветные макеты потребительских упаковок, этикеток, стикеров в электронном виде в формате "jpeg (джипег)"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36"/>
          <w:p>
            <w:pPr>
              <w:spacing w:after="20"/>
              <w:ind w:left="20"/>
              <w:jc w:val="both"/>
            </w:pPr>
            <w:r>
              <w:rPr>
                <w:rFonts w:ascii="Times New Roman"/>
                <w:b w:val="false"/>
                <w:i w:val="false"/>
                <w:color w:val="000000"/>
                <w:sz w:val="20"/>
              </w:rPr>
              <w:t>
I.С</w:t>
            </w:r>
          </w:p>
          <w:bookmarkEnd w:id="33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включает:</w:t>
            </w:r>
            <w:r>
              <w:br/>
            </w:r>
            <w:r>
              <w:rPr>
                <w:rFonts w:ascii="Times New Roman"/>
                <w:b w:val="false"/>
                <w:i w:val="false"/>
                <w:color w:val="000000"/>
                <w:sz w:val="20"/>
              </w:rPr>
              <w:t>
информацию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37"/>
          <w:p>
            <w:pPr>
              <w:spacing w:after="20"/>
              <w:ind w:left="20"/>
              <w:jc w:val="both"/>
            </w:pPr>
            <w:r>
              <w:rPr>
                <w:rFonts w:ascii="Times New Roman"/>
                <w:b w:val="false"/>
                <w:i w:val="false"/>
                <w:color w:val="000000"/>
                <w:sz w:val="20"/>
              </w:rPr>
              <w:t>
I.D</w:t>
            </w:r>
          </w:p>
          <w:bookmarkEnd w:id="33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о наличии квалифицированного лица, ответственного за фармаконадзор для сбора и регистрации побочных реакций, выявляемых на территории Республики Казахстан</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8"/>
          <w:p>
            <w:pPr>
              <w:spacing w:after="20"/>
              <w:ind w:left="20"/>
              <w:jc w:val="both"/>
            </w:pPr>
            <w:r>
              <w:rPr>
                <w:rFonts w:ascii="Times New Roman"/>
                <w:b w:val="false"/>
                <w:i w:val="false"/>
                <w:color w:val="000000"/>
                <w:sz w:val="20"/>
              </w:rPr>
              <w:t>
II</w:t>
            </w:r>
          </w:p>
          <w:bookmarkEnd w:id="33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9"/>
          <w:p>
            <w:pPr>
              <w:spacing w:after="20"/>
              <w:ind w:left="20"/>
              <w:jc w:val="both"/>
            </w:pPr>
            <w:r>
              <w:rPr>
                <w:rFonts w:ascii="Times New Roman"/>
                <w:b w:val="false"/>
                <w:i w:val="false"/>
                <w:color w:val="000000"/>
                <w:sz w:val="20"/>
              </w:rPr>
              <w:t>
II А</w:t>
            </w:r>
          </w:p>
          <w:bookmarkEnd w:id="33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0"/>
          <w:p>
            <w:pPr>
              <w:spacing w:after="20"/>
              <w:ind w:left="20"/>
              <w:jc w:val="both"/>
            </w:pPr>
            <w:r>
              <w:rPr>
                <w:rFonts w:ascii="Times New Roman"/>
                <w:b w:val="false"/>
                <w:i w:val="false"/>
                <w:color w:val="000000"/>
                <w:sz w:val="20"/>
              </w:rPr>
              <w:t>
II А 1</w:t>
            </w:r>
          </w:p>
          <w:bookmarkEnd w:id="34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1"/>
          <w:p>
            <w:pPr>
              <w:spacing w:after="20"/>
              <w:ind w:left="20"/>
              <w:jc w:val="both"/>
            </w:pPr>
            <w:r>
              <w:rPr>
                <w:rFonts w:ascii="Times New Roman"/>
                <w:b w:val="false"/>
                <w:i w:val="false"/>
                <w:color w:val="000000"/>
                <w:sz w:val="20"/>
              </w:rPr>
              <w:t>
II А 2</w:t>
            </w:r>
          </w:p>
          <w:bookmarkEnd w:id="34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42"/>
          <w:p>
            <w:pPr>
              <w:spacing w:after="20"/>
              <w:ind w:left="20"/>
              <w:jc w:val="both"/>
            </w:pPr>
            <w:r>
              <w:rPr>
                <w:rFonts w:ascii="Times New Roman"/>
                <w:b w:val="false"/>
                <w:i w:val="false"/>
                <w:color w:val="000000"/>
                <w:sz w:val="20"/>
              </w:rPr>
              <w:t>
II А 3</w:t>
            </w:r>
          </w:p>
          <w:bookmarkEnd w:id="34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(обоснование выбора состава, первичной упаковки)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43"/>
          <w:p>
            <w:pPr>
              <w:spacing w:after="20"/>
              <w:ind w:left="20"/>
              <w:jc w:val="both"/>
            </w:pPr>
            <w:r>
              <w:rPr>
                <w:rFonts w:ascii="Times New Roman"/>
                <w:b w:val="false"/>
                <w:i w:val="false"/>
                <w:color w:val="000000"/>
                <w:sz w:val="20"/>
              </w:rPr>
              <w:t>
II В</w:t>
            </w:r>
          </w:p>
          <w:bookmarkEnd w:id="34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4"/>
          <w:p>
            <w:pPr>
              <w:spacing w:after="20"/>
              <w:ind w:left="20"/>
              <w:jc w:val="both"/>
            </w:pPr>
            <w:r>
              <w:rPr>
                <w:rFonts w:ascii="Times New Roman"/>
                <w:b w:val="false"/>
                <w:i w:val="false"/>
                <w:color w:val="000000"/>
                <w:sz w:val="20"/>
              </w:rPr>
              <w:t>
II В 1</w:t>
            </w:r>
          </w:p>
          <w:bookmarkEnd w:id="34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5"/>
          <w:p>
            <w:pPr>
              <w:spacing w:after="20"/>
              <w:ind w:left="20"/>
              <w:jc w:val="both"/>
            </w:pPr>
            <w:r>
              <w:rPr>
                <w:rFonts w:ascii="Times New Roman"/>
                <w:b w:val="false"/>
                <w:i w:val="false"/>
                <w:color w:val="000000"/>
                <w:sz w:val="20"/>
              </w:rPr>
              <w:t>
II В 2</w:t>
            </w:r>
          </w:p>
          <w:bookmarkEnd w:id="34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6"/>
          <w:p>
            <w:pPr>
              <w:spacing w:after="20"/>
              <w:ind w:left="20"/>
              <w:jc w:val="both"/>
            </w:pPr>
            <w:r>
              <w:rPr>
                <w:rFonts w:ascii="Times New Roman"/>
                <w:b w:val="false"/>
                <w:i w:val="false"/>
                <w:color w:val="000000"/>
                <w:sz w:val="20"/>
              </w:rPr>
              <w:t>
II В 3</w:t>
            </w:r>
          </w:p>
          <w:bookmarkEnd w:id="34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47"/>
          <w:p>
            <w:pPr>
              <w:spacing w:after="20"/>
              <w:ind w:left="20"/>
              <w:jc w:val="both"/>
            </w:pPr>
            <w:r>
              <w:rPr>
                <w:rFonts w:ascii="Times New Roman"/>
                <w:b w:val="false"/>
                <w:i w:val="false"/>
                <w:color w:val="000000"/>
                <w:sz w:val="20"/>
              </w:rPr>
              <w:t>
II В 4</w:t>
            </w:r>
          </w:p>
          <w:bookmarkEnd w:id="34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производственных процессов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8"/>
          <w:p>
            <w:pPr>
              <w:spacing w:after="20"/>
              <w:ind w:left="20"/>
              <w:jc w:val="both"/>
            </w:pPr>
            <w:r>
              <w:rPr>
                <w:rFonts w:ascii="Times New Roman"/>
                <w:b w:val="false"/>
                <w:i w:val="false"/>
                <w:color w:val="000000"/>
                <w:sz w:val="20"/>
              </w:rPr>
              <w:t>
II С</w:t>
            </w:r>
          </w:p>
          <w:bookmarkEnd w:id="34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9"/>
          <w:p>
            <w:pPr>
              <w:spacing w:after="20"/>
              <w:ind w:left="20"/>
              <w:jc w:val="both"/>
            </w:pPr>
            <w:r>
              <w:rPr>
                <w:rFonts w:ascii="Times New Roman"/>
                <w:b w:val="false"/>
                <w:i w:val="false"/>
                <w:color w:val="000000"/>
                <w:sz w:val="20"/>
              </w:rPr>
              <w:t>
II С 1</w:t>
            </w:r>
          </w:p>
          <w:bookmarkEnd w:id="34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0"/>
          <w:p>
            <w:pPr>
              <w:spacing w:after="20"/>
              <w:ind w:left="20"/>
              <w:jc w:val="both"/>
            </w:pPr>
            <w:r>
              <w:rPr>
                <w:rFonts w:ascii="Times New Roman"/>
                <w:b w:val="false"/>
                <w:i w:val="false"/>
                <w:color w:val="000000"/>
                <w:sz w:val="20"/>
              </w:rPr>
              <w:t>
II С 1.1</w:t>
            </w:r>
          </w:p>
          <w:bookmarkEnd w:id="35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качества на активные вещества </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1"/>
          <w:p>
            <w:pPr>
              <w:spacing w:after="20"/>
              <w:ind w:left="20"/>
              <w:jc w:val="both"/>
            </w:pPr>
            <w:r>
              <w:rPr>
                <w:rFonts w:ascii="Times New Roman"/>
                <w:b w:val="false"/>
                <w:i w:val="false"/>
                <w:color w:val="000000"/>
                <w:sz w:val="20"/>
              </w:rPr>
              <w:t>
II С 2</w:t>
            </w:r>
          </w:p>
          <w:bookmarkEnd w:id="35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2"/>
          <w:p>
            <w:pPr>
              <w:spacing w:after="20"/>
              <w:ind w:left="20"/>
              <w:jc w:val="both"/>
            </w:pPr>
            <w:r>
              <w:rPr>
                <w:rFonts w:ascii="Times New Roman"/>
                <w:b w:val="false"/>
                <w:i w:val="false"/>
                <w:color w:val="000000"/>
                <w:sz w:val="20"/>
              </w:rPr>
              <w:t>
II С 2.1</w:t>
            </w:r>
          </w:p>
          <w:bookmarkEnd w:id="35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3"/>
          <w:p>
            <w:pPr>
              <w:spacing w:after="20"/>
              <w:ind w:left="20"/>
              <w:jc w:val="both"/>
            </w:pPr>
            <w:r>
              <w:rPr>
                <w:rFonts w:ascii="Times New Roman"/>
                <w:b w:val="false"/>
                <w:i w:val="false"/>
                <w:color w:val="000000"/>
                <w:sz w:val="20"/>
              </w:rPr>
              <w:t>
II С 3</w:t>
            </w:r>
          </w:p>
          <w:bookmarkEnd w:id="35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54"/>
          <w:p>
            <w:pPr>
              <w:spacing w:after="20"/>
              <w:ind w:left="20"/>
              <w:jc w:val="both"/>
            </w:pPr>
            <w:r>
              <w:rPr>
                <w:rFonts w:ascii="Times New Roman"/>
                <w:b w:val="false"/>
                <w:i w:val="false"/>
                <w:color w:val="000000"/>
                <w:sz w:val="20"/>
              </w:rPr>
              <w:t>
II С 3.1</w:t>
            </w:r>
          </w:p>
          <w:bookmarkEnd w:id="35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5"/>
          <w:p>
            <w:pPr>
              <w:spacing w:after="20"/>
              <w:ind w:left="20"/>
              <w:jc w:val="both"/>
            </w:pPr>
            <w:r>
              <w:rPr>
                <w:rFonts w:ascii="Times New Roman"/>
                <w:b w:val="false"/>
                <w:i w:val="false"/>
                <w:color w:val="000000"/>
                <w:sz w:val="20"/>
              </w:rPr>
              <w:t>
II D</w:t>
            </w:r>
          </w:p>
          <w:bookmarkEnd w:id="35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6"/>
          <w:p>
            <w:pPr>
              <w:spacing w:after="20"/>
              <w:ind w:left="20"/>
              <w:jc w:val="both"/>
            </w:pPr>
            <w:r>
              <w:rPr>
                <w:rFonts w:ascii="Times New Roman"/>
                <w:b w:val="false"/>
                <w:i w:val="false"/>
                <w:color w:val="000000"/>
                <w:sz w:val="20"/>
              </w:rPr>
              <w:t>
II Е</w:t>
            </w:r>
          </w:p>
          <w:bookmarkEnd w:id="35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57"/>
          <w:p>
            <w:pPr>
              <w:spacing w:after="20"/>
              <w:ind w:left="20"/>
              <w:jc w:val="both"/>
            </w:pPr>
            <w:r>
              <w:rPr>
                <w:rFonts w:ascii="Times New Roman"/>
                <w:b w:val="false"/>
                <w:i w:val="false"/>
                <w:color w:val="000000"/>
                <w:sz w:val="20"/>
              </w:rPr>
              <w:t>
II E 1</w:t>
            </w:r>
          </w:p>
          <w:bookmarkEnd w:id="35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8"/>
          <w:p>
            <w:pPr>
              <w:spacing w:after="20"/>
              <w:ind w:left="20"/>
              <w:jc w:val="both"/>
            </w:pPr>
            <w:r>
              <w:rPr>
                <w:rFonts w:ascii="Times New Roman"/>
                <w:b w:val="false"/>
                <w:i w:val="false"/>
                <w:color w:val="000000"/>
                <w:sz w:val="20"/>
              </w:rPr>
              <w:t>
II E 2</w:t>
            </w:r>
          </w:p>
          <w:bookmarkEnd w:id="35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методик испытаний лекарственного препарата (кроме фармакопейных методик) (при перерегистрации дополнительно копию нормативного документа по качеству, утвержденный в Республике Казахстан)</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9"/>
          <w:p>
            <w:pPr>
              <w:spacing w:after="20"/>
              <w:ind w:left="20"/>
              <w:jc w:val="both"/>
            </w:pPr>
            <w:r>
              <w:rPr>
                <w:rFonts w:ascii="Times New Roman"/>
                <w:b w:val="false"/>
                <w:i w:val="false"/>
                <w:color w:val="000000"/>
                <w:sz w:val="20"/>
              </w:rPr>
              <w:t>
II F</w:t>
            </w:r>
          </w:p>
          <w:bookmarkEnd w:id="35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0"/>
          <w:p>
            <w:pPr>
              <w:spacing w:after="20"/>
              <w:ind w:left="20"/>
              <w:jc w:val="both"/>
            </w:pPr>
            <w:r>
              <w:rPr>
                <w:rFonts w:ascii="Times New Roman"/>
                <w:b w:val="false"/>
                <w:i w:val="false"/>
                <w:color w:val="000000"/>
                <w:sz w:val="20"/>
              </w:rPr>
              <w:t>
II G</w:t>
            </w:r>
          </w:p>
          <w:bookmarkEnd w:id="36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61"/>
          <w:p>
            <w:pPr>
              <w:spacing w:after="20"/>
              <w:ind w:left="20"/>
              <w:jc w:val="both"/>
            </w:pPr>
            <w:r>
              <w:rPr>
                <w:rFonts w:ascii="Times New Roman"/>
                <w:b w:val="false"/>
                <w:i w:val="false"/>
                <w:color w:val="000000"/>
                <w:sz w:val="20"/>
              </w:rPr>
              <w:t>
II Н</w:t>
            </w:r>
          </w:p>
          <w:bookmarkEnd w:id="36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2"/>
          <w:p>
            <w:pPr>
              <w:spacing w:after="20"/>
              <w:ind w:left="20"/>
              <w:jc w:val="both"/>
            </w:pPr>
            <w:r>
              <w:rPr>
                <w:rFonts w:ascii="Times New Roman"/>
                <w:b w:val="false"/>
                <w:i w:val="false"/>
                <w:color w:val="000000"/>
                <w:sz w:val="20"/>
              </w:rPr>
              <w:t>
II K</w:t>
            </w:r>
          </w:p>
          <w:bookmarkEnd w:id="36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3"/>
          <w:p>
            <w:pPr>
              <w:spacing w:after="20"/>
              <w:ind w:left="20"/>
              <w:jc w:val="both"/>
            </w:pPr>
            <w:r>
              <w:rPr>
                <w:rFonts w:ascii="Times New Roman"/>
                <w:b w:val="false"/>
                <w:i w:val="false"/>
                <w:color w:val="000000"/>
                <w:sz w:val="20"/>
              </w:rPr>
              <w:t>
II L</w:t>
            </w:r>
          </w:p>
          <w:bookmarkEnd w:id="36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64"/>
          <w:p>
            <w:pPr>
              <w:spacing w:after="20"/>
              <w:ind w:left="20"/>
              <w:jc w:val="both"/>
            </w:pPr>
            <w:r>
              <w:rPr>
                <w:rFonts w:ascii="Times New Roman"/>
                <w:b w:val="false"/>
                <w:i w:val="false"/>
                <w:color w:val="000000"/>
                <w:sz w:val="20"/>
              </w:rPr>
              <w:t>
II M.</w:t>
            </w:r>
          </w:p>
          <w:bookmarkEnd w:id="36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5"/>
          <w:p>
            <w:pPr>
              <w:spacing w:after="20"/>
              <w:ind w:left="20"/>
              <w:jc w:val="both"/>
            </w:pPr>
            <w:r>
              <w:rPr>
                <w:rFonts w:ascii="Times New Roman"/>
                <w:b w:val="false"/>
                <w:i w:val="false"/>
                <w:color w:val="000000"/>
                <w:sz w:val="20"/>
              </w:rPr>
              <w:t>
III.</w:t>
            </w:r>
          </w:p>
          <w:bookmarkEnd w:id="36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6"/>
          <w:p>
            <w:pPr>
              <w:spacing w:after="20"/>
              <w:ind w:left="20"/>
              <w:jc w:val="both"/>
            </w:pPr>
            <w:r>
              <w:rPr>
                <w:rFonts w:ascii="Times New Roman"/>
                <w:b w:val="false"/>
                <w:i w:val="false"/>
                <w:color w:val="000000"/>
                <w:sz w:val="20"/>
              </w:rPr>
              <w:t>
III А.</w:t>
            </w:r>
          </w:p>
          <w:bookmarkEnd w:id="36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67"/>
          <w:p>
            <w:pPr>
              <w:spacing w:after="20"/>
              <w:ind w:left="20"/>
              <w:jc w:val="both"/>
            </w:pPr>
            <w:r>
              <w:rPr>
                <w:rFonts w:ascii="Times New Roman"/>
                <w:b w:val="false"/>
                <w:i w:val="false"/>
                <w:color w:val="000000"/>
                <w:sz w:val="20"/>
              </w:rPr>
              <w:t>
III В.</w:t>
            </w:r>
          </w:p>
          <w:bookmarkEnd w:id="36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68"/>
          <w:p>
            <w:pPr>
              <w:spacing w:after="20"/>
              <w:ind w:left="20"/>
              <w:jc w:val="both"/>
            </w:pPr>
            <w:r>
              <w:rPr>
                <w:rFonts w:ascii="Times New Roman"/>
                <w:b w:val="false"/>
                <w:i w:val="false"/>
                <w:color w:val="000000"/>
                <w:sz w:val="20"/>
              </w:rPr>
              <w:t>
III С.</w:t>
            </w:r>
          </w:p>
          <w:bookmarkEnd w:id="36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9"/>
          <w:p>
            <w:pPr>
              <w:spacing w:after="20"/>
              <w:ind w:left="20"/>
              <w:jc w:val="both"/>
            </w:pPr>
            <w:r>
              <w:rPr>
                <w:rFonts w:ascii="Times New Roman"/>
                <w:b w:val="false"/>
                <w:i w:val="false"/>
                <w:color w:val="000000"/>
                <w:sz w:val="20"/>
              </w:rPr>
              <w:t>
III D.</w:t>
            </w:r>
          </w:p>
          <w:bookmarkEnd w:id="36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0"/>
          <w:p>
            <w:pPr>
              <w:spacing w:after="20"/>
              <w:ind w:left="20"/>
              <w:jc w:val="both"/>
            </w:pPr>
            <w:r>
              <w:rPr>
                <w:rFonts w:ascii="Times New Roman"/>
                <w:b w:val="false"/>
                <w:i w:val="false"/>
                <w:color w:val="000000"/>
                <w:sz w:val="20"/>
              </w:rPr>
              <w:t>
III Е.</w:t>
            </w:r>
          </w:p>
          <w:bookmarkEnd w:id="37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1"/>
          <w:p>
            <w:pPr>
              <w:spacing w:after="20"/>
              <w:ind w:left="20"/>
              <w:jc w:val="both"/>
            </w:pPr>
            <w:r>
              <w:rPr>
                <w:rFonts w:ascii="Times New Roman"/>
                <w:b w:val="false"/>
                <w:i w:val="false"/>
                <w:color w:val="000000"/>
                <w:sz w:val="20"/>
              </w:rPr>
              <w:t>
III F.</w:t>
            </w:r>
          </w:p>
          <w:bookmarkEnd w:id="37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(медицинский генеобиологический препарат - реактогенность)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2"/>
          <w:p>
            <w:pPr>
              <w:spacing w:after="20"/>
              <w:ind w:left="20"/>
              <w:jc w:val="both"/>
            </w:pPr>
            <w:r>
              <w:rPr>
                <w:rFonts w:ascii="Times New Roman"/>
                <w:b w:val="false"/>
                <w:i w:val="false"/>
                <w:color w:val="000000"/>
                <w:sz w:val="20"/>
              </w:rPr>
              <w:t>
III G.</w:t>
            </w:r>
          </w:p>
          <w:bookmarkEnd w:id="372"/>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(медицинский иммунобиологический препарат - специфическая активность)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3"/>
          <w:p>
            <w:pPr>
              <w:spacing w:after="20"/>
              <w:ind w:left="20"/>
              <w:jc w:val="both"/>
            </w:pPr>
            <w:r>
              <w:rPr>
                <w:rFonts w:ascii="Times New Roman"/>
                <w:b w:val="false"/>
                <w:i w:val="false"/>
                <w:color w:val="000000"/>
                <w:sz w:val="20"/>
              </w:rPr>
              <w:t>
III H.</w:t>
            </w:r>
          </w:p>
          <w:bookmarkEnd w:id="373"/>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(медицинский иммунобиологический препарат - иммуногенность для вакцин)</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74"/>
          <w:p>
            <w:pPr>
              <w:spacing w:after="20"/>
              <w:ind w:left="20"/>
              <w:jc w:val="both"/>
            </w:pPr>
            <w:r>
              <w:rPr>
                <w:rFonts w:ascii="Times New Roman"/>
                <w:b w:val="false"/>
                <w:i w:val="false"/>
                <w:color w:val="000000"/>
                <w:sz w:val="20"/>
              </w:rPr>
              <w:t>
III Q.</w:t>
            </w:r>
          </w:p>
          <w:bookmarkEnd w:id="374"/>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5"/>
          <w:p>
            <w:pPr>
              <w:spacing w:after="20"/>
              <w:ind w:left="20"/>
              <w:jc w:val="both"/>
            </w:pPr>
            <w:r>
              <w:rPr>
                <w:rFonts w:ascii="Times New Roman"/>
                <w:b w:val="false"/>
                <w:i w:val="false"/>
                <w:color w:val="000000"/>
                <w:sz w:val="20"/>
              </w:rPr>
              <w:t>
IV.</w:t>
            </w:r>
          </w:p>
          <w:bookmarkEnd w:id="375"/>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6"/>
          <w:p>
            <w:pPr>
              <w:spacing w:after="20"/>
              <w:ind w:left="20"/>
              <w:jc w:val="both"/>
            </w:pPr>
            <w:r>
              <w:rPr>
                <w:rFonts w:ascii="Times New Roman"/>
                <w:b w:val="false"/>
                <w:i w:val="false"/>
                <w:color w:val="000000"/>
                <w:sz w:val="20"/>
              </w:rPr>
              <w:t>
IV А.</w:t>
            </w:r>
          </w:p>
          <w:bookmarkEnd w:id="376"/>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 исследования биоэквивалентности для генериков</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77"/>
          <w:p>
            <w:pPr>
              <w:spacing w:after="20"/>
              <w:ind w:left="20"/>
              <w:jc w:val="both"/>
            </w:pPr>
            <w:r>
              <w:rPr>
                <w:rFonts w:ascii="Times New Roman"/>
                <w:b w:val="false"/>
                <w:i w:val="false"/>
                <w:color w:val="000000"/>
                <w:sz w:val="20"/>
              </w:rPr>
              <w:t>
IV В</w:t>
            </w:r>
          </w:p>
          <w:bookmarkEnd w:id="377"/>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8"/>
          <w:p>
            <w:pPr>
              <w:spacing w:after="20"/>
              <w:ind w:left="20"/>
              <w:jc w:val="both"/>
            </w:pPr>
            <w:r>
              <w:rPr>
                <w:rFonts w:ascii="Times New Roman"/>
                <w:b w:val="false"/>
                <w:i w:val="false"/>
                <w:color w:val="000000"/>
                <w:sz w:val="20"/>
              </w:rPr>
              <w:t>
IV С</w:t>
            </w:r>
          </w:p>
          <w:bookmarkEnd w:id="378"/>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9"/>
          <w:p>
            <w:pPr>
              <w:spacing w:after="20"/>
              <w:ind w:left="20"/>
              <w:jc w:val="both"/>
            </w:pPr>
            <w:r>
              <w:rPr>
                <w:rFonts w:ascii="Times New Roman"/>
                <w:b w:val="false"/>
                <w:i w:val="false"/>
                <w:color w:val="000000"/>
                <w:sz w:val="20"/>
              </w:rPr>
              <w:t>
IV D</w:t>
            </w:r>
          </w:p>
          <w:bookmarkEnd w:id="379"/>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испытаний, научные публикации, отчеты</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0"/>
          <w:p>
            <w:pPr>
              <w:spacing w:after="20"/>
              <w:ind w:left="20"/>
              <w:jc w:val="both"/>
            </w:pPr>
            <w:r>
              <w:rPr>
                <w:rFonts w:ascii="Times New Roman"/>
                <w:b w:val="false"/>
                <w:i w:val="false"/>
                <w:color w:val="000000"/>
                <w:sz w:val="20"/>
              </w:rPr>
              <w:t>
IV D 1</w:t>
            </w:r>
          </w:p>
          <w:bookmarkEnd w:id="380"/>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1"/>
          <w:p>
            <w:pPr>
              <w:spacing w:after="20"/>
              <w:ind w:left="20"/>
              <w:jc w:val="both"/>
            </w:pPr>
            <w:r>
              <w:rPr>
                <w:rFonts w:ascii="Times New Roman"/>
                <w:b w:val="false"/>
                <w:i w:val="false"/>
                <w:color w:val="000000"/>
                <w:sz w:val="20"/>
              </w:rPr>
              <w:t>
IV Q</w:t>
            </w:r>
          </w:p>
          <w:bookmarkEnd w:id="381"/>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470" w:id="382"/>
    <w:p>
      <w:pPr>
        <w:spacing w:after="0"/>
        <w:ind w:left="0"/>
        <w:jc w:val="both"/>
      </w:pPr>
      <w:r>
        <w:rPr>
          <w:rFonts w:ascii="Times New Roman"/>
          <w:b w:val="false"/>
          <w:i w:val="false"/>
          <w:color w:val="000000"/>
          <w:sz w:val="28"/>
        </w:rPr>
        <w:t>
      Примечание:</w:t>
      </w:r>
    </w:p>
    <w:bookmarkEnd w:id="382"/>
    <w:bookmarkStart w:name="z471" w:id="383"/>
    <w:p>
      <w:pPr>
        <w:spacing w:after="0"/>
        <w:ind w:left="0"/>
        <w:jc w:val="both"/>
      </w:pPr>
      <w:r>
        <w:rPr>
          <w:rFonts w:ascii="Times New Roman"/>
          <w:b w:val="false"/>
          <w:i w:val="false"/>
          <w:color w:val="000000"/>
          <w:sz w:val="28"/>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 и II данного перечня.</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473" w:id="384"/>
    <w:p>
      <w:pPr>
        <w:spacing w:after="0"/>
        <w:ind w:left="0"/>
        <w:jc w:val="left"/>
      </w:pPr>
      <w:r>
        <w:rPr>
          <w:rFonts w:ascii="Times New Roman"/>
          <w:b/>
          <w:i w:val="false"/>
          <w:color w:val="000000"/>
        </w:rPr>
        <w:t xml:space="preserve"> Перечень документов, предоставляемых для экспертизы зарубежными производителями</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9"/>
        <w:gridCol w:w="9121"/>
      </w:tblGrid>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5"/>
          <w:p>
            <w:pPr>
              <w:spacing w:after="20"/>
              <w:ind w:left="20"/>
              <w:jc w:val="both"/>
            </w:pPr>
            <w:r>
              <w:rPr>
                <w:rFonts w:ascii="Times New Roman"/>
                <w:b w:val="false"/>
                <w:i w:val="false"/>
                <w:color w:val="000000"/>
                <w:sz w:val="20"/>
              </w:rPr>
              <w:t>
№ п/п</w:t>
            </w:r>
          </w:p>
          <w:bookmarkEnd w:id="38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86"/>
          <w:p>
            <w:pPr>
              <w:spacing w:after="20"/>
              <w:ind w:left="20"/>
              <w:jc w:val="both"/>
            </w:pPr>
            <w:r>
              <w:rPr>
                <w:rFonts w:ascii="Times New Roman"/>
                <w:b w:val="false"/>
                <w:i w:val="false"/>
                <w:color w:val="000000"/>
                <w:sz w:val="20"/>
              </w:rPr>
              <w:t>
1.1.</w:t>
            </w:r>
          </w:p>
          <w:bookmarkEnd w:id="38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3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87"/>
          <w:p>
            <w:pPr>
              <w:spacing w:after="20"/>
              <w:ind w:left="20"/>
              <w:jc w:val="both"/>
            </w:pPr>
            <w:r>
              <w:rPr>
                <w:rFonts w:ascii="Times New Roman"/>
                <w:b w:val="false"/>
                <w:i w:val="false"/>
                <w:color w:val="000000"/>
                <w:sz w:val="20"/>
              </w:rPr>
              <w:t>
1.2.1</w:t>
            </w:r>
          </w:p>
          <w:bookmarkEnd w:id="38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предоставляются: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(регистрационное удостоверение) о регистрации в стране-производителе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 разрешающий свободную продажу (экспорт)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88"/>
          <w:p>
            <w:pPr>
              <w:spacing w:after="20"/>
              <w:ind w:left="20"/>
              <w:jc w:val="both"/>
            </w:pPr>
            <w:r>
              <w:rPr>
                <w:rFonts w:ascii="Times New Roman"/>
                <w:b w:val="false"/>
                <w:i w:val="false"/>
                <w:color w:val="000000"/>
                <w:sz w:val="20"/>
              </w:rPr>
              <w:t>
1.2.2.</w:t>
            </w:r>
          </w:p>
          <w:bookmarkEnd w:id="38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 (для отечественных производителей)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89"/>
          <w:p>
            <w:pPr>
              <w:spacing w:after="20"/>
              <w:ind w:left="20"/>
              <w:jc w:val="both"/>
            </w:pPr>
            <w:r>
              <w:rPr>
                <w:rFonts w:ascii="Times New Roman"/>
                <w:b w:val="false"/>
                <w:i w:val="false"/>
                <w:color w:val="000000"/>
                <w:sz w:val="20"/>
              </w:rPr>
              <w:t>
1.2.3.</w:t>
            </w:r>
          </w:p>
          <w:bookmarkEnd w:id="38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90"/>
          <w:p>
            <w:pPr>
              <w:spacing w:after="20"/>
              <w:ind w:left="20"/>
              <w:jc w:val="both"/>
            </w:pPr>
            <w:r>
              <w:rPr>
                <w:rFonts w:ascii="Times New Roman"/>
                <w:b w:val="false"/>
                <w:i w:val="false"/>
                <w:color w:val="000000"/>
                <w:sz w:val="20"/>
              </w:rPr>
              <w:t>
1.2.4.</w:t>
            </w:r>
          </w:p>
          <w:bookmarkEnd w:id="39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1"/>
          <w:p>
            <w:pPr>
              <w:spacing w:after="20"/>
              <w:ind w:left="20"/>
              <w:jc w:val="both"/>
            </w:pPr>
            <w:r>
              <w:rPr>
                <w:rFonts w:ascii="Times New Roman"/>
                <w:b w:val="false"/>
                <w:i w:val="false"/>
                <w:color w:val="000000"/>
                <w:sz w:val="20"/>
              </w:rPr>
              <w:t>
1.3.</w:t>
            </w:r>
          </w:p>
          <w:bookmarkEnd w:id="39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препарата, маркировка (цветные макеты) и инструкция по медицинскому применению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2"/>
          <w:p>
            <w:pPr>
              <w:spacing w:after="20"/>
              <w:ind w:left="20"/>
              <w:jc w:val="both"/>
            </w:pPr>
            <w:r>
              <w:rPr>
                <w:rFonts w:ascii="Times New Roman"/>
                <w:b w:val="false"/>
                <w:i w:val="false"/>
                <w:color w:val="000000"/>
                <w:sz w:val="20"/>
              </w:rPr>
              <w:t>
1.3.1.</w:t>
            </w:r>
          </w:p>
          <w:bookmarkEnd w:id="39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лекарственного препарат с датой последнего пересмотра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3"/>
          <w:p>
            <w:pPr>
              <w:spacing w:after="20"/>
              <w:ind w:left="20"/>
              <w:jc w:val="both"/>
            </w:pPr>
            <w:r>
              <w:rPr>
                <w:rFonts w:ascii="Times New Roman"/>
                <w:b w:val="false"/>
                <w:i w:val="false"/>
                <w:color w:val="000000"/>
                <w:sz w:val="20"/>
              </w:rPr>
              <w:t>
1.3.2.</w:t>
            </w:r>
          </w:p>
          <w:bookmarkEnd w:id="39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4"/>
          <w:p>
            <w:pPr>
              <w:spacing w:after="20"/>
              <w:ind w:left="20"/>
              <w:jc w:val="both"/>
            </w:pPr>
            <w:r>
              <w:rPr>
                <w:rFonts w:ascii="Times New Roman"/>
                <w:b w:val="false"/>
                <w:i w:val="false"/>
                <w:color w:val="000000"/>
                <w:sz w:val="20"/>
              </w:rPr>
              <w:t xml:space="preserve">
1.3.3. </w:t>
            </w:r>
          </w:p>
          <w:bookmarkEnd w:id="39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инструкции по медицинскому применению лекарственного средства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5"/>
          <w:p>
            <w:pPr>
              <w:spacing w:after="20"/>
              <w:ind w:left="20"/>
              <w:jc w:val="both"/>
            </w:pPr>
            <w:r>
              <w:rPr>
                <w:rFonts w:ascii="Times New Roman"/>
                <w:b w:val="false"/>
                <w:i w:val="false"/>
                <w:color w:val="000000"/>
                <w:sz w:val="20"/>
              </w:rPr>
              <w:t>
1.3.4</w:t>
            </w:r>
          </w:p>
          <w:bookmarkEnd w:id="39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6"/>
          <w:p>
            <w:pPr>
              <w:spacing w:after="20"/>
              <w:ind w:left="20"/>
              <w:jc w:val="both"/>
            </w:pPr>
            <w:r>
              <w:rPr>
                <w:rFonts w:ascii="Times New Roman"/>
                <w:b w:val="false"/>
                <w:i w:val="false"/>
                <w:color w:val="000000"/>
                <w:sz w:val="20"/>
              </w:rPr>
              <w:t>
1.3.5.</w:t>
            </w:r>
          </w:p>
          <w:bookmarkEnd w:id="39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7"/>
          <w:p>
            <w:pPr>
              <w:spacing w:after="20"/>
              <w:ind w:left="20"/>
              <w:jc w:val="both"/>
            </w:pPr>
            <w:r>
              <w:rPr>
                <w:rFonts w:ascii="Times New Roman"/>
                <w:b w:val="false"/>
                <w:i w:val="false"/>
                <w:color w:val="000000"/>
                <w:sz w:val="20"/>
              </w:rPr>
              <w:t>
1.4.</w:t>
            </w:r>
          </w:p>
          <w:bookmarkEnd w:id="39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98"/>
          <w:p>
            <w:pPr>
              <w:spacing w:after="20"/>
              <w:ind w:left="20"/>
              <w:jc w:val="both"/>
            </w:pPr>
            <w:r>
              <w:rPr>
                <w:rFonts w:ascii="Times New Roman"/>
                <w:b w:val="false"/>
                <w:i w:val="false"/>
                <w:color w:val="000000"/>
                <w:sz w:val="20"/>
              </w:rPr>
              <w:t>
1.4.1.</w:t>
            </w:r>
          </w:p>
          <w:bookmarkEnd w:id="39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99"/>
          <w:p>
            <w:pPr>
              <w:spacing w:after="20"/>
              <w:ind w:left="20"/>
              <w:jc w:val="both"/>
            </w:pPr>
            <w:r>
              <w:rPr>
                <w:rFonts w:ascii="Times New Roman"/>
                <w:b w:val="false"/>
                <w:i w:val="false"/>
                <w:color w:val="000000"/>
                <w:sz w:val="20"/>
              </w:rPr>
              <w:t>
1.4.2.</w:t>
            </w:r>
          </w:p>
          <w:bookmarkEnd w:id="39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00"/>
          <w:p>
            <w:pPr>
              <w:spacing w:after="20"/>
              <w:ind w:left="20"/>
              <w:jc w:val="both"/>
            </w:pPr>
            <w:r>
              <w:rPr>
                <w:rFonts w:ascii="Times New Roman"/>
                <w:b w:val="false"/>
                <w:i w:val="false"/>
                <w:color w:val="000000"/>
                <w:sz w:val="20"/>
              </w:rPr>
              <w:t>
1.4.3.</w:t>
            </w:r>
          </w:p>
          <w:bookmarkEnd w:id="40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1"/>
          <w:p>
            <w:pPr>
              <w:spacing w:after="20"/>
              <w:ind w:left="20"/>
              <w:jc w:val="both"/>
            </w:pPr>
            <w:r>
              <w:rPr>
                <w:rFonts w:ascii="Times New Roman"/>
                <w:b w:val="false"/>
                <w:i w:val="false"/>
                <w:color w:val="000000"/>
                <w:sz w:val="20"/>
              </w:rPr>
              <w:t>
1.5.</w:t>
            </w:r>
          </w:p>
          <w:bookmarkEnd w:id="40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требования к разным типам заявлений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2"/>
          <w:p>
            <w:pPr>
              <w:spacing w:after="20"/>
              <w:ind w:left="20"/>
              <w:jc w:val="both"/>
            </w:pPr>
            <w:r>
              <w:rPr>
                <w:rFonts w:ascii="Times New Roman"/>
                <w:b w:val="false"/>
                <w:i w:val="false"/>
                <w:color w:val="000000"/>
                <w:sz w:val="20"/>
              </w:rPr>
              <w:t>
1.6.</w:t>
            </w:r>
          </w:p>
          <w:bookmarkEnd w:id="40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потенциальной опасности для окружающей среды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03"/>
          <w:p>
            <w:pPr>
              <w:spacing w:after="20"/>
              <w:ind w:left="20"/>
              <w:jc w:val="both"/>
            </w:pPr>
            <w:r>
              <w:rPr>
                <w:rFonts w:ascii="Times New Roman"/>
                <w:b w:val="false"/>
                <w:i w:val="false"/>
                <w:color w:val="000000"/>
                <w:sz w:val="20"/>
              </w:rPr>
              <w:t>
1.6.1</w:t>
            </w:r>
          </w:p>
          <w:bookmarkEnd w:id="40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4"/>
          <w:p>
            <w:pPr>
              <w:spacing w:after="20"/>
              <w:ind w:left="20"/>
              <w:jc w:val="both"/>
            </w:pPr>
            <w:r>
              <w:rPr>
                <w:rFonts w:ascii="Times New Roman"/>
                <w:b w:val="false"/>
                <w:i w:val="false"/>
                <w:color w:val="000000"/>
                <w:sz w:val="20"/>
              </w:rPr>
              <w:t>
1.7.</w:t>
            </w:r>
          </w:p>
          <w:bookmarkEnd w:id="40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5"/>
          <w:p>
            <w:pPr>
              <w:spacing w:after="20"/>
              <w:ind w:left="20"/>
              <w:jc w:val="both"/>
            </w:pPr>
            <w:r>
              <w:rPr>
                <w:rFonts w:ascii="Times New Roman"/>
                <w:b w:val="false"/>
                <w:i w:val="false"/>
                <w:color w:val="000000"/>
                <w:sz w:val="20"/>
              </w:rPr>
              <w:t>
1.7.1</w:t>
            </w:r>
          </w:p>
          <w:bookmarkEnd w:id="40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системы фармаконадзора держателя регистрационного удостоверения включает:</w:t>
            </w:r>
            <w:r>
              <w:br/>
            </w:r>
            <w:r>
              <w:rPr>
                <w:rFonts w:ascii="Times New Roman"/>
                <w:b w:val="false"/>
                <w:i w:val="false"/>
                <w:color w:val="000000"/>
                <w:sz w:val="20"/>
              </w:rPr>
              <w:t>
доказательство того,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06"/>
          <w:p>
            <w:pPr>
              <w:spacing w:after="20"/>
              <w:ind w:left="20"/>
              <w:jc w:val="both"/>
            </w:pPr>
            <w:r>
              <w:rPr>
                <w:rFonts w:ascii="Times New Roman"/>
                <w:b w:val="false"/>
                <w:i w:val="false"/>
                <w:color w:val="000000"/>
                <w:sz w:val="20"/>
              </w:rPr>
              <w:t>
1.7.2</w:t>
            </w:r>
          </w:p>
          <w:bookmarkEnd w:id="40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заявитель имеет ответственное лицо за фармаконадзор на территории Республики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07"/>
          <w:p>
            <w:pPr>
              <w:spacing w:after="20"/>
              <w:ind w:left="20"/>
              <w:jc w:val="both"/>
            </w:pPr>
            <w:r>
              <w:rPr>
                <w:rFonts w:ascii="Times New Roman"/>
                <w:b w:val="false"/>
                <w:i w:val="false"/>
                <w:color w:val="000000"/>
                <w:sz w:val="20"/>
              </w:rPr>
              <w:t>
2.1.</w:t>
            </w:r>
          </w:p>
          <w:bookmarkEnd w:id="40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частей 2.3.4.5</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8"/>
          <w:p>
            <w:pPr>
              <w:spacing w:after="20"/>
              <w:ind w:left="20"/>
              <w:jc w:val="both"/>
            </w:pPr>
            <w:r>
              <w:rPr>
                <w:rFonts w:ascii="Times New Roman"/>
                <w:b w:val="false"/>
                <w:i w:val="false"/>
                <w:color w:val="000000"/>
                <w:sz w:val="20"/>
              </w:rPr>
              <w:t>
2.2.</w:t>
            </w:r>
          </w:p>
          <w:bookmarkEnd w:id="40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09"/>
          <w:p>
            <w:pPr>
              <w:spacing w:after="20"/>
              <w:ind w:left="20"/>
              <w:jc w:val="both"/>
            </w:pPr>
            <w:r>
              <w:rPr>
                <w:rFonts w:ascii="Times New Roman"/>
                <w:b w:val="false"/>
                <w:i w:val="false"/>
                <w:color w:val="000000"/>
                <w:sz w:val="20"/>
              </w:rPr>
              <w:t>
2.3.</w:t>
            </w:r>
          </w:p>
          <w:bookmarkEnd w:id="40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0"/>
          <w:p>
            <w:pPr>
              <w:spacing w:after="20"/>
              <w:ind w:left="20"/>
              <w:jc w:val="both"/>
            </w:pPr>
            <w:r>
              <w:rPr>
                <w:rFonts w:ascii="Times New Roman"/>
                <w:b w:val="false"/>
                <w:i w:val="false"/>
                <w:color w:val="000000"/>
                <w:sz w:val="20"/>
              </w:rPr>
              <w:t>
2.4.</w:t>
            </w:r>
          </w:p>
          <w:bookmarkEnd w:id="41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11"/>
          <w:p>
            <w:pPr>
              <w:spacing w:after="20"/>
              <w:ind w:left="20"/>
              <w:jc w:val="both"/>
            </w:pPr>
            <w:r>
              <w:rPr>
                <w:rFonts w:ascii="Times New Roman"/>
                <w:b w:val="false"/>
                <w:i w:val="false"/>
                <w:color w:val="000000"/>
                <w:sz w:val="20"/>
              </w:rPr>
              <w:t>
2.5.</w:t>
            </w:r>
          </w:p>
          <w:bookmarkEnd w:id="41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2"/>
          <w:p>
            <w:pPr>
              <w:spacing w:after="20"/>
              <w:ind w:left="20"/>
              <w:jc w:val="both"/>
            </w:pPr>
            <w:r>
              <w:rPr>
                <w:rFonts w:ascii="Times New Roman"/>
                <w:b w:val="false"/>
                <w:i w:val="false"/>
                <w:color w:val="000000"/>
                <w:sz w:val="20"/>
              </w:rPr>
              <w:t>
2.6.</w:t>
            </w:r>
          </w:p>
          <w:bookmarkEnd w:id="41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доклинических данных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3"/>
          <w:p>
            <w:pPr>
              <w:spacing w:after="20"/>
              <w:ind w:left="20"/>
              <w:jc w:val="both"/>
            </w:pPr>
            <w:r>
              <w:rPr>
                <w:rFonts w:ascii="Times New Roman"/>
                <w:b w:val="false"/>
                <w:i w:val="false"/>
                <w:color w:val="000000"/>
                <w:sz w:val="20"/>
              </w:rPr>
              <w:t>
2.6.1.</w:t>
            </w:r>
          </w:p>
          <w:bookmarkEnd w:id="41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14"/>
          <w:p>
            <w:pPr>
              <w:spacing w:after="20"/>
              <w:ind w:left="20"/>
              <w:jc w:val="both"/>
            </w:pPr>
            <w:r>
              <w:rPr>
                <w:rFonts w:ascii="Times New Roman"/>
                <w:b w:val="false"/>
                <w:i w:val="false"/>
                <w:color w:val="000000"/>
                <w:sz w:val="20"/>
              </w:rPr>
              <w:t>
2.6.2.</w:t>
            </w:r>
          </w:p>
          <w:bookmarkEnd w:id="41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5"/>
          <w:p>
            <w:pPr>
              <w:spacing w:after="20"/>
              <w:ind w:left="20"/>
              <w:jc w:val="both"/>
            </w:pPr>
            <w:r>
              <w:rPr>
                <w:rFonts w:ascii="Times New Roman"/>
                <w:b w:val="false"/>
                <w:i w:val="false"/>
                <w:color w:val="000000"/>
                <w:sz w:val="20"/>
              </w:rPr>
              <w:t>
2.6.3.</w:t>
            </w:r>
          </w:p>
          <w:bookmarkEnd w:id="41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16"/>
          <w:p>
            <w:pPr>
              <w:spacing w:after="20"/>
              <w:ind w:left="20"/>
              <w:jc w:val="both"/>
            </w:pPr>
            <w:r>
              <w:rPr>
                <w:rFonts w:ascii="Times New Roman"/>
                <w:b w:val="false"/>
                <w:i w:val="false"/>
                <w:color w:val="000000"/>
                <w:sz w:val="20"/>
              </w:rPr>
              <w:t>
2.6.4.</w:t>
            </w:r>
          </w:p>
          <w:bookmarkEnd w:id="41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фармакокинетических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17"/>
          <w:p>
            <w:pPr>
              <w:spacing w:after="20"/>
              <w:ind w:left="20"/>
              <w:jc w:val="both"/>
            </w:pPr>
            <w:r>
              <w:rPr>
                <w:rFonts w:ascii="Times New Roman"/>
                <w:b w:val="false"/>
                <w:i w:val="false"/>
                <w:color w:val="000000"/>
                <w:sz w:val="20"/>
              </w:rPr>
              <w:t>
2.6.5.</w:t>
            </w:r>
          </w:p>
          <w:bookmarkEnd w:id="41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текстовом формате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8"/>
          <w:p>
            <w:pPr>
              <w:spacing w:after="20"/>
              <w:ind w:left="20"/>
              <w:jc w:val="both"/>
            </w:pPr>
            <w:r>
              <w:rPr>
                <w:rFonts w:ascii="Times New Roman"/>
                <w:b w:val="false"/>
                <w:i w:val="false"/>
                <w:color w:val="000000"/>
                <w:sz w:val="20"/>
              </w:rPr>
              <w:t>
2.6.6.</w:t>
            </w:r>
          </w:p>
          <w:bookmarkEnd w:id="41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токсикологических данных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19"/>
          <w:p>
            <w:pPr>
              <w:spacing w:after="20"/>
              <w:ind w:left="20"/>
              <w:jc w:val="both"/>
            </w:pPr>
            <w:r>
              <w:rPr>
                <w:rFonts w:ascii="Times New Roman"/>
                <w:b w:val="false"/>
                <w:i w:val="false"/>
                <w:color w:val="000000"/>
                <w:sz w:val="20"/>
              </w:rPr>
              <w:t>
2.7.</w:t>
            </w:r>
          </w:p>
          <w:bookmarkEnd w:id="41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клинических данных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0"/>
          <w:p>
            <w:pPr>
              <w:spacing w:after="20"/>
              <w:ind w:left="20"/>
              <w:jc w:val="both"/>
            </w:pPr>
            <w:r>
              <w:rPr>
                <w:rFonts w:ascii="Times New Roman"/>
                <w:b w:val="false"/>
                <w:i w:val="false"/>
                <w:color w:val="000000"/>
                <w:sz w:val="20"/>
              </w:rPr>
              <w:t>
2.7.1.</w:t>
            </w:r>
          </w:p>
          <w:bookmarkEnd w:id="42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биофармацевтических исследований и связанных с ними аналитических методов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21"/>
          <w:p>
            <w:pPr>
              <w:spacing w:after="20"/>
              <w:ind w:left="20"/>
              <w:jc w:val="both"/>
            </w:pPr>
            <w:r>
              <w:rPr>
                <w:rFonts w:ascii="Times New Roman"/>
                <w:b w:val="false"/>
                <w:i w:val="false"/>
                <w:color w:val="000000"/>
                <w:sz w:val="20"/>
              </w:rPr>
              <w:t>
2.7.2.</w:t>
            </w:r>
          </w:p>
          <w:bookmarkEnd w:id="42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исследований по клинической фармакологии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2"/>
          <w:p>
            <w:pPr>
              <w:spacing w:after="20"/>
              <w:ind w:left="20"/>
              <w:jc w:val="both"/>
            </w:pPr>
            <w:r>
              <w:rPr>
                <w:rFonts w:ascii="Times New Roman"/>
                <w:b w:val="false"/>
                <w:i w:val="false"/>
                <w:color w:val="000000"/>
                <w:sz w:val="20"/>
              </w:rPr>
              <w:t>
2.7.3.</w:t>
            </w:r>
          </w:p>
          <w:bookmarkEnd w:id="42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эффективности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3"/>
          <w:p>
            <w:pPr>
              <w:spacing w:after="20"/>
              <w:ind w:left="20"/>
              <w:jc w:val="both"/>
            </w:pPr>
            <w:r>
              <w:rPr>
                <w:rFonts w:ascii="Times New Roman"/>
                <w:b w:val="false"/>
                <w:i w:val="false"/>
                <w:color w:val="000000"/>
                <w:sz w:val="20"/>
              </w:rPr>
              <w:t>
2.7.4.</w:t>
            </w:r>
          </w:p>
          <w:bookmarkEnd w:id="42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клинической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4"/>
          <w:p>
            <w:pPr>
              <w:spacing w:after="20"/>
              <w:ind w:left="20"/>
              <w:jc w:val="both"/>
            </w:pPr>
            <w:r>
              <w:rPr>
                <w:rFonts w:ascii="Times New Roman"/>
                <w:b w:val="false"/>
                <w:i w:val="false"/>
                <w:color w:val="000000"/>
                <w:sz w:val="20"/>
              </w:rPr>
              <w:t>
2.7.5.</w:t>
            </w:r>
          </w:p>
          <w:bookmarkEnd w:id="42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25"/>
          <w:p>
            <w:pPr>
              <w:spacing w:after="20"/>
              <w:ind w:left="20"/>
              <w:jc w:val="both"/>
            </w:pPr>
            <w:r>
              <w:rPr>
                <w:rFonts w:ascii="Times New Roman"/>
                <w:b w:val="false"/>
                <w:i w:val="false"/>
                <w:color w:val="000000"/>
                <w:sz w:val="20"/>
              </w:rPr>
              <w:t>
2.7.6.</w:t>
            </w:r>
          </w:p>
          <w:bookmarkEnd w:id="42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испытаний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Качество*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26"/>
          <w:p>
            <w:pPr>
              <w:spacing w:after="20"/>
              <w:ind w:left="20"/>
              <w:jc w:val="both"/>
            </w:pPr>
            <w:r>
              <w:rPr>
                <w:rFonts w:ascii="Times New Roman"/>
                <w:b w:val="false"/>
                <w:i w:val="false"/>
                <w:color w:val="000000"/>
                <w:sz w:val="20"/>
              </w:rPr>
              <w:t>
3.1.</w:t>
            </w:r>
          </w:p>
          <w:bookmarkEnd w:id="42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27"/>
          <w:p>
            <w:pPr>
              <w:spacing w:after="20"/>
              <w:ind w:left="20"/>
              <w:jc w:val="both"/>
            </w:pPr>
            <w:r>
              <w:rPr>
                <w:rFonts w:ascii="Times New Roman"/>
                <w:b w:val="false"/>
                <w:i w:val="false"/>
                <w:color w:val="000000"/>
                <w:sz w:val="20"/>
              </w:rPr>
              <w:t>
3.2.</w:t>
            </w:r>
          </w:p>
          <w:bookmarkEnd w:id="42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28"/>
          <w:p>
            <w:pPr>
              <w:spacing w:after="20"/>
              <w:ind w:left="20"/>
              <w:jc w:val="both"/>
            </w:pPr>
            <w:r>
              <w:rPr>
                <w:rFonts w:ascii="Times New Roman"/>
                <w:b w:val="false"/>
                <w:i w:val="false"/>
                <w:color w:val="000000"/>
                <w:sz w:val="20"/>
              </w:rPr>
              <w:t>
3.2.S.</w:t>
            </w:r>
          </w:p>
          <w:bookmarkEnd w:id="42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29"/>
          <w:p>
            <w:pPr>
              <w:spacing w:after="20"/>
              <w:ind w:left="20"/>
              <w:jc w:val="both"/>
            </w:pPr>
            <w:r>
              <w:rPr>
                <w:rFonts w:ascii="Times New Roman"/>
                <w:b w:val="false"/>
                <w:i w:val="false"/>
                <w:color w:val="000000"/>
                <w:sz w:val="20"/>
              </w:rPr>
              <w:t>
3.2.S.1.</w:t>
            </w:r>
          </w:p>
          <w:bookmarkEnd w:id="42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0"/>
          <w:p>
            <w:pPr>
              <w:spacing w:after="20"/>
              <w:ind w:left="20"/>
              <w:jc w:val="both"/>
            </w:pPr>
            <w:r>
              <w:rPr>
                <w:rFonts w:ascii="Times New Roman"/>
                <w:b w:val="false"/>
                <w:i w:val="false"/>
                <w:color w:val="000000"/>
                <w:sz w:val="20"/>
              </w:rPr>
              <w:t>
3.2.S.1.1.</w:t>
            </w:r>
          </w:p>
          <w:bookmarkEnd w:id="43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31"/>
          <w:p>
            <w:pPr>
              <w:spacing w:after="20"/>
              <w:ind w:left="20"/>
              <w:jc w:val="both"/>
            </w:pPr>
            <w:r>
              <w:rPr>
                <w:rFonts w:ascii="Times New Roman"/>
                <w:b w:val="false"/>
                <w:i w:val="false"/>
                <w:color w:val="000000"/>
                <w:sz w:val="20"/>
              </w:rPr>
              <w:t>
3.2.S.1.2.</w:t>
            </w:r>
          </w:p>
          <w:bookmarkEnd w:id="43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32"/>
          <w:p>
            <w:pPr>
              <w:spacing w:after="20"/>
              <w:ind w:left="20"/>
              <w:jc w:val="both"/>
            </w:pPr>
            <w:r>
              <w:rPr>
                <w:rFonts w:ascii="Times New Roman"/>
                <w:b w:val="false"/>
                <w:i w:val="false"/>
                <w:color w:val="000000"/>
                <w:sz w:val="20"/>
              </w:rPr>
              <w:t>
3.2.S.1.3.</w:t>
            </w:r>
          </w:p>
          <w:bookmarkEnd w:id="43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3"/>
          <w:p>
            <w:pPr>
              <w:spacing w:after="20"/>
              <w:ind w:left="20"/>
              <w:jc w:val="both"/>
            </w:pPr>
            <w:r>
              <w:rPr>
                <w:rFonts w:ascii="Times New Roman"/>
                <w:b w:val="false"/>
                <w:i w:val="false"/>
                <w:color w:val="000000"/>
                <w:sz w:val="20"/>
              </w:rPr>
              <w:t>
3.2.S.2.</w:t>
            </w:r>
          </w:p>
          <w:bookmarkEnd w:id="43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4"/>
          <w:p>
            <w:pPr>
              <w:spacing w:after="20"/>
              <w:ind w:left="20"/>
              <w:jc w:val="both"/>
            </w:pPr>
            <w:r>
              <w:rPr>
                <w:rFonts w:ascii="Times New Roman"/>
                <w:b w:val="false"/>
                <w:i w:val="false"/>
                <w:color w:val="000000"/>
                <w:sz w:val="20"/>
              </w:rPr>
              <w:t>
3.2.S.2.1.</w:t>
            </w:r>
          </w:p>
          <w:bookmarkEnd w:id="43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35"/>
          <w:p>
            <w:pPr>
              <w:spacing w:after="20"/>
              <w:ind w:left="20"/>
              <w:jc w:val="both"/>
            </w:pPr>
            <w:r>
              <w:rPr>
                <w:rFonts w:ascii="Times New Roman"/>
                <w:b w:val="false"/>
                <w:i w:val="false"/>
                <w:color w:val="000000"/>
                <w:sz w:val="20"/>
              </w:rPr>
              <w:t>
3.2.S.2.2.</w:t>
            </w:r>
          </w:p>
          <w:bookmarkEnd w:id="43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36"/>
          <w:p>
            <w:pPr>
              <w:spacing w:after="20"/>
              <w:ind w:left="20"/>
              <w:jc w:val="both"/>
            </w:pPr>
            <w:r>
              <w:rPr>
                <w:rFonts w:ascii="Times New Roman"/>
                <w:b w:val="false"/>
                <w:i w:val="false"/>
                <w:color w:val="000000"/>
                <w:sz w:val="20"/>
              </w:rPr>
              <w:t>
3.2.S.2.3.</w:t>
            </w:r>
          </w:p>
          <w:bookmarkEnd w:id="43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исходных материалов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37"/>
          <w:p>
            <w:pPr>
              <w:spacing w:after="20"/>
              <w:ind w:left="20"/>
              <w:jc w:val="both"/>
            </w:pPr>
            <w:r>
              <w:rPr>
                <w:rFonts w:ascii="Times New Roman"/>
                <w:b w:val="false"/>
                <w:i w:val="false"/>
                <w:color w:val="000000"/>
                <w:sz w:val="20"/>
              </w:rPr>
              <w:t>
3.2.S.2.4.</w:t>
            </w:r>
          </w:p>
          <w:bookmarkEnd w:id="43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38"/>
          <w:p>
            <w:pPr>
              <w:spacing w:after="20"/>
              <w:ind w:left="20"/>
              <w:jc w:val="both"/>
            </w:pPr>
            <w:r>
              <w:rPr>
                <w:rFonts w:ascii="Times New Roman"/>
                <w:b w:val="false"/>
                <w:i w:val="false"/>
                <w:color w:val="000000"/>
                <w:sz w:val="20"/>
              </w:rPr>
              <w:t>
3.2.S.2.5.</w:t>
            </w:r>
          </w:p>
          <w:bookmarkEnd w:id="43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39"/>
          <w:p>
            <w:pPr>
              <w:spacing w:after="20"/>
              <w:ind w:left="20"/>
              <w:jc w:val="both"/>
            </w:pPr>
            <w:r>
              <w:rPr>
                <w:rFonts w:ascii="Times New Roman"/>
                <w:b w:val="false"/>
                <w:i w:val="false"/>
                <w:color w:val="000000"/>
                <w:sz w:val="20"/>
              </w:rPr>
              <w:t>
3.2.S.2.6.</w:t>
            </w:r>
          </w:p>
          <w:bookmarkEnd w:id="43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0"/>
          <w:p>
            <w:pPr>
              <w:spacing w:after="20"/>
              <w:ind w:left="20"/>
              <w:jc w:val="both"/>
            </w:pPr>
            <w:r>
              <w:rPr>
                <w:rFonts w:ascii="Times New Roman"/>
                <w:b w:val="false"/>
                <w:i w:val="false"/>
                <w:color w:val="000000"/>
                <w:sz w:val="20"/>
              </w:rPr>
              <w:t>
3.2.S.3.</w:t>
            </w:r>
          </w:p>
          <w:bookmarkEnd w:id="44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1"/>
          <w:p>
            <w:pPr>
              <w:spacing w:after="20"/>
              <w:ind w:left="20"/>
              <w:jc w:val="both"/>
            </w:pPr>
            <w:r>
              <w:rPr>
                <w:rFonts w:ascii="Times New Roman"/>
                <w:b w:val="false"/>
                <w:i w:val="false"/>
                <w:color w:val="000000"/>
                <w:sz w:val="20"/>
              </w:rPr>
              <w:t>
3.2.S.3.1.</w:t>
            </w:r>
          </w:p>
          <w:bookmarkEnd w:id="44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42"/>
          <w:p>
            <w:pPr>
              <w:spacing w:after="20"/>
              <w:ind w:left="20"/>
              <w:jc w:val="both"/>
            </w:pPr>
            <w:r>
              <w:rPr>
                <w:rFonts w:ascii="Times New Roman"/>
                <w:b w:val="false"/>
                <w:i w:val="false"/>
                <w:color w:val="000000"/>
                <w:sz w:val="20"/>
              </w:rPr>
              <w:t>
3.2.S.3.2.</w:t>
            </w:r>
          </w:p>
          <w:bookmarkEnd w:id="44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43"/>
          <w:p>
            <w:pPr>
              <w:spacing w:after="20"/>
              <w:ind w:left="20"/>
              <w:jc w:val="both"/>
            </w:pPr>
            <w:r>
              <w:rPr>
                <w:rFonts w:ascii="Times New Roman"/>
                <w:b w:val="false"/>
                <w:i w:val="false"/>
                <w:color w:val="000000"/>
                <w:sz w:val="20"/>
              </w:rPr>
              <w:t>
3.2.S.4.</w:t>
            </w:r>
          </w:p>
          <w:bookmarkEnd w:id="44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активного вещества**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4"/>
          <w:p>
            <w:pPr>
              <w:spacing w:after="20"/>
              <w:ind w:left="20"/>
              <w:jc w:val="both"/>
            </w:pPr>
            <w:r>
              <w:rPr>
                <w:rFonts w:ascii="Times New Roman"/>
                <w:b w:val="false"/>
                <w:i w:val="false"/>
                <w:color w:val="000000"/>
                <w:sz w:val="20"/>
              </w:rPr>
              <w:t>
3.2.S.4.1.</w:t>
            </w:r>
          </w:p>
          <w:bookmarkEnd w:id="44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45"/>
          <w:p>
            <w:pPr>
              <w:spacing w:after="20"/>
              <w:ind w:left="20"/>
              <w:jc w:val="both"/>
            </w:pPr>
            <w:r>
              <w:rPr>
                <w:rFonts w:ascii="Times New Roman"/>
                <w:b w:val="false"/>
                <w:i w:val="false"/>
                <w:color w:val="000000"/>
                <w:sz w:val="20"/>
              </w:rPr>
              <w:t>
3.2.S.4.2.</w:t>
            </w:r>
          </w:p>
          <w:bookmarkEnd w:id="44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46"/>
          <w:p>
            <w:pPr>
              <w:spacing w:after="20"/>
              <w:ind w:left="20"/>
              <w:jc w:val="both"/>
            </w:pPr>
            <w:r>
              <w:rPr>
                <w:rFonts w:ascii="Times New Roman"/>
                <w:b w:val="false"/>
                <w:i w:val="false"/>
                <w:color w:val="000000"/>
                <w:sz w:val="20"/>
              </w:rPr>
              <w:t>
3.2.S.4.3.</w:t>
            </w:r>
          </w:p>
          <w:bookmarkEnd w:id="44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47"/>
          <w:p>
            <w:pPr>
              <w:spacing w:after="20"/>
              <w:ind w:left="20"/>
              <w:jc w:val="both"/>
            </w:pPr>
            <w:r>
              <w:rPr>
                <w:rFonts w:ascii="Times New Roman"/>
                <w:b w:val="false"/>
                <w:i w:val="false"/>
                <w:color w:val="000000"/>
                <w:sz w:val="20"/>
              </w:rPr>
              <w:t>
3.2.S.4.4.</w:t>
            </w:r>
          </w:p>
          <w:bookmarkEnd w:id="44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48"/>
          <w:p>
            <w:pPr>
              <w:spacing w:after="20"/>
              <w:ind w:left="20"/>
              <w:jc w:val="both"/>
            </w:pPr>
            <w:r>
              <w:rPr>
                <w:rFonts w:ascii="Times New Roman"/>
                <w:b w:val="false"/>
                <w:i w:val="false"/>
                <w:color w:val="000000"/>
                <w:sz w:val="20"/>
              </w:rPr>
              <w:t>
3.2.S.4.5.</w:t>
            </w:r>
          </w:p>
          <w:bookmarkEnd w:id="44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9"/>
          <w:p>
            <w:pPr>
              <w:spacing w:after="20"/>
              <w:ind w:left="20"/>
              <w:jc w:val="both"/>
            </w:pPr>
            <w:r>
              <w:rPr>
                <w:rFonts w:ascii="Times New Roman"/>
                <w:b w:val="false"/>
                <w:i w:val="false"/>
                <w:color w:val="000000"/>
                <w:sz w:val="20"/>
              </w:rPr>
              <w:t>
3.2.S.5.</w:t>
            </w:r>
          </w:p>
          <w:bookmarkEnd w:id="44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50"/>
          <w:p>
            <w:pPr>
              <w:spacing w:after="20"/>
              <w:ind w:left="20"/>
              <w:jc w:val="both"/>
            </w:pPr>
            <w:r>
              <w:rPr>
                <w:rFonts w:ascii="Times New Roman"/>
                <w:b w:val="false"/>
                <w:i w:val="false"/>
                <w:color w:val="000000"/>
                <w:sz w:val="20"/>
              </w:rPr>
              <w:t>
3.2.S.6.</w:t>
            </w:r>
          </w:p>
          <w:bookmarkEnd w:id="45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51"/>
          <w:p>
            <w:pPr>
              <w:spacing w:after="20"/>
              <w:ind w:left="20"/>
              <w:jc w:val="both"/>
            </w:pPr>
            <w:r>
              <w:rPr>
                <w:rFonts w:ascii="Times New Roman"/>
                <w:b w:val="false"/>
                <w:i w:val="false"/>
                <w:color w:val="000000"/>
                <w:sz w:val="20"/>
              </w:rPr>
              <w:t>
3.2.S.7.</w:t>
            </w:r>
          </w:p>
          <w:bookmarkEnd w:id="45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2"/>
          <w:p>
            <w:pPr>
              <w:spacing w:after="20"/>
              <w:ind w:left="20"/>
              <w:jc w:val="both"/>
            </w:pPr>
            <w:r>
              <w:rPr>
                <w:rFonts w:ascii="Times New Roman"/>
                <w:b w:val="false"/>
                <w:i w:val="false"/>
                <w:color w:val="000000"/>
                <w:sz w:val="20"/>
              </w:rPr>
              <w:t>
3.2.S.7.1.</w:t>
            </w:r>
          </w:p>
          <w:bookmarkEnd w:id="45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3"/>
          <w:p>
            <w:pPr>
              <w:spacing w:after="20"/>
              <w:ind w:left="20"/>
              <w:jc w:val="both"/>
            </w:pPr>
            <w:r>
              <w:rPr>
                <w:rFonts w:ascii="Times New Roman"/>
                <w:b w:val="false"/>
                <w:i w:val="false"/>
                <w:color w:val="000000"/>
                <w:sz w:val="20"/>
              </w:rPr>
              <w:t>
3.2.S.7.2.</w:t>
            </w:r>
          </w:p>
          <w:bookmarkEnd w:id="45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54"/>
          <w:p>
            <w:pPr>
              <w:spacing w:after="20"/>
              <w:ind w:left="20"/>
              <w:jc w:val="both"/>
            </w:pPr>
            <w:r>
              <w:rPr>
                <w:rFonts w:ascii="Times New Roman"/>
                <w:b w:val="false"/>
                <w:i w:val="false"/>
                <w:color w:val="000000"/>
                <w:sz w:val="20"/>
              </w:rPr>
              <w:t>
3.2.S.7.3.</w:t>
            </w:r>
          </w:p>
          <w:bookmarkEnd w:id="45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55"/>
          <w:p>
            <w:pPr>
              <w:spacing w:after="20"/>
              <w:ind w:left="20"/>
              <w:jc w:val="both"/>
            </w:pPr>
            <w:r>
              <w:rPr>
                <w:rFonts w:ascii="Times New Roman"/>
                <w:b w:val="false"/>
                <w:i w:val="false"/>
                <w:color w:val="000000"/>
                <w:sz w:val="20"/>
              </w:rPr>
              <w:t>
3.2.Р.</w:t>
            </w:r>
          </w:p>
          <w:bookmarkEnd w:id="45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56"/>
          <w:p>
            <w:pPr>
              <w:spacing w:after="20"/>
              <w:ind w:left="20"/>
              <w:jc w:val="both"/>
            </w:pPr>
            <w:r>
              <w:rPr>
                <w:rFonts w:ascii="Times New Roman"/>
                <w:b w:val="false"/>
                <w:i w:val="false"/>
                <w:color w:val="000000"/>
                <w:sz w:val="20"/>
              </w:rPr>
              <w:t>
3.2.Р.1.</w:t>
            </w:r>
          </w:p>
          <w:bookmarkEnd w:id="45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7"/>
          <w:p>
            <w:pPr>
              <w:spacing w:after="20"/>
              <w:ind w:left="20"/>
              <w:jc w:val="both"/>
            </w:pPr>
            <w:r>
              <w:rPr>
                <w:rFonts w:ascii="Times New Roman"/>
                <w:b w:val="false"/>
                <w:i w:val="false"/>
                <w:color w:val="000000"/>
                <w:sz w:val="20"/>
              </w:rPr>
              <w:t>
3.2.Р.2.</w:t>
            </w:r>
          </w:p>
          <w:bookmarkEnd w:id="45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8"/>
          <w:p>
            <w:pPr>
              <w:spacing w:after="20"/>
              <w:ind w:left="20"/>
              <w:jc w:val="both"/>
            </w:pPr>
            <w:r>
              <w:rPr>
                <w:rFonts w:ascii="Times New Roman"/>
                <w:b w:val="false"/>
                <w:i w:val="false"/>
                <w:color w:val="000000"/>
                <w:sz w:val="20"/>
              </w:rPr>
              <w:t>
3.2.Р.2.1.</w:t>
            </w:r>
          </w:p>
          <w:bookmarkEnd w:id="45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9"/>
          <w:p>
            <w:pPr>
              <w:spacing w:after="20"/>
              <w:ind w:left="20"/>
              <w:jc w:val="both"/>
            </w:pPr>
            <w:r>
              <w:rPr>
                <w:rFonts w:ascii="Times New Roman"/>
                <w:b w:val="false"/>
                <w:i w:val="false"/>
                <w:color w:val="000000"/>
                <w:sz w:val="20"/>
              </w:rPr>
              <w:t>
3.2.Р.2.1.1.</w:t>
            </w:r>
          </w:p>
          <w:bookmarkEnd w:id="45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0"/>
          <w:p>
            <w:pPr>
              <w:spacing w:after="20"/>
              <w:ind w:left="20"/>
              <w:jc w:val="both"/>
            </w:pPr>
            <w:r>
              <w:rPr>
                <w:rFonts w:ascii="Times New Roman"/>
                <w:b w:val="false"/>
                <w:i w:val="false"/>
                <w:color w:val="000000"/>
                <w:sz w:val="20"/>
              </w:rPr>
              <w:t>
3.2.Р.2.1.2.</w:t>
            </w:r>
          </w:p>
          <w:bookmarkEnd w:id="46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1"/>
          <w:p>
            <w:pPr>
              <w:spacing w:after="20"/>
              <w:ind w:left="20"/>
              <w:jc w:val="both"/>
            </w:pPr>
            <w:r>
              <w:rPr>
                <w:rFonts w:ascii="Times New Roman"/>
                <w:b w:val="false"/>
                <w:i w:val="false"/>
                <w:color w:val="000000"/>
                <w:sz w:val="20"/>
              </w:rPr>
              <w:t>
3.2.Р.2.2.</w:t>
            </w:r>
          </w:p>
          <w:bookmarkEnd w:id="46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62"/>
          <w:p>
            <w:pPr>
              <w:spacing w:after="20"/>
              <w:ind w:left="20"/>
              <w:jc w:val="both"/>
            </w:pPr>
            <w:r>
              <w:rPr>
                <w:rFonts w:ascii="Times New Roman"/>
                <w:b w:val="false"/>
                <w:i w:val="false"/>
                <w:color w:val="000000"/>
                <w:sz w:val="20"/>
              </w:rPr>
              <w:t>
3.2.Р.2.2.1.</w:t>
            </w:r>
          </w:p>
          <w:bookmarkEnd w:id="46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63"/>
          <w:p>
            <w:pPr>
              <w:spacing w:after="20"/>
              <w:ind w:left="20"/>
              <w:jc w:val="both"/>
            </w:pPr>
            <w:r>
              <w:rPr>
                <w:rFonts w:ascii="Times New Roman"/>
                <w:b w:val="false"/>
                <w:i w:val="false"/>
                <w:color w:val="000000"/>
                <w:sz w:val="20"/>
              </w:rPr>
              <w:t>
3.2.Р.2.2.2.</w:t>
            </w:r>
          </w:p>
          <w:bookmarkEnd w:id="46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4"/>
          <w:p>
            <w:pPr>
              <w:spacing w:after="20"/>
              <w:ind w:left="20"/>
              <w:jc w:val="both"/>
            </w:pPr>
            <w:r>
              <w:rPr>
                <w:rFonts w:ascii="Times New Roman"/>
                <w:b w:val="false"/>
                <w:i w:val="false"/>
                <w:color w:val="000000"/>
                <w:sz w:val="20"/>
              </w:rPr>
              <w:t>
3.2.Р.2.2.3.</w:t>
            </w:r>
          </w:p>
          <w:bookmarkEnd w:id="46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65"/>
          <w:p>
            <w:pPr>
              <w:spacing w:after="20"/>
              <w:ind w:left="20"/>
              <w:jc w:val="both"/>
            </w:pPr>
            <w:r>
              <w:rPr>
                <w:rFonts w:ascii="Times New Roman"/>
                <w:b w:val="false"/>
                <w:i w:val="false"/>
                <w:color w:val="000000"/>
                <w:sz w:val="20"/>
              </w:rPr>
              <w:t>
3.2.Р.2.3.</w:t>
            </w:r>
          </w:p>
          <w:bookmarkEnd w:id="46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66"/>
          <w:p>
            <w:pPr>
              <w:spacing w:after="20"/>
              <w:ind w:left="20"/>
              <w:jc w:val="both"/>
            </w:pPr>
            <w:r>
              <w:rPr>
                <w:rFonts w:ascii="Times New Roman"/>
                <w:b w:val="false"/>
                <w:i w:val="false"/>
                <w:color w:val="000000"/>
                <w:sz w:val="20"/>
              </w:rPr>
              <w:t>
3.2.Р.2.4.</w:t>
            </w:r>
          </w:p>
          <w:bookmarkEnd w:id="46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7"/>
          <w:p>
            <w:pPr>
              <w:spacing w:after="20"/>
              <w:ind w:left="20"/>
              <w:jc w:val="both"/>
            </w:pPr>
            <w:r>
              <w:rPr>
                <w:rFonts w:ascii="Times New Roman"/>
                <w:b w:val="false"/>
                <w:i w:val="false"/>
                <w:color w:val="000000"/>
                <w:sz w:val="20"/>
              </w:rPr>
              <w:t>
3.2.Р.2.5.</w:t>
            </w:r>
          </w:p>
          <w:bookmarkEnd w:id="46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68"/>
          <w:p>
            <w:pPr>
              <w:spacing w:after="20"/>
              <w:ind w:left="20"/>
              <w:jc w:val="both"/>
            </w:pPr>
            <w:r>
              <w:rPr>
                <w:rFonts w:ascii="Times New Roman"/>
                <w:b w:val="false"/>
                <w:i w:val="false"/>
                <w:color w:val="000000"/>
                <w:sz w:val="20"/>
              </w:rPr>
              <w:t>
3.2.Р.2.6.</w:t>
            </w:r>
          </w:p>
          <w:bookmarkEnd w:id="46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9"/>
          <w:p>
            <w:pPr>
              <w:spacing w:after="20"/>
              <w:ind w:left="20"/>
              <w:jc w:val="both"/>
            </w:pPr>
            <w:r>
              <w:rPr>
                <w:rFonts w:ascii="Times New Roman"/>
                <w:b w:val="false"/>
                <w:i w:val="false"/>
                <w:color w:val="000000"/>
                <w:sz w:val="20"/>
              </w:rPr>
              <w:t>
3.2.Р.3.</w:t>
            </w:r>
          </w:p>
          <w:bookmarkEnd w:id="46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0"/>
          <w:p>
            <w:pPr>
              <w:spacing w:after="20"/>
              <w:ind w:left="20"/>
              <w:jc w:val="both"/>
            </w:pPr>
            <w:r>
              <w:rPr>
                <w:rFonts w:ascii="Times New Roman"/>
                <w:b w:val="false"/>
                <w:i w:val="false"/>
                <w:color w:val="000000"/>
                <w:sz w:val="20"/>
              </w:rPr>
              <w:t>
3.2.Р.3.1.</w:t>
            </w:r>
          </w:p>
          <w:bookmarkEnd w:id="47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1"/>
          <w:p>
            <w:pPr>
              <w:spacing w:after="20"/>
              <w:ind w:left="20"/>
              <w:jc w:val="both"/>
            </w:pPr>
            <w:r>
              <w:rPr>
                <w:rFonts w:ascii="Times New Roman"/>
                <w:b w:val="false"/>
                <w:i w:val="false"/>
                <w:color w:val="000000"/>
                <w:sz w:val="20"/>
              </w:rPr>
              <w:t>
3.2.Р.3.2.</w:t>
            </w:r>
          </w:p>
          <w:bookmarkEnd w:id="47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2"/>
          <w:p>
            <w:pPr>
              <w:spacing w:after="20"/>
              <w:ind w:left="20"/>
              <w:jc w:val="both"/>
            </w:pPr>
            <w:r>
              <w:rPr>
                <w:rFonts w:ascii="Times New Roman"/>
                <w:b w:val="false"/>
                <w:i w:val="false"/>
                <w:color w:val="000000"/>
                <w:sz w:val="20"/>
              </w:rPr>
              <w:t>
3.2.Р.3.3.</w:t>
            </w:r>
          </w:p>
          <w:bookmarkEnd w:id="47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73"/>
          <w:p>
            <w:pPr>
              <w:spacing w:after="20"/>
              <w:ind w:left="20"/>
              <w:jc w:val="both"/>
            </w:pPr>
            <w:r>
              <w:rPr>
                <w:rFonts w:ascii="Times New Roman"/>
                <w:b w:val="false"/>
                <w:i w:val="false"/>
                <w:color w:val="000000"/>
                <w:sz w:val="20"/>
              </w:rPr>
              <w:t>
3.2.Р.3.4.</w:t>
            </w:r>
          </w:p>
          <w:bookmarkEnd w:id="47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4"/>
          <w:p>
            <w:pPr>
              <w:spacing w:after="20"/>
              <w:ind w:left="20"/>
              <w:jc w:val="both"/>
            </w:pPr>
            <w:r>
              <w:rPr>
                <w:rFonts w:ascii="Times New Roman"/>
                <w:b w:val="false"/>
                <w:i w:val="false"/>
                <w:color w:val="000000"/>
                <w:sz w:val="20"/>
              </w:rPr>
              <w:t>
3.2.Р.3.5.</w:t>
            </w:r>
          </w:p>
          <w:bookmarkEnd w:id="47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процесса и/или его оценка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75"/>
          <w:p>
            <w:pPr>
              <w:spacing w:after="20"/>
              <w:ind w:left="20"/>
              <w:jc w:val="both"/>
            </w:pPr>
            <w:r>
              <w:rPr>
                <w:rFonts w:ascii="Times New Roman"/>
                <w:b w:val="false"/>
                <w:i w:val="false"/>
                <w:color w:val="000000"/>
                <w:sz w:val="20"/>
              </w:rPr>
              <w:t>
3.2.Р.4.</w:t>
            </w:r>
          </w:p>
          <w:bookmarkEnd w:id="47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76"/>
          <w:p>
            <w:pPr>
              <w:spacing w:after="20"/>
              <w:ind w:left="20"/>
              <w:jc w:val="both"/>
            </w:pPr>
            <w:r>
              <w:rPr>
                <w:rFonts w:ascii="Times New Roman"/>
                <w:b w:val="false"/>
                <w:i w:val="false"/>
                <w:color w:val="000000"/>
                <w:sz w:val="20"/>
              </w:rPr>
              <w:t>
3.2.Р.4.1.</w:t>
            </w:r>
          </w:p>
          <w:bookmarkEnd w:id="47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7"/>
          <w:p>
            <w:pPr>
              <w:spacing w:after="20"/>
              <w:ind w:left="20"/>
              <w:jc w:val="both"/>
            </w:pPr>
            <w:r>
              <w:rPr>
                <w:rFonts w:ascii="Times New Roman"/>
                <w:b w:val="false"/>
                <w:i w:val="false"/>
                <w:color w:val="000000"/>
                <w:sz w:val="20"/>
              </w:rPr>
              <w:t>
3.2.Р.4.2.</w:t>
            </w:r>
          </w:p>
          <w:bookmarkEnd w:id="47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78"/>
          <w:p>
            <w:pPr>
              <w:spacing w:after="20"/>
              <w:ind w:left="20"/>
              <w:jc w:val="both"/>
            </w:pPr>
            <w:r>
              <w:rPr>
                <w:rFonts w:ascii="Times New Roman"/>
                <w:b w:val="false"/>
                <w:i w:val="false"/>
                <w:color w:val="000000"/>
                <w:sz w:val="20"/>
              </w:rPr>
              <w:t>
3.2.Р.4.3.</w:t>
            </w:r>
          </w:p>
          <w:bookmarkEnd w:id="47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79"/>
          <w:p>
            <w:pPr>
              <w:spacing w:after="20"/>
              <w:ind w:left="20"/>
              <w:jc w:val="both"/>
            </w:pPr>
            <w:r>
              <w:rPr>
                <w:rFonts w:ascii="Times New Roman"/>
                <w:b w:val="false"/>
                <w:i w:val="false"/>
                <w:color w:val="000000"/>
                <w:sz w:val="20"/>
              </w:rPr>
              <w:t>
3.2.Р.4.4.</w:t>
            </w:r>
          </w:p>
          <w:bookmarkEnd w:id="47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0"/>
          <w:p>
            <w:pPr>
              <w:spacing w:after="20"/>
              <w:ind w:left="20"/>
              <w:jc w:val="both"/>
            </w:pPr>
            <w:r>
              <w:rPr>
                <w:rFonts w:ascii="Times New Roman"/>
                <w:b w:val="false"/>
                <w:i w:val="false"/>
                <w:color w:val="000000"/>
                <w:sz w:val="20"/>
              </w:rPr>
              <w:t>
3.2.Р.4.5.</w:t>
            </w:r>
          </w:p>
          <w:bookmarkEnd w:id="48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1"/>
          <w:p>
            <w:pPr>
              <w:spacing w:after="20"/>
              <w:ind w:left="20"/>
              <w:jc w:val="both"/>
            </w:pPr>
            <w:r>
              <w:rPr>
                <w:rFonts w:ascii="Times New Roman"/>
                <w:b w:val="false"/>
                <w:i w:val="false"/>
                <w:color w:val="000000"/>
                <w:sz w:val="20"/>
              </w:rPr>
              <w:t>
3.2.Р.4.6.</w:t>
            </w:r>
          </w:p>
          <w:bookmarkEnd w:id="48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2"/>
          <w:p>
            <w:pPr>
              <w:spacing w:after="20"/>
              <w:ind w:left="20"/>
              <w:jc w:val="both"/>
            </w:pPr>
            <w:r>
              <w:rPr>
                <w:rFonts w:ascii="Times New Roman"/>
                <w:b w:val="false"/>
                <w:i w:val="false"/>
                <w:color w:val="000000"/>
                <w:sz w:val="20"/>
              </w:rPr>
              <w:t>
3.2.Р.5.</w:t>
            </w:r>
          </w:p>
          <w:bookmarkEnd w:id="48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3"/>
          <w:p>
            <w:pPr>
              <w:spacing w:after="20"/>
              <w:ind w:left="20"/>
              <w:jc w:val="both"/>
            </w:pPr>
            <w:r>
              <w:rPr>
                <w:rFonts w:ascii="Times New Roman"/>
                <w:b w:val="false"/>
                <w:i w:val="false"/>
                <w:color w:val="000000"/>
                <w:sz w:val="20"/>
              </w:rPr>
              <w:t>
3.2.Р.5.1.</w:t>
            </w:r>
          </w:p>
          <w:bookmarkEnd w:id="48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84"/>
          <w:p>
            <w:pPr>
              <w:spacing w:after="20"/>
              <w:ind w:left="20"/>
              <w:jc w:val="both"/>
            </w:pPr>
            <w:r>
              <w:rPr>
                <w:rFonts w:ascii="Times New Roman"/>
                <w:b w:val="false"/>
                <w:i w:val="false"/>
                <w:color w:val="000000"/>
                <w:sz w:val="20"/>
              </w:rPr>
              <w:t>
3.2.Р.5.2.</w:t>
            </w:r>
          </w:p>
          <w:bookmarkEnd w:id="48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5"/>
          <w:p>
            <w:pPr>
              <w:spacing w:after="20"/>
              <w:ind w:left="20"/>
              <w:jc w:val="both"/>
            </w:pPr>
            <w:r>
              <w:rPr>
                <w:rFonts w:ascii="Times New Roman"/>
                <w:b w:val="false"/>
                <w:i w:val="false"/>
                <w:color w:val="000000"/>
                <w:sz w:val="20"/>
              </w:rPr>
              <w:t>
3.2.Р.5.3.</w:t>
            </w:r>
          </w:p>
          <w:bookmarkEnd w:id="48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экспертиза аналитических методик</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86"/>
          <w:p>
            <w:pPr>
              <w:spacing w:after="20"/>
              <w:ind w:left="20"/>
              <w:jc w:val="both"/>
            </w:pPr>
            <w:r>
              <w:rPr>
                <w:rFonts w:ascii="Times New Roman"/>
                <w:b w:val="false"/>
                <w:i w:val="false"/>
                <w:color w:val="000000"/>
                <w:sz w:val="20"/>
              </w:rPr>
              <w:t>
3.2.Р.5.4.</w:t>
            </w:r>
          </w:p>
          <w:bookmarkEnd w:id="48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87"/>
          <w:p>
            <w:pPr>
              <w:spacing w:after="20"/>
              <w:ind w:left="20"/>
              <w:jc w:val="both"/>
            </w:pPr>
            <w:r>
              <w:rPr>
                <w:rFonts w:ascii="Times New Roman"/>
                <w:b w:val="false"/>
                <w:i w:val="false"/>
                <w:color w:val="000000"/>
                <w:sz w:val="20"/>
              </w:rPr>
              <w:t>
3.2.Р.5.5.</w:t>
            </w:r>
          </w:p>
          <w:bookmarkEnd w:id="48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8"/>
          <w:p>
            <w:pPr>
              <w:spacing w:after="20"/>
              <w:ind w:left="20"/>
              <w:jc w:val="both"/>
            </w:pPr>
            <w:r>
              <w:rPr>
                <w:rFonts w:ascii="Times New Roman"/>
                <w:b w:val="false"/>
                <w:i w:val="false"/>
                <w:color w:val="000000"/>
                <w:sz w:val="20"/>
              </w:rPr>
              <w:t>
3.2.Р.5.6.</w:t>
            </w:r>
          </w:p>
          <w:bookmarkEnd w:id="48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9"/>
          <w:p>
            <w:pPr>
              <w:spacing w:after="20"/>
              <w:ind w:left="20"/>
              <w:jc w:val="both"/>
            </w:pPr>
            <w:r>
              <w:rPr>
                <w:rFonts w:ascii="Times New Roman"/>
                <w:b w:val="false"/>
                <w:i w:val="false"/>
                <w:color w:val="000000"/>
                <w:sz w:val="20"/>
              </w:rPr>
              <w:t>
3.2.Р.6.</w:t>
            </w:r>
          </w:p>
          <w:bookmarkEnd w:id="48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0"/>
          <w:p>
            <w:pPr>
              <w:spacing w:after="20"/>
              <w:ind w:left="20"/>
              <w:jc w:val="both"/>
            </w:pPr>
            <w:r>
              <w:rPr>
                <w:rFonts w:ascii="Times New Roman"/>
                <w:b w:val="false"/>
                <w:i w:val="false"/>
                <w:color w:val="000000"/>
                <w:sz w:val="20"/>
              </w:rPr>
              <w:t>
3.2.Р.7.</w:t>
            </w:r>
          </w:p>
          <w:bookmarkEnd w:id="49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1"/>
          <w:p>
            <w:pPr>
              <w:spacing w:after="20"/>
              <w:ind w:left="20"/>
              <w:jc w:val="both"/>
            </w:pPr>
            <w:r>
              <w:rPr>
                <w:rFonts w:ascii="Times New Roman"/>
                <w:b w:val="false"/>
                <w:i w:val="false"/>
                <w:color w:val="000000"/>
                <w:sz w:val="20"/>
              </w:rPr>
              <w:t>
3.2.Р.8.</w:t>
            </w:r>
          </w:p>
          <w:bookmarkEnd w:id="49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2"/>
          <w:p>
            <w:pPr>
              <w:spacing w:after="20"/>
              <w:ind w:left="20"/>
              <w:jc w:val="both"/>
            </w:pPr>
            <w:r>
              <w:rPr>
                <w:rFonts w:ascii="Times New Roman"/>
                <w:b w:val="false"/>
                <w:i w:val="false"/>
                <w:color w:val="000000"/>
                <w:sz w:val="20"/>
              </w:rPr>
              <w:t>
3.2.Р.8.1.</w:t>
            </w:r>
          </w:p>
          <w:bookmarkEnd w:id="49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3"/>
          <w:p>
            <w:pPr>
              <w:spacing w:after="20"/>
              <w:ind w:left="20"/>
              <w:jc w:val="both"/>
            </w:pPr>
            <w:r>
              <w:rPr>
                <w:rFonts w:ascii="Times New Roman"/>
                <w:b w:val="false"/>
                <w:i w:val="false"/>
                <w:color w:val="000000"/>
                <w:sz w:val="20"/>
              </w:rPr>
              <w:t>
3.2.Р.8.2.</w:t>
            </w:r>
          </w:p>
          <w:bookmarkEnd w:id="49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94"/>
          <w:p>
            <w:pPr>
              <w:spacing w:after="20"/>
              <w:ind w:left="20"/>
              <w:jc w:val="both"/>
            </w:pPr>
            <w:r>
              <w:rPr>
                <w:rFonts w:ascii="Times New Roman"/>
                <w:b w:val="false"/>
                <w:i w:val="false"/>
                <w:color w:val="000000"/>
                <w:sz w:val="20"/>
              </w:rPr>
              <w:t>
3.2.Р.8.3.</w:t>
            </w:r>
          </w:p>
          <w:bookmarkEnd w:id="49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95"/>
          <w:p>
            <w:pPr>
              <w:spacing w:after="20"/>
              <w:ind w:left="20"/>
              <w:jc w:val="both"/>
            </w:pPr>
            <w:r>
              <w:rPr>
                <w:rFonts w:ascii="Times New Roman"/>
                <w:b w:val="false"/>
                <w:i w:val="false"/>
                <w:color w:val="000000"/>
                <w:sz w:val="20"/>
              </w:rPr>
              <w:t>
3.2.А.</w:t>
            </w:r>
          </w:p>
          <w:bookmarkEnd w:id="49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6"/>
          <w:p>
            <w:pPr>
              <w:spacing w:after="20"/>
              <w:ind w:left="20"/>
              <w:jc w:val="both"/>
            </w:pPr>
            <w:r>
              <w:rPr>
                <w:rFonts w:ascii="Times New Roman"/>
                <w:b w:val="false"/>
                <w:i w:val="false"/>
                <w:color w:val="000000"/>
                <w:sz w:val="20"/>
              </w:rPr>
              <w:t>
3.2.А.1.</w:t>
            </w:r>
          </w:p>
          <w:bookmarkEnd w:id="49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7"/>
          <w:p>
            <w:pPr>
              <w:spacing w:after="20"/>
              <w:ind w:left="20"/>
              <w:jc w:val="both"/>
            </w:pPr>
            <w:r>
              <w:rPr>
                <w:rFonts w:ascii="Times New Roman"/>
                <w:b w:val="false"/>
                <w:i w:val="false"/>
                <w:color w:val="000000"/>
                <w:sz w:val="20"/>
              </w:rPr>
              <w:t>
3.2.А.2.</w:t>
            </w:r>
          </w:p>
          <w:bookmarkEnd w:id="49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8"/>
          <w:p>
            <w:pPr>
              <w:spacing w:after="20"/>
              <w:ind w:left="20"/>
              <w:jc w:val="both"/>
            </w:pPr>
            <w:r>
              <w:rPr>
                <w:rFonts w:ascii="Times New Roman"/>
                <w:b w:val="false"/>
                <w:i w:val="false"/>
                <w:color w:val="000000"/>
                <w:sz w:val="20"/>
              </w:rPr>
              <w:t>
3.2.А.3.</w:t>
            </w:r>
          </w:p>
          <w:bookmarkEnd w:id="49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9"/>
          <w:p>
            <w:pPr>
              <w:spacing w:after="20"/>
              <w:ind w:left="20"/>
              <w:jc w:val="both"/>
            </w:pPr>
            <w:r>
              <w:rPr>
                <w:rFonts w:ascii="Times New Roman"/>
                <w:b w:val="false"/>
                <w:i w:val="false"/>
                <w:color w:val="000000"/>
                <w:sz w:val="20"/>
              </w:rPr>
              <w:t>
3.2.R.</w:t>
            </w:r>
          </w:p>
          <w:bookmarkEnd w:id="49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Региональная информация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00"/>
          <w:p>
            <w:pPr>
              <w:spacing w:after="20"/>
              <w:ind w:left="20"/>
              <w:jc w:val="both"/>
            </w:pPr>
            <w:r>
              <w:rPr>
                <w:rFonts w:ascii="Times New Roman"/>
                <w:b w:val="false"/>
                <w:i w:val="false"/>
                <w:color w:val="000000"/>
                <w:sz w:val="20"/>
              </w:rPr>
              <w:t>
3.3.</w:t>
            </w:r>
          </w:p>
          <w:bookmarkEnd w:id="50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Отчеты о доклинических (неклинических) исследованиях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1"/>
          <w:p>
            <w:pPr>
              <w:spacing w:after="20"/>
              <w:ind w:left="20"/>
              <w:jc w:val="both"/>
            </w:pPr>
            <w:r>
              <w:rPr>
                <w:rFonts w:ascii="Times New Roman"/>
                <w:b w:val="false"/>
                <w:i w:val="false"/>
                <w:color w:val="000000"/>
                <w:sz w:val="20"/>
              </w:rPr>
              <w:t>
4.1.</w:t>
            </w:r>
          </w:p>
          <w:bookmarkEnd w:id="50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02"/>
          <w:p>
            <w:pPr>
              <w:spacing w:after="20"/>
              <w:ind w:left="20"/>
              <w:jc w:val="both"/>
            </w:pPr>
            <w:r>
              <w:rPr>
                <w:rFonts w:ascii="Times New Roman"/>
                <w:b w:val="false"/>
                <w:i w:val="false"/>
                <w:color w:val="000000"/>
                <w:sz w:val="20"/>
              </w:rPr>
              <w:t>
4.2.</w:t>
            </w:r>
          </w:p>
          <w:bookmarkEnd w:id="50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03"/>
          <w:p>
            <w:pPr>
              <w:spacing w:after="20"/>
              <w:ind w:left="20"/>
              <w:jc w:val="both"/>
            </w:pPr>
            <w:r>
              <w:rPr>
                <w:rFonts w:ascii="Times New Roman"/>
                <w:b w:val="false"/>
                <w:i w:val="false"/>
                <w:color w:val="000000"/>
                <w:sz w:val="20"/>
              </w:rPr>
              <w:t>
4.2.1.</w:t>
            </w:r>
          </w:p>
          <w:bookmarkEnd w:id="50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4"/>
          <w:p>
            <w:pPr>
              <w:spacing w:after="20"/>
              <w:ind w:left="20"/>
              <w:jc w:val="both"/>
            </w:pPr>
            <w:r>
              <w:rPr>
                <w:rFonts w:ascii="Times New Roman"/>
                <w:b w:val="false"/>
                <w:i w:val="false"/>
                <w:color w:val="000000"/>
                <w:sz w:val="20"/>
              </w:rPr>
              <w:t>
4.2.1.1.</w:t>
            </w:r>
          </w:p>
          <w:bookmarkEnd w:id="50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5"/>
          <w:p>
            <w:pPr>
              <w:spacing w:after="20"/>
              <w:ind w:left="20"/>
              <w:jc w:val="both"/>
            </w:pPr>
            <w:r>
              <w:rPr>
                <w:rFonts w:ascii="Times New Roman"/>
                <w:b w:val="false"/>
                <w:i w:val="false"/>
                <w:color w:val="000000"/>
                <w:sz w:val="20"/>
              </w:rPr>
              <w:t>
4.2.1.2.</w:t>
            </w:r>
          </w:p>
          <w:bookmarkEnd w:id="50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6"/>
          <w:p>
            <w:pPr>
              <w:spacing w:after="20"/>
              <w:ind w:left="20"/>
              <w:jc w:val="both"/>
            </w:pPr>
            <w:r>
              <w:rPr>
                <w:rFonts w:ascii="Times New Roman"/>
                <w:b w:val="false"/>
                <w:i w:val="false"/>
                <w:color w:val="000000"/>
                <w:sz w:val="20"/>
              </w:rPr>
              <w:t>
4.2.1.3.</w:t>
            </w:r>
          </w:p>
          <w:bookmarkEnd w:id="50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безопасности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07"/>
          <w:p>
            <w:pPr>
              <w:spacing w:after="20"/>
              <w:ind w:left="20"/>
              <w:jc w:val="both"/>
            </w:pPr>
            <w:r>
              <w:rPr>
                <w:rFonts w:ascii="Times New Roman"/>
                <w:b w:val="false"/>
                <w:i w:val="false"/>
                <w:color w:val="000000"/>
                <w:sz w:val="20"/>
              </w:rPr>
              <w:t>
4.2.1.4.</w:t>
            </w:r>
          </w:p>
          <w:bookmarkEnd w:id="50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08"/>
          <w:p>
            <w:pPr>
              <w:spacing w:after="20"/>
              <w:ind w:left="20"/>
              <w:jc w:val="both"/>
            </w:pPr>
            <w:r>
              <w:rPr>
                <w:rFonts w:ascii="Times New Roman"/>
                <w:b w:val="false"/>
                <w:i w:val="false"/>
                <w:color w:val="000000"/>
                <w:sz w:val="20"/>
              </w:rPr>
              <w:t>
4.2.2.</w:t>
            </w:r>
          </w:p>
          <w:bookmarkEnd w:id="50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9"/>
          <w:p>
            <w:pPr>
              <w:spacing w:after="20"/>
              <w:ind w:left="20"/>
              <w:jc w:val="both"/>
            </w:pPr>
            <w:r>
              <w:rPr>
                <w:rFonts w:ascii="Times New Roman"/>
                <w:b w:val="false"/>
                <w:i w:val="false"/>
                <w:color w:val="000000"/>
                <w:sz w:val="20"/>
              </w:rPr>
              <w:t>
4.2.2.1.</w:t>
            </w:r>
          </w:p>
          <w:bookmarkEnd w:id="50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методы и отчет относительно их первичной экспертизы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0"/>
          <w:p>
            <w:pPr>
              <w:spacing w:after="20"/>
              <w:ind w:left="20"/>
              <w:jc w:val="both"/>
            </w:pPr>
            <w:r>
              <w:rPr>
                <w:rFonts w:ascii="Times New Roman"/>
                <w:b w:val="false"/>
                <w:i w:val="false"/>
                <w:color w:val="000000"/>
                <w:sz w:val="20"/>
              </w:rPr>
              <w:t>
4.2.2.2.</w:t>
            </w:r>
          </w:p>
          <w:bookmarkEnd w:id="51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1"/>
          <w:p>
            <w:pPr>
              <w:spacing w:after="20"/>
              <w:ind w:left="20"/>
              <w:jc w:val="both"/>
            </w:pPr>
            <w:r>
              <w:rPr>
                <w:rFonts w:ascii="Times New Roman"/>
                <w:b w:val="false"/>
                <w:i w:val="false"/>
                <w:color w:val="000000"/>
                <w:sz w:val="20"/>
              </w:rPr>
              <w:t>
4.2.2.3.</w:t>
            </w:r>
          </w:p>
          <w:bookmarkEnd w:id="51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2"/>
          <w:p>
            <w:pPr>
              <w:spacing w:after="20"/>
              <w:ind w:left="20"/>
              <w:jc w:val="both"/>
            </w:pPr>
            <w:r>
              <w:rPr>
                <w:rFonts w:ascii="Times New Roman"/>
                <w:b w:val="false"/>
                <w:i w:val="false"/>
                <w:color w:val="000000"/>
                <w:sz w:val="20"/>
              </w:rPr>
              <w:t>
4.2.2.4.</w:t>
            </w:r>
          </w:p>
          <w:bookmarkEnd w:id="51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3"/>
          <w:p>
            <w:pPr>
              <w:spacing w:after="20"/>
              <w:ind w:left="20"/>
              <w:jc w:val="both"/>
            </w:pPr>
            <w:r>
              <w:rPr>
                <w:rFonts w:ascii="Times New Roman"/>
                <w:b w:val="false"/>
                <w:i w:val="false"/>
                <w:color w:val="000000"/>
                <w:sz w:val="20"/>
              </w:rPr>
              <w:t>
4.2.2.5.</w:t>
            </w:r>
          </w:p>
          <w:bookmarkEnd w:id="51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4"/>
          <w:p>
            <w:pPr>
              <w:spacing w:after="20"/>
              <w:ind w:left="20"/>
              <w:jc w:val="both"/>
            </w:pPr>
            <w:r>
              <w:rPr>
                <w:rFonts w:ascii="Times New Roman"/>
                <w:b w:val="false"/>
                <w:i w:val="false"/>
                <w:color w:val="000000"/>
                <w:sz w:val="20"/>
              </w:rPr>
              <w:t>
4.2.2.6.</w:t>
            </w:r>
          </w:p>
          <w:bookmarkEnd w:id="51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 (доклинические)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5"/>
          <w:p>
            <w:pPr>
              <w:spacing w:after="20"/>
              <w:ind w:left="20"/>
              <w:jc w:val="both"/>
            </w:pPr>
            <w:r>
              <w:rPr>
                <w:rFonts w:ascii="Times New Roman"/>
                <w:b w:val="false"/>
                <w:i w:val="false"/>
                <w:color w:val="000000"/>
                <w:sz w:val="20"/>
              </w:rPr>
              <w:t>
4.2.2.7.</w:t>
            </w:r>
          </w:p>
          <w:bookmarkEnd w:id="51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6"/>
          <w:p>
            <w:pPr>
              <w:spacing w:after="20"/>
              <w:ind w:left="20"/>
              <w:jc w:val="both"/>
            </w:pPr>
            <w:r>
              <w:rPr>
                <w:rFonts w:ascii="Times New Roman"/>
                <w:b w:val="false"/>
                <w:i w:val="false"/>
                <w:color w:val="000000"/>
                <w:sz w:val="20"/>
              </w:rPr>
              <w:t>
4.2.3.</w:t>
            </w:r>
          </w:p>
          <w:bookmarkEnd w:id="51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7"/>
          <w:p>
            <w:pPr>
              <w:spacing w:after="20"/>
              <w:ind w:left="20"/>
              <w:jc w:val="both"/>
            </w:pPr>
            <w:r>
              <w:rPr>
                <w:rFonts w:ascii="Times New Roman"/>
                <w:b w:val="false"/>
                <w:i w:val="false"/>
                <w:color w:val="000000"/>
                <w:sz w:val="20"/>
              </w:rPr>
              <w:t>
4.2.3.1.</w:t>
            </w:r>
          </w:p>
          <w:bookmarkEnd w:id="51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однократной дозы</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18"/>
          <w:p>
            <w:pPr>
              <w:spacing w:after="20"/>
              <w:ind w:left="20"/>
              <w:jc w:val="both"/>
            </w:pPr>
            <w:r>
              <w:rPr>
                <w:rFonts w:ascii="Times New Roman"/>
                <w:b w:val="false"/>
                <w:i w:val="false"/>
                <w:color w:val="000000"/>
                <w:sz w:val="20"/>
              </w:rPr>
              <w:t>
4.2.3.2.</w:t>
            </w:r>
          </w:p>
          <w:bookmarkEnd w:id="51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введении повторных доз</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9"/>
          <w:p>
            <w:pPr>
              <w:spacing w:after="20"/>
              <w:ind w:left="20"/>
              <w:jc w:val="both"/>
            </w:pPr>
            <w:r>
              <w:rPr>
                <w:rFonts w:ascii="Times New Roman"/>
                <w:b w:val="false"/>
                <w:i w:val="false"/>
                <w:color w:val="000000"/>
                <w:sz w:val="20"/>
              </w:rPr>
              <w:t>
4.2.3.3.</w:t>
            </w:r>
          </w:p>
          <w:bookmarkEnd w:id="51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токсикокинетическую оценку)</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0"/>
          <w:p>
            <w:pPr>
              <w:spacing w:after="20"/>
              <w:ind w:left="20"/>
              <w:jc w:val="both"/>
            </w:pPr>
            <w:r>
              <w:rPr>
                <w:rFonts w:ascii="Times New Roman"/>
                <w:b w:val="false"/>
                <w:i w:val="false"/>
                <w:color w:val="000000"/>
                <w:sz w:val="20"/>
              </w:rPr>
              <w:t>
4.2.3.4.</w:t>
            </w:r>
          </w:p>
          <w:bookmarkEnd w:id="52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1"/>
          <w:p>
            <w:pPr>
              <w:spacing w:after="20"/>
              <w:ind w:left="20"/>
              <w:jc w:val="both"/>
            </w:pPr>
            <w:r>
              <w:rPr>
                <w:rFonts w:ascii="Times New Roman"/>
                <w:b w:val="false"/>
                <w:i w:val="false"/>
                <w:color w:val="000000"/>
                <w:sz w:val="20"/>
              </w:rPr>
              <w:t>
4.2.3.5.</w:t>
            </w:r>
          </w:p>
          <w:bookmarkEnd w:id="52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способность к воспроизведению потомства и раннее эмбриональное развитие; развитие зародыша плода; внутриутробное и послеродовое развитие; исследования, в которых потомкам (растущие животные) давали определенную дозу и/или оценивали в дальнейшем.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2"/>
          <w:p>
            <w:pPr>
              <w:spacing w:after="20"/>
              <w:ind w:left="20"/>
              <w:jc w:val="both"/>
            </w:pPr>
            <w:r>
              <w:rPr>
                <w:rFonts w:ascii="Times New Roman"/>
                <w:b w:val="false"/>
                <w:i w:val="false"/>
                <w:color w:val="000000"/>
                <w:sz w:val="20"/>
              </w:rPr>
              <w:t>
4.2.3.6.</w:t>
            </w:r>
          </w:p>
          <w:bookmarkEnd w:id="52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3"/>
          <w:p>
            <w:pPr>
              <w:spacing w:after="20"/>
              <w:ind w:left="20"/>
              <w:jc w:val="both"/>
            </w:pPr>
            <w:r>
              <w:rPr>
                <w:rFonts w:ascii="Times New Roman"/>
                <w:b w:val="false"/>
                <w:i w:val="false"/>
                <w:color w:val="000000"/>
                <w:sz w:val="20"/>
              </w:rPr>
              <w:t>
4.2.3.7.</w:t>
            </w:r>
          </w:p>
          <w:bookmarkEnd w:id="52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механические исследования; зависимость; метаболиты; примеси.</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4"/>
          <w:p>
            <w:pPr>
              <w:spacing w:after="20"/>
              <w:ind w:left="20"/>
              <w:jc w:val="both"/>
            </w:pPr>
            <w:r>
              <w:rPr>
                <w:rFonts w:ascii="Times New Roman"/>
                <w:b w:val="false"/>
                <w:i w:val="false"/>
                <w:color w:val="000000"/>
                <w:sz w:val="20"/>
              </w:rPr>
              <w:t>
4.3.</w:t>
            </w:r>
          </w:p>
          <w:bookmarkEnd w:id="52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Отчеты о клинических исследованиях и (или)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5"/>
          <w:p>
            <w:pPr>
              <w:spacing w:after="20"/>
              <w:ind w:left="20"/>
              <w:jc w:val="both"/>
            </w:pPr>
            <w:r>
              <w:rPr>
                <w:rFonts w:ascii="Times New Roman"/>
                <w:b w:val="false"/>
                <w:i w:val="false"/>
                <w:color w:val="000000"/>
                <w:sz w:val="20"/>
              </w:rPr>
              <w:t>
5.1.</w:t>
            </w:r>
          </w:p>
          <w:bookmarkEnd w:id="52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6"/>
          <w:p>
            <w:pPr>
              <w:spacing w:after="20"/>
              <w:ind w:left="20"/>
              <w:jc w:val="both"/>
            </w:pPr>
            <w:r>
              <w:rPr>
                <w:rFonts w:ascii="Times New Roman"/>
                <w:b w:val="false"/>
                <w:i w:val="false"/>
                <w:color w:val="000000"/>
                <w:sz w:val="20"/>
              </w:rPr>
              <w:t>
5.2.</w:t>
            </w:r>
          </w:p>
          <w:bookmarkEnd w:id="526"/>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испытаний в виде таблиц</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7"/>
          <w:p>
            <w:pPr>
              <w:spacing w:after="20"/>
              <w:ind w:left="20"/>
              <w:jc w:val="both"/>
            </w:pPr>
            <w:r>
              <w:rPr>
                <w:rFonts w:ascii="Times New Roman"/>
                <w:b w:val="false"/>
                <w:i w:val="false"/>
                <w:color w:val="000000"/>
                <w:sz w:val="20"/>
              </w:rPr>
              <w:t>
5.3.</w:t>
            </w:r>
          </w:p>
          <w:bookmarkEnd w:id="527"/>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испытаниях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8"/>
          <w:p>
            <w:pPr>
              <w:spacing w:after="20"/>
              <w:ind w:left="20"/>
              <w:jc w:val="both"/>
            </w:pPr>
            <w:r>
              <w:rPr>
                <w:rFonts w:ascii="Times New Roman"/>
                <w:b w:val="false"/>
                <w:i w:val="false"/>
                <w:color w:val="000000"/>
                <w:sz w:val="20"/>
              </w:rPr>
              <w:t>
5.3.1.</w:t>
            </w:r>
          </w:p>
          <w:bookmarkEnd w:id="528"/>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9"/>
          <w:p>
            <w:pPr>
              <w:spacing w:after="20"/>
              <w:ind w:left="20"/>
              <w:jc w:val="both"/>
            </w:pPr>
            <w:r>
              <w:rPr>
                <w:rFonts w:ascii="Times New Roman"/>
                <w:b w:val="false"/>
                <w:i w:val="false"/>
                <w:color w:val="000000"/>
                <w:sz w:val="20"/>
              </w:rPr>
              <w:t>
5.3.2.</w:t>
            </w:r>
          </w:p>
          <w:bookmarkEnd w:id="529"/>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0"/>
          <w:p>
            <w:pPr>
              <w:spacing w:after="20"/>
              <w:ind w:left="20"/>
              <w:jc w:val="both"/>
            </w:pPr>
            <w:r>
              <w:rPr>
                <w:rFonts w:ascii="Times New Roman"/>
                <w:b w:val="false"/>
                <w:i w:val="false"/>
                <w:color w:val="000000"/>
                <w:sz w:val="20"/>
              </w:rPr>
              <w:t>
5.3.3.</w:t>
            </w:r>
          </w:p>
          <w:bookmarkEnd w:id="530"/>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31"/>
          <w:p>
            <w:pPr>
              <w:spacing w:after="20"/>
              <w:ind w:left="20"/>
              <w:jc w:val="both"/>
            </w:pPr>
            <w:r>
              <w:rPr>
                <w:rFonts w:ascii="Times New Roman"/>
                <w:b w:val="false"/>
                <w:i w:val="false"/>
                <w:color w:val="000000"/>
                <w:sz w:val="20"/>
              </w:rPr>
              <w:t>
5.3.4.</w:t>
            </w:r>
          </w:p>
          <w:bookmarkEnd w:id="531"/>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2"/>
          <w:p>
            <w:pPr>
              <w:spacing w:after="20"/>
              <w:ind w:left="20"/>
              <w:jc w:val="both"/>
            </w:pPr>
            <w:r>
              <w:rPr>
                <w:rFonts w:ascii="Times New Roman"/>
                <w:b w:val="false"/>
                <w:i w:val="false"/>
                <w:color w:val="000000"/>
                <w:sz w:val="20"/>
              </w:rPr>
              <w:t>
5.3.5.</w:t>
            </w:r>
          </w:p>
          <w:bookmarkEnd w:id="532"/>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3"/>
          <w:p>
            <w:pPr>
              <w:spacing w:after="20"/>
              <w:ind w:left="20"/>
              <w:jc w:val="both"/>
            </w:pPr>
            <w:r>
              <w:rPr>
                <w:rFonts w:ascii="Times New Roman"/>
                <w:b w:val="false"/>
                <w:i w:val="false"/>
                <w:color w:val="000000"/>
                <w:sz w:val="20"/>
              </w:rPr>
              <w:t>
5.3.6.</w:t>
            </w:r>
          </w:p>
          <w:bookmarkEnd w:id="533"/>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о пострегистрационном опыте применения </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4"/>
          <w:p>
            <w:pPr>
              <w:spacing w:after="20"/>
              <w:ind w:left="20"/>
              <w:jc w:val="both"/>
            </w:pPr>
            <w:r>
              <w:rPr>
                <w:rFonts w:ascii="Times New Roman"/>
                <w:b w:val="false"/>
                <w:i w:val="false"/>
                <w:color w:val="000000"/>
                <w:sz w:val="20"/>
              </w:rPr>
              <w:t>
5.3.7.</w:t>
            </w:r>
          </w:p>
          <w:bookmarkEnd w:id="534"/>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5"/>
          <w:p>
            <w:pPr>
              <w:spacing w:after="20"/>
              <w:ind w:left="20"/>
              <w:jc w:val="both"/>
            </w:pPr>
            <w:r>
              <w:rPr>
                <w:rFonts w:ascii="Times New Roman"/>
                <w:b w:val="false"/>
                <w:i w:val="false"/>
                <w:color w:val="000000"/>
                <w:sz w:val="20"/>
              </w:rPr>
              <w:t>
5.4.</w:t>
            </w:r>
          </w:p>
          <w:bookmarkEnd w:id="535"/>
        </w:tc>
        <w:tc>
          <w:tcPr>
            <w:tcW w:w="9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636" w:id="536"/>
    <w:p>
      <w:pPr>
        <w:spacing w:after="0"/>
        <w:ind w:left="0"/>
        <w:jc w:val="both"/>
      </w:pPr>
      <w:r>
        <w:rPr>
          <w:rFonts w:ascii="Times New Roman"/>
          <w:b w:val="false"/>
          <w:i w:val="false"/>
          <w:color w:val="000000"/>
          <w:sz w:val="28"/>
        </w:rPr>
        <w:t>
      Примечание:</w:t>
      </w:r>
    </w:p>
    <w:bookmarkEnd w:id="536"/>
    <w:bookmarkStart w:name="z637" w:id="537"/>
    <w:p>
      <w:pPr>
        <w:spacing w:after="0"/>
        <w:ind w:left="0"/>
        <w:jc w:val="both"/>
      </w:pPr>
      <w:r>
        <w:rPr>
          <w:rFonts w:ascii="Times New Roman"/>
          <w:b w:val="false"/>
          <w:i w:val="false"/>
          <w:color w:val="000000"/>
          <w:sz w:val="28"/>
        </w:rPr>
        <w:t xml:space="preserve">
      *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I-III данного перечня.</w:t>
      </w:r>
    </w:p>
    <w:bookmarkEnd w:id="537"/>
    <w:bookmarkStart w:name="z638" w:id="538"/>
    <w:p>
      <w:pPr>
        <w:spacing w:after="0"/>
        <w:ind w:left="0"/>
        <w:jc w:val="both"/>
      </w:pPr>
      <w:r>
        <w:rPr>
          <w:rFonts w:ascii="Times New Roman"/>
          <w:b w:val="false"/>
          <w:i w:val="false"/>
          <w:color w:val="000000"/>
          <w:sz w:val="28"/>
        </w:rPr>
        <w:t>
      **Минимальный объем сведений, необходимый для представления в разделе 3.2.S.</w:t>
      </w:r>
    </w:p>
    <w:bookmarkEnd w:id="538"/>
    <w:bookmarkStart w:name="z639" w:id="539"/>
    <w:p>
      <w:pPr>
        <w:spacing w:after="0"/>
        <w:ind w:left="0"/>
        <w:jc w:val="both"/>
      </w:pPr>
      <w:r>
        <w:rPr>
          <w:rFonts w:ascii="Times New Roman"/>
          <w:b w:val="false"/>
          <w:i w:val="false"/>
          <w:color w:val="000000"/>
          <w:sz w:val="28"/>
        </w:rPr>
        <w:t>
      Если отдельные части документации не включены в досье, в соответствующем разделе необходимо представить обоснование.</w:t>
      </w:r>
    </w:p>
    <w:bookmarkEnd w:id="539"/>
    <w:bookmarkStart w:name="z640" w:id="540"/>
    <w:p>
      <w:pPr>
        <w:spacing w:after="0"/>
        <w:ind w:left="0"/>
        <w:jc w:val="both"/>
      </w:pPr>
      <w:r>
        <w:rPr>
          <w:rFonts w:ascii="Times New Roman"/>
          <w:b w:val="false"/>
          <w:i w:val="false"/>
          <w:color w:val="000000"/>
          <w:sz w:val="28"/>
        </w:rPr>
        <w:t>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bookmarkEnd w:id="540"/>
    <w:bookmarkStart w:name="z641" w:id="541"/>
    <w:p>
      <w:pPr>
        <w:spacing w:after="0"/>
        <w:ind w:left="0"/>
        <w:jc w:val="both"/>
      </w:pPr>
      <w:r>
        <w:rPr>
          <w:rFonts w:ascii="Times New Roman"/>
          <w:b w:val="false"/>
          <w:i w:val="false"/>
          <w:color w:val="000000"/>
          <w:sz w:val="28"/>
        </w:rPr>
        <w:t xml:space="preserve">
      Допускается предоставление документов Частей 3, 4, 5 на английском языке с переводом на казахский и русский языки следующих разделов Части 3: спецификации (3.2.P.5.1.), аналитические методики (3.2.Р.5.2.), обоснование спецификаций (3.2.Р.5.6.). </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44" w:id="542"/>
    <w:p>
      <w:pPr>
        <w:spacing w:after="0"/>
        <w:ind w:left="0"/>
        <w:jc w:val="left"/>
      </w:pPr>
      <w:r>
        <w:rPr>
          <w:rFonts w:ascii="Times New Roman"/>
          <w:b/>
          <w:i w:val="false"/>
          <w:color w:val="000000"/>
        </w:rPr>
        <w:t xml:space="preserve"> Отчет начальной экспертизы (валидации регистрационного досье) лекарственного средства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311"/>
        <w:gridCol w:w="817"/>
        <w:gridCol w:w="30"/>
        <w:gridCol w:w="164"/>
        <w:gridCol w:w="4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3"/>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лекарственного средства</w:t>
            </w:r>
          </w:p>
          <w:bookmarkEnd w:id="54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4"/>
          <w:p>
            <w:pPr>
              <w:spacing w:after="20"/>
              <w:ind w:left="20"/>
              <w:jc w:val="both"/>
            </w:pPr>
            <w:r>
              <w:rPr>
                <w:rFonts w:ascii="Times New Roman"/>
                <w:b w:val="false"/>
                <w:i w:val="false"/>
                <w:color w:val="000000"/>
                <w:sz w:val="20"/>
              </w:rPr>
              <w:t>
1)</w:t>
            </w:r>
          </w:p>
          <w:bookmarkEnd w:id="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45"/>
          <w:p>
            <w:pPr>
              <w:spacing w:after="20"/>
              <w:ind w:left="20"/>
              <w:jc w:val="both"/>
            </w:pPr>
            <w:r>
              <w:rPr>
                <w:rFonts w:ascii="Times New Roman"/>
                <w:b w:val="false"/>
                <w:i w:val="false"/>
                <w:color w:val="000000"/>
                <w:sz w:val="20"/>
              </w:rPr>
              <w:t>
2)</w:t>
            </w:r>
          </w:p>
          <w:bookmarkEnd w:id="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46"/>
          <w:p>
            <w:pPr>
              <w:spacing w:after="20"/>
              <w:ind w:left="20"/>
              <w:jc w:val="both"/>
            </w:pPr>
            <w:r>
              <w:rPr>
                <w:rFonts w:ascii="Times New Roman"/>
                <w:b w:val="false"/>
                <w:i w:val="false"/>
                <w:color w:val="000000"/>
                <w:sz w:val="20"/>
              </w:rPr>
              <w:t>
2. Информация о лекарственном средстве</w:t>
            </w:r>
          </w:p>
          <w:bookmarkEnd w:id="54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47"/>
          <w:p>
            <w:pPr>
              <w:spacing w:after="20"/>
              <w:ind w:left="20"/>
              <w:jc w:val="both"/>
            </w:pPr>
            <w:r>
              <w:rPr>
                <w:rFonts w:ascii="Times New Roman"/>
                <w:b w:val="false"/>
                <w:i w:val="false"/>
                <w:color w:val="000000"/>
                <w:sz w:val="20"/>
              </w:rPr>
              <w:t>
1)</w:t>
            </w:r>
          </w:p>
          <w:bookmarkEnd w:id="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48"/>
          <w:p>
            <w:pPr>
              <w:spacing w:after="20"/>
              <w:ind w:left="20"/>
              <w:jc w:val="both"/>
            </w:pPr>
            <w:r>
              <w:rPr>
                <w:rFonts w:ascii="Times New Roman"/>
                <w:b w:val="false"/>
                <w:i w:val="false"/>
                <w:color w:val="000000"/>
                <w:sz w:val="20"/>
              </w:rPr>
              <w:t>
2)</w:t>
            </w:r>
          </w:p>
          <w:bookmarkEnd w:id="5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49"/>
          <w:p>
            <w:pPr>
              <w:spacing w:after="20"/>
              <w:ind w:left="20"/>
              <w:jc w:val="both"/>
            </w:pPr>
            <w:r>
              <w:rPr>
                <w:rFonts w:ascii="Times New Roman"/>
                <w:b w:val="false"/>
                <w:i w:val="false"/>
                <w:color w:val="000000"/>
                <w:sz w:val="20"/>
              </w:rPr>
              <w:t>
3)</w:t>
            </w:r>
          </w:p>
          <w:bookmarkEnd w:id="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50"/>
          <w:p>
            <w:pPr>
              <w:spacing w:after="20"/>
              <w:ind w:left="20"/>
              <w:jc w:val="both"/>
            </w:pPr>
            <w:r>
              <w:rPr>
                <w:rFonts w:ascii="Times New Roman"/>
                <w:b w:val="false"/>
                <w:i w:val="false"/>
                <w:color w:val="000000"/>
                <w:sz w:val="20"/>
              </w:rPr>
              <w:t>
4)</w:t>
            </w:r>
          </w:p>
          <w:bookmarkEnd w:id="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51"/>
          <w:p>
            <w:pPr>
              <w:spacing w:after="20"/>
              <w:ind w:left="20"/>
              <w:jc w:val="both"/>
            </w:pPr>
            <w:r>
              <w:rPr>
                <w:rFonts w:ascii="Times New Roman"/>
                <w:b w:val="false"/>
                <w:i w:val="false"/>
                <w:color w:val="000000"/>
                <w:sz w:val="20"/>
              </w:rPr>
              <w:t>
5)</w:t>
            </w:r>
          </w:p>
          <w:bookmarkEnd w:id="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52"/>
          <w:p>
            <w:pPr>
              <w:spacing w:after="20"/>
              <w:ind w:left="20"/>
              <w:jc w:val="both"/>
            </w:pPr>
            <w:r>
              <w:rPr>
                <w:rFonts w:ascii="Times New Roman"/>
                <w:b w:val="false"/>
                <w:i w:val="false"/>
                <w:color w:val="000000"/>
                <w:sz w:val="20"/>
              </w:rPr>
              <w:t>
6)</w:t>
            </w:r>
          </w:p>
          <w:bookmarkEnd w:id="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53"/>
          <w:p>
            <w:pPr>
              <w:spacing w:after="20"/>
              <w:ind w:left="20"/>
              <w:jc w:val="both"/>
            </w:pPr>
            <w:r>
              <w:rPr>
                <w:rFonts w:ascii="Times New Roman"/>
                <w:b w:val="false"/>
                <w:i w:val="false"/>
                <w:color w:val="000000"/>
                <w:sz w:val="20"/>
              </w:rPr>
              <w:t>
7)</w:t>
            </w:r>
          </w:p>
          <w:bookmarkEnd w:id="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54"/>
          <w:p>
            <w:pPr>
              <w:spacing w:after="20"/>
              <w:ind w:left="20"/>
              <w:jc w:val="both"/>
            </w:pPr>
            <w:r>
              <w:rPr>
                <w:rFonts w:ascii="Times New Roman"/>
                <w:b w:val="false"/>
                <w:i w:val="false"/>
                <w:color w:val="000000"/>
                <w:sz w:val="20"/>
              </w:rPr>
              <w:t>
 3. Упаковка</w:t>
            </w:r>
          </w:p>
          <w:bookmarkEnd w:id="55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55"/>
          <w:p>
            <w:pPr>
              <w:spacing w:after="20"/>
              <w:ind w:left="20"/>
              <w:jc w:val="both"/>
            </w:pPr>
            <w:r>
              <w:rPr>
                <w:rFonts w:ascii="Times New Roman"/>
                <w:b w:val="false"/>
                <w:i w:val="false"/>
                <w:color w:val="000000"/>
                <w:sz w:val="20"/>
              </w:rPr>
              <w:t>
№</w:t>
            </w:r>
          </w:p>
          <w:bookmarkEnd w:id="555"/>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56"/>
          <w:p>
            <w:pPr>
              <w:spacing w:after="20"/>
              <w:ind w:left="20"/>
              <w:jc w:val="both"/>
            </w:pPr>
            <w:r>
              <w:rPr>
                <w:rFonts w:ascii="Times New Roman"/>
                <w:b w:val="false"/>
                <w:i w:val="false"/>
                <w:color w:val="000000"/>
                <w:sz w:val="20"/>
              </w:rPr>
              <w:t>
1)</w:t>
            </w:r>
          </w:p>
          <w:bookmarkEnd w:id="556"/>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57"/>
          <w:p>
            <w:pPr>
              <w:spacing w:after="20"/>
              <w:ind w:left="20"/>
              <w:jc w:val="both"/>
            </w:pPr>
            <w:r>
              <w:rPr>
                <w:rFonts w:ascii="Times New Roman"/>
                <w:b w:val="false"/>
                <w:i w:val="false"/>
                <w:color w:val="000000"/>
                <w:sz w:val="20"/>
              </w:rPr>
              <w:t>
2)</w:t>
            </w:r>
          </w:p>
          <w:bookmarkEnd w:id="557"/>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8"/>
          <w:p>
            <w:pPr>
              <w:spacing w:after="20"/>
              <w:ind w:left="20"/>
              <w:jc w:val="both"/>
            </w:pPr>
            <w:r>
              <w:rPr>
                <w:rFonts w:ascii="Times New Roman"/>
                <w:b w:val="false"/>
                <w:i w:val="false"/>
                <w:color w:val="000000"/>
                <w:sz w:val="20"/>
              </w:rPr>
              <w:t>
4. Данные о производителе </w:t>
            </w:r>
          </w:p>
          <w:bookmarkEnd w:id="55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9"/>
          <w:p>
            <w:pPr>
              <w:spacing w:after="20"/>
              <w:ind w:left="20"/>
              <w:jc w:val="both"/>
            </w:pPr>
            <w:r>
              <w:rPr>
                <w:rFonts w:ascii="Times New Roman"/>
                <w:b w:val="false"/>
                <w:i w:val="false"/>
                <w:color w:val="000000"/>
                <w:sz w:val="20"/>
              </w:rPr>
              <w:t>
№</w:t>
            </w:r>
          </w:p>
          <w:bookmarkEnd w:id="559"/>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60"/>
          <w:p>
            <w:pPr>
              <w:spacing w:after="20"/>
              <w:ind w:left="20"/>
              <w:jc w:val="both"/>
            </w:pPr>
            <w:r>
              <w:rPr>
                <w:rFonts w:ascii="Times New Roman"/>
                <w:b w:val="false"/>
                <w:i w:val="false"/>
                <w:color w:val="000000"/>
                <w:sz w:val="20"/>
              </w:rPr>
              <w:t>
1)</w:t>
            </w:r>
          </w:p>
          <w:bookmarkEnd w:id="560"/>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61"/>
          <w:p>
            <w:pPr>
              <w:spacing w:after="20"/>
              <w:ind w:left="20"/>
              <w:jc w:val="both"/>
            </w:pPr>
            <w:r>
              <w:rPr>
                <w:rFonts w:ascii="Times New Roman"/>
                <w:b w:val="false"/>
                <w:i w:val="false"/>
                <w:color w:val="000000"/>
                <w:sz w:val="20"/>
              </w:rPr>
              <w:t>
2)</w:t>
            </w:r>
          </w:p>
          <w:bookmarkEnd w:id="561"/>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62"/>
          <w:p>
            <w:pPr>
              <w:spacing w:after="20"/>
              <w:ind w:left="20"/>
              <w:jc w:val="both"/>
            </w:pPr>
            <w:r>
              <w:rPr>
                <w:rFonts w:ascii="Times New Roman"/>
                <w:b w:val="false"/>
                <w:i w:val="false"/>
                <w:color w:val="000000"/>
                <w:sz w:val="20"/>
              </w:rPr>
              <w:t>
3)</w:t>
            </w:r>
          </w:p>
          <w:bookmarkEnd w:id="562"/>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63"/>
          <w:p>
            <w:pPr>
              <w:spacing w:after="20"/>
              <w:ind w:left="20"/>
              <w:jc w:val="both"/>
            </w:pPr>
            <w:r>
              <w:rPr>
                <w:rFonts w:ascii="Times New Roman"/>
                <w:b w:val="false"/>
                <w:i w:val="false"/>
                <w:color w:val="000000"/>
                <w:sz w:val="20"/>
              </w:rPr>
              <w:t>
4)</w:t>
            </w:r>
          </w:p>
          <w:bookmarkEnd w:id="563"/>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64"/>
          <w:p>
            <w:pPr>
              <w:spacing w:after="20"/>
              <w:ind w:left="20"/>
              <w:jc w:val="both"/>
            </w:pPr>
            <w:r>
              <w:rPr>
                <w:rFonts w:ascii="Times New Roman"/>
                <w:b w:val="false"/>
                <w:i w:val="false"/>
                <w:color w:val="000000"/>
                <w:sz w:val="20"/>
              </w:rPr>
              <w:t>
5. Порядок отпуска </w:t>
            </w:r>
          </w:p>
          <w:bookmarkEnd w:id="56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65"/>
          <w:p>
            <w:pPr>
              <w:spacing w:after="20"/>
              <w:ind w:left="20"/>
              <w:jc w:val="both"/>
            </w:pPr>
            <w:r>
              <w:rPr>
                <w:rFonts w:ascii="Times New Roman"/>
                <w:b w:val="false"/>
                <w:i w:val="false"/>
                <w:color w:val="000000"/>
                <w:sz w:val="20"/>
              </w:rPr>
              <w:t>
1)</w:t>
            </w:r>
          </w:p>
          <w:bookmarkEnd w:id="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Условия отпуска: </w:t>
            </w:r>
            <w:r>
              <w:br/>
            </w:r>
            <w:r>
              <w:rPr>
                <w:rFonts w:ascii="Times New Roman"/>
                <w:b w:val="false"/>
                <w:i w:val="false"/>
                <w:color w:val="000000"/>
                <w:sz w:val="20"/>
              </w:rPr>
              <w:t>
(необходимое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w:t>
            </w:r>
            <w:r>
              <w:br/>
            </w:r>
            <w:r>
              <w:rPr>
                <w:rFonts w:ascii="Times New Roman"/>
                <w:b w:val="false"/>
                <w:i w:val="false"/>
                <w:color w:val="000000"/>
                <w:sz w:val="20"/>
              </w:rPr>
              <w:t>
☐ без рецепта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66"/>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 </w:t>
            </w:r>
          </w:p>
          <w:bookmarkEnd w:id="56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67"/>
          <w:p>
            <w:pPr>
              <w:spacing w:after="20"/>
              <w:ind w:left="20"/>
              <w:jc w:val="both"/>
            </w:pPr>
            <w:r>
              <w:rPr>
                <w:rFonts w:ascii="Times New Roman"/>
                <w:b w:val="false"/>
                <w:i w:val="false"/>
                <w:color w:val="000000"/>
                <w:sz w:val="20"/>
              </w:rPr>
              <w:t>
1)</w:t>
            </w:r>
          </w:p>
          <w:bookmarkEnd w:id="5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8"/>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bookmarkEnd w:id="56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69"/>
          <w:p>
            <w:pPr>
              <w:spacing w:after="20"/>
              <w:ind w:left="20"/>
              <w:jc w:val="both"/>
            </w:pPr>
            <w:r>
              <w:rPr>
                <w:rFonts w:ascii="Times New Roman"/>
                <w:b w:val="false"/>
                <w:i w:val="false"/>
                <w:color w:val="000000"/>
                <w:sz w:val="20"/>
              </w:rPr>
              <w:t>
1)</w:t>
            </w:r>
          </w:p>
          <w:bookmarkEnd w:id="5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70"/>
          <w:p>
            <w:pPr>
              <w:spacing w:after="20"/>
              <w:ind w:left="20"/>
              <w:jc w:val="both"/>
            </w:pPr>
            <w:r>
              <w:rPr>
                <w:rFonts w:ascii="Times New Roman"/>
                <w:b w:val="false"/>
                <w:i w:val="false"/>
                <w:color w:val="000000"/>
                <w:sz w:val="20"/>
              </w:rPr>
              <w:t>
2)</w:t>
            </w:r>
          </w:p>
          <w:bookmarkEnd w:id="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71"/>
          <w:p>
            <w:pPr>
              <w:spacing w:after="20"/>
              <w:ind w:left="20"/>
              <w:jc w:val="both"/>
            </w:pPr>
            <w:r>
              <w:rPr>
                <w:rFonts w:ascii="Times New Roman"/>
                <w:b w:val="false"/>
                <w:i w:val="false"/>
                <w:color w:val="000000"/>
                <w:sz w:val="20"/>
              </w:rPr>
              <w:t>
3)</w:t>
            </w:r>
          </w:p>
          <w:bookmarkEnd w:id="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печатью заявителя, соответствие упаковки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72"/>
          <w:p>
            <w:pPr>
              <w:spacing w:after="20"/>
              <w:ind w:left="20"/>
              <w:jc w:val="both"/>
            </w:pPr>
            <w:r>
              <w:rPr>
                <w:rFonts w:ascii="Times New Roman"/>
                <w:b w:val="false"/>
                <w:i w:val="false"/>
                <w:color w:val="000000"/>
                <w:sz w:val="20"/>
              </w:rPr>
              <w:t>
4)</w:t>
            </w:r>
          </w:p>
          <w:bookmarkEnd w:id="5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Приказу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73"/>
          <w:p>
            <w:pPr>
              <w:spacing w:after="20"/>
              <w:ind w:left="20"/>
              <w:jc w:val="both"/>
            </w:pPr>
            <w:r>
              <w:rPr>
                <w:rFonts w:ascii="Times New Roman"/>
                <w:b w:val="false"/>
                <w:i w:val="false"/>
                <w:color w:val="000000"/>
                <w:sz w:val="20"/>
              </w:rPr>
              <w:t>
 8. Оценка состава лекарственного препарата</w:t>
            </w:r>
          </w:p>
          <w:bookmarkEnd w:id="57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4"/>
          <w:p>
            <w:pPr>
              <w:spacing w:after="20"/>
              <w:ind w:left="20"/>
              <w:jc w:val="both"/>
            </w:pPr>
            <w:r>
              <w:rPr>
                <w:rFonts w:ascii="Times New Roman"/>
                <w:b w:val="false"/>
                <w:i w:val="false"/>
                <w:color w:val="000000"/>
                <w:sz w:val="20"/>
              </w:rPr>
              <w:t>
1)</w:t>
            </w:r>
          </w:p>
          <w:bookmarkEnd w:id="5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75"/>
          <w:p>
            <w:pPr>
              <w:spacing w:after="20"/>
              <w:ind w:left="20"/>
              <w:jc w:val="both"/>
            </w:pPr>
            <w:r>
              <w:rPr>
                <w:rFonts w:ascii="Times New Roman"/>
                <w:b w:val="false"/>
                <w:i w:val="false"/>
                <w:color w:val="000000"/>
                <w:sz w:val="20"/>
              </w:rPr>
              <w:t>
2)</w:t>
            </w:r>
          </w:p>
          <w:bookmarkEnd w:id="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76"/>
          <w:p>
            <w:pPr>
              <w:spacing w:after="20"/>
              <w:ind w:left="20"/>
              <w:jc w:val="both"/>
            </w:pPr>
            <w:r>
              <w:rPr>
                <w:rFonts w:ascii="Times New Roman"/>
                <w:b w:val="false"/>
                <w:i w:val="false"/>
                <w:color w:val="000000"/>
                <w:sz w:val="20"/>
              </w:rPr>
              <w:t>
3)</w:t>
            </w:r>
          </w:p>
          <w:bookmarkEnd w:id="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77"/>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 </w:t>
            </w:r>
          </w:p>
          <w:bookmarkEnd w:id="57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78"/>
          <w:p>
            <w:pPr>
              <w:spacing w:after="20"/>
              <w:ind w:left="20"/>
              <w:jc w:val="both"/>
            </w:pPr>
            <w:r>
              <w:rPr>
                <w:rFonts w:ascii="Times New Roman"/>
                <w:b w:val="false"/>
                <w:i w:val="false"/>
                <w:color w:val="000000"/>
                <w:sz w:val="20"/>
              </w:rPr>
              <w:t>
1)</w:t>
            </w:r>
          </w:p>
          <w:bookmarkEnd w:id="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79"/>
          <w:p>
            <w:pPr>
              <w:spacing w:after="20"/>
              <w:ind w:left="20"/>
              <w:jc w:val="both"/>
            </w:pPr>
            <w:r>
              <w:rPr>
                <w:rFonts w:ascii="Times New Roman"/>
                <w:b w:val="false"/>
                <w:i w:val="false"/>
                <w:color w:val="000000"/>
                <w:sz w:val="20"/>
              </w:rPr>
              <w:t>
2)</w:t>
            </w:r>
          </w:p>
          <w:bookmarkEnd w:id="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80"/>
          <w:p>
            <w:pPr>
              <w:spacing w:after="20"/>
              <w:ind w:left="20"/>
              <w:jc w:val="both"/>
            </w:pPr>
            <w:r>
              <w:rPr>
                <w:rFonts w:ascii="Times New Roman"/>
                <w:b w:val="false"/>
                <w:i w:val="false"/>
                <w:color w:val="000000"/>
                <w:sz w:val="20"/>
              </w:rPr>
              <w:t>
3)</w:t>
            </w:r>
          </w:p>
          <w:bookmarkEnd w:id="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81"/>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bookmarkEnd w:id="581"/>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82"/>
          <w:p>
            <w:pPr>
              <w:spacing w:after="20"/>
              <w:ind w:left="20"/>
              <w:jc w:val="both"/>
            </w:pPr>
            <w:r>
              <w:rPr>
                <w:rFonts w:ascii="Times New Roman"/>
                <w:b w:val="false"/>
                <w:i w:val="false"/>
                <w:color w:val="000000"/>
                <w:sz w:val="20"/>
              </w:rPr>
              <w:t>
1)</w:t>
            </w:r>
          </w:p>
          <w:bookmarkEnd w:id="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и оформления инструкции по медицинскому применению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государственнной регистрации нормативных правовых актов под № 11495)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83"/>
          <w:p>
            <w:pPr>
              <w:spacing w:after="20"/>
              <w:ind w:left="20"/>
              <w:jc w:val="both"/>
            </w:pPr>
            <w:r>
              <w:rPr>
                <w:rFonts w:ascii="Times New Roman"/>
                <w:b w:val="false"/>
                <w:i w:val="false"/>
                <w:color w:val="000000"/>
                <w:sz w:val="20"/>
              </w:rPr>
              <w:t xml:space="preserve">
 11. Заключения: </w:t>
            </w:r>
          </w:p>
          <w:bookmarkEnd w:id="58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84"/>
          <w:p>
            <w:pPr>
              <w:spacing w:after="20"/>
              <w:ind w:left="20"/>
              <w:jc w:val="both"/>
            </w:pPr>
            <w:r>
              <w:rPr>
                <w:rFonts w:ascii="Times New Roman"/>
                <w:b w:val="false"/>
                <w:i w:val="false"/>
                <w:color w:val="000000"/>
                <w:sz w:val="20"/>
              </w:rPr>
              <w:t>
1)</w:t>
            </w:r>
          </w:p>
          <w:bookmarkEnd w:id="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85"/>
          <w:p>
            <w:pPr>
              <w:spacing w:after="20"/>
              <w:ind w:left="20"/>
              <w:jc w:val="both"/>
            </w:pPr>
            <w:r>
              <w:rPr>
                <w:rFonts w:ascii="Times New Roman"/>
                <w:b w:val="false"/>
                <w:i w:val="false"/>
                <w:color w:val="000000"/>
                <w:sz w:val="20"/>
              </w:rPr>
              <w:t>
2)</w:t>
            </w:r>
          </w:p>
          <w:bookmarkEnd w:id="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экспертизу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8" w:id="586"/>
    <w:p>
      <w:pPr>
        <w:spacing w:after="0"/>
        <w:ind w:left="0"/>
        <w:jc w:val="both"/>
      </w:pPr>
      <w:r>
        <w:rPr>
          <w:rFonts w:ascii="Times New Roman"/>
          <w:b w:val="false"/>
          <w:i w:val="false"/>
          <w:color w:val="000000"/>
          <w:sz w:val="28"/>
        </w:rPr>
        <w:t>
      Руководитель структурного подразделения ____________ _______________________</w:t>
      </w:r>
      <w:r>
        <w:br/>
      </w:r>
      <w:r>
        <w:rPr>
          <w:rFonts w:ascii="Times New Roman"/>
          <w:b w:val="false"/>
          <w:i w:val="false"/>
          <w:color w:val="000000"/>
          <w:sz w:val="28"/>
        </w:rPr>
        <w:t xml:space="preserve">                                                 подпись       Фамилия, имя,</w:t>
      </w:r>
      <w:r>
        <w:br/>
      </w:r>
      <w:r>
        <w:rPr>
          <w:rFonts w:ascii="Times New Roman"/>
          <w:b w:val="false"/>
          <w:i w:val="false"/>
          <w:color w:val="000000"/>
          <w:sz w:val="28"/>
        </w:rPr>
        <w:t xml:space="preserve">                                                       отчество (при наличии)</w:t>
      </w:r>
      <w:r>
        <w:br/>
      </w:r>
      <w:r>
        <w:rPr>
          <w:rFonts w:ascii="Times New Roman"/>
          <w:b w:val="false"/>
          <w:i w:val="false"/>
          <w:color w:val="000000"/>
          <w:sz w:val="28"/>
        </w:rPr>
        <w:t>Эксперт _____________ __________________________________________________________</w:t>
      </w:r>
      <w:r>
        <w:br/>
      </w:r>
      <w:r>
        <w:rPr>
          <w:rFonts w:ascii="Times New Roman"/>
          <w:b w:val="false"/>
          <w:i w:val="false"/>
          <w:color w:val="000000"/>
          <w:sz w:val="28"/>
        </w:rPr>
        <w:t xml:space="preserve">             подпись                   Фамилия, имя, отчество (при наличии)</w:t>
      </w:r>
    </w:p>
    <w:bookmarkEnd w:id="586"/>
    <w:bookmarkStart w:name="z689" w:id="587"/>
    <w:p>
      <w:pPr>
        <w:spacing w:after="0"/>
        <w:ind w:left="0"/>
        <w:jc w:val="both"/>
      </w:pPr>
      <w:r>
        <w:rPr>
          <w:rFonts w:ascii="Times New Roman"/>
          <w:b w:val="false"/>
          <w:i w:val="false"/>
          <w:color w:val="000000"/>
          <w:sz w:val="28"/>
        </w:rPr>
        <w:t>
      Дата ______________</w:t>
      </w:r>
    </w:p>
    <w:bookmarkEnd w:id="587"/>
    <w:bookmarkStart w:name="z690" w:id="588"/>
    <w:p>
      <w:pPr>
        <w:spacing w:after="0"/>
        <w:ind w:left="0"/>
        <w:jc w:val="both"/>
      </w:pPr>
      <w:r>
        <w:rPr>
          <w:rFonts w:ascii="Times New Roman"/>
          <w:b w:val="false"/>
          <w:i w:val="false"/>
          <w:color w:val="000000"/>
          <w:sz w:val="28"/>
        </w:rPr>
        <w:t>
      Место печати</w:t>
      </w:r>
    </w:p>
    <w:bookmarkEnd w:id="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589"/>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лекарственного средства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2724"/>
        <w:gridCol w:w="4018"/>
        <w:gridCol w:w="1191"/>
        <w:gridCol w:w="2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90"/>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изменений, вносимых в регистрационное досье лекарственного средства</w:t>
            </w:r>
          </w:p>
          <w:bookmarkEnd w:id="590"/>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91"/>
          <w:p>
            <w:pPr>
              <w:spacing w:after="20"/>
              <w:ind w:left="20"/>
              <w:jc w:val="both"/>
            </w:pPr>
            <w:r>
              <w:rPr>
                <w:rFonts w:ascii="Times New Roman"/>
                <w:b w:val="false"/>
                <w:i w:val="false"/>
                <w:color w:val="000000"/>
                <w:sz w:val="20"/>
              </w:rPr>
              <w:t>
1)</w:t>
            </w:r>
          </w:p>
          <w:bookmarkEnd w:id="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92"/>
          <w:p>
            <w:pPr>
              <w:spacing w:after="20"/>
              <w:ind w:left="20"/>
              <w:jc w:val="both"/>
            </w:pPr>
            <w:r>
              <w:rPr>
                <w:rFonts w:ascii="Times New Roman"/>
                <w:b w:val="false"/>
                <w:i w:val="false"/>
                <w:color w:val="000000"/>
                <w:sz w:val="20"/>
              </w:rPr>
              <w:t>
2)</w:t>
            </w:r>
          </w:p>
          <w:bookmarkEnd w:id="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93"/>
          <w:p>
            <w:pPr>
              <w:spacing w:after="20"/>
              <w:ind w:left="20"/>
              <w:jc w:val="both"/>
            </w:pPr>
            <w:r>
              <w:rPr>
                <w:rFonts w:ascii="Times New Roman"/>
                <w:b w:val="false"/>
                <w:i w:val="false"/>
                <w:color w:val="000000"/>
                <w:sz w:val="20"/>
              </w:rPr>
              <w:t xml:space="preserve">
2. Заявленные изменения являются: </w:t>
            </w:r>
          </w:p>
          <w:bookmarkEnd w:id="593"/>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Указать вносимые изменения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94"/>
          <w:p>
            <w:pPr>
              <w:spacing w:after="20"/>
              <w:ind w:left="20"/>
              <w:jc w:val="both"/>
            </w:pPr>
            <w:r>
              <w:rPr>
                <w:rFonts w:ascii="Times New Roman"/>
                <w:b w:val="false"/>
                <w:i w:val="false"/>
                <w:color w:val="000000"/>
                <w:sz w:val="20"/>
              </w:rPr>
              <w:t>
3. Информация о лекарственном средстве</w:t>
            </w:r>
          </w:p>
          <w:bookmarkEnd w:id="594"/>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95"/>
          <w:p>
            <w:pPr>
              <w:spacing w:after="20"/>
              <w:ind w:left="20"/>
              <w:jc w:val="both"/>
            </w:pPr>
            <w:r>
              <w:rPr>
                <w:rFonts w:ascii="Times New Roman"/>
                <w:b w:val="false"/>
                <w:i w:val="false"/>
                <w:color w:val="000000"/>
                <w:sz w:val="20"/>
              </w:rPr>
              <w:t>
1)</w:t>
            </w:r>
          </w:p>
          <w:bookmarkEnd w:id="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96"/>
          <w:p>
            <w:pPr>
              <w:spacing w:after="20"/>
              <w:ind w:left="20"/>
              <w:jc w:val="both"/>
            </w:pPr>
            <w:r>
              <w:rPr>
                <w:rFonts w:ascii="Times New Roman"/>
                <w:b w:val="false"/>
                <w:i w:val="false"/>
                <w:color w:val="000000"/>
                <w:sz w:val="20"/>
              </w:rPr>
              <w:t>
2)</w:t>
            </w:r>
          </w:p>
          <w:bookmarkEnd w:id="5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97"/>
          <w:p>
            <w:pPr>
              <w:spacing w:after="20"/>
              <w:ind w:left="20"/>
              <w:jc w:val="both"/>
            </w:pPr>
            <w:r>
              <w:rPr>
                <w:rFonts w:ascii="Times New Roman"/>
                <w:b w:val="false"/>
                <w:i w:val="false"/>
                <w:color w:val="000000"/>
                <w:sz w:val="20"/>
              </w:rPr>
              <w:t>
3)</w:t>
            </w:r>
          </w:p>
          <w:bookmarkEnd w:id="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98"/>
          <w:p>
            <w:pPr>
              <w:spacing w:after="20"/>
              <w:ind w:left="20"/>
              <w:jc w:val="both"/>
            </w:pPr>
            <w:r>
              <w:rPr>
                <w:rFonts w:ascii="Times New Roman"/>
                <w:b w:val="false"/>
                <w:i w:val="false"/>
                <w:color w:val="000000"/>
                <w:sz w:val="20"/>
              </w:rPr>
              <w:t>
4)</w:t>
            </w:r>
          </w:p>
          <w:bookmarkEnd w:id="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99"/>
          <w:p>
            <w:pPr>
              <w:spacing w:after="20"/>
              <w:ind w:left="20"/>
              <w:jc w:val="both"/>
            </w:pPr>
            <w:r>
              <w:rPr>
                <w:rFonts w:ascii="Times New Roman"/>
                <w:b w:val="false"/>
                <w:i w:val="false"/>
                <w:color w:val="000000"/>
                <w:sz w:val="20"/>
              </w:rPr>
              <w:t>
5)</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00"/>
          <w:p>
            <w:pPr>
              <w:spacing w:after="20"/>
              <w:ind w:left="20"/>
              <w:jc w:val="both"/>
            </w:pPr>
            <w:r>
              <w:rPr>
                <w:rFonts w:ascii="Times New Roman"/>
                <w:b w:val="false"/>
                <w:i w:val="false"/>
                <w:color w:val="000000"/>
                <w:sz w:val="20"/>
              </w:rPr>
              <w:t>
6)</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01"/>
          <w:p>
            <w:pPr>
              <w:spacing w:after="20"/>
              <w:ind w:left="20"/>
              <w:jc w:val="both"/>
            </w:pPr>
            <w:r>
              <w:rPr>
                <w:rFonts w:ascii="Times New Roman"/>
                <w:b w:val="false"/>
                <w:i w:val="false"/>
                <w:color w:val="000000"/>
                <w:sz w:val="20"/>
              </w:rPr>
              <w:t>
7)</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02"/>
          <w:p>
            <w:pPr>
              <w:spacing w:after="20"/>
              <w:ind w:left="20"/>
              <w:jc w:val="both"/>
            </w:pPr>
            <w:r>
              <w:rPr>
                <w:rFonts w:ascii="Times New Roman"/>
                <w:b w:val="false"/>
                <w:i w:val="false"/>
                <w:color w:val="000000"/>
                <w:sz w:val="20"/>
              </w:rPr>
              <w:t>
8)</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03"/>
          <w:p>
            <w:pPr>
              <w:spacing w:after="20"/>
              <w:ind w:left="20"/>
              <w:jc w:val="both"/>
            </w:pPr>
            <w:r>
              <w:rPr>
                <w:rFonts w:ascii="Times New Roman"/>
                <w:b w:val="false"/>
                <w:i w:val="false"/>
                <w:color w:val="000000"/>
                <w:sz w:val="20"/>
              </w:rPr>
              <w:t>
9)</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04"/>
          <w:p>
            <w:pPr>
              <w:spacing w:after="20"/>
              <w:ind w:left="20"/>
              <w:jc w:val="both"/>
            </w:pPr>
            <w:r>
              <w:rPr>
                <w:rFonts w:ascii="Times New Roman"/>
                <w:b w:val="false"/>
                <w:i w:val="false"/>
                <w:color w:val="000000"/>
                <w:sz w:val="20"/>
              </w:rPr>
              <w:t>
 4. Упаковка</w:t>
            </w:r>
          </w:p>
          <w:bookmarkEnd w:id="604"/>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05"/>
          <w:p>
            <w:pPr>
              <w:spacing w:after="20"/>
              <w:ind w:left="20"/>
              <w:jc w:val="both"/>
            </w:pPr>
            <w:r>
              <w:rPr>
                <w:rFonts w:ascii="Times New Roman"/>
                <w:b w:val="false"/>
                <w:i w:val="false"/>
                <w:color w:val="000000"/>
                <w:sz w:val="20"/>
              </w:rPr>
              <w:t>
№</w:t>
            </w:r>
          </w:p>
          <w:bookmarkEnd w:id="605"/>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06"/>
          <w:p>
            <w:pPr>
              <w:spacing w:after="20"/>
              <w:ind w:left="20"/>
              <w:jc w:val="both"/>
            </w:pPr>
            <w:r>
              <w:rPr>
                <w:rFonts w:ascii="Times New Roman"/>
                <w:b w:val="false"/>
                <w:i w:val="false"/>
                <w:color w:val="000000"/>
                <w:sz w:val="20"/>
              </w:rPr>
              <w:t>
1)</w:t>
            </w:r>
          </w:p>
          <w:bookmarkEnd w:id="606"/>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07"/>
          <w:p>
            <w:pPr>
              <w:spacing w:after="20"/>
              <w:ind w:left="20"/>
              <w:jc w:val="both"/>
            </w:pPr>
            <w:r>
              <w:rPr>
                <w:rFonts w:ascii="Times New Roman"/>
                <w:b w:val="false"/>
                <w:i w:val="false"/>
                <w:color w:val="000000"/>
                <w:sz w:val="20"/>
              </w:rPr>
              <w:t>
2)</w:t>
            </w:r>
          </w:p>
          <w:bookmarkEnd w:id="607"/>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08"/>
          <w:p>
            <w:pPr>
              <w:spacing w:after="20"/>
              <w:ind w:left="20"/>
              <w:jc w:val="both"/>
            </w:pPr>
            <w:r>
              <w:rPr>
                <w:rFonts w:ascii="Times New Roman"/>
                <w:b w:val="false"/>
                <w:i w:val="false"/>
                <w:color w:val="000000"/>
                <w:sz w:val="20"/>
              </w:rPr>
              <w:t>
5. Данные о производителе </w:t>
            </w:r>
          </w:p>
          <w:bookmarkEnd w:id="608"/>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09"/>
          <w:p>
            <w:pPr>
              <w:spacing w:after="20"/>
              <w:ind w:left="20"/>
              <w:jc w:val="both"/>
            </w:pPr>
            <w:r>
              <w:rPr>
                <w:rFonts w:ascii="Times New Roman"/>
                <w:b w:val="false"/>
                <w:i w:val="false"/>
                <w:color w:val="000000"/>
                <w:sz w:val="20"/>
              </w:rPr>
              <w:t>
№</w:t>
            </w:r>
          </w:p>
          <w:bookmarkEnd w:id="609"/>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0"/>
          <w:p>
            <w:pPr>
              <w:spacing w:after="20"/>
              <w:ind w:left="20"/>
              <w:jc w:val="both"/>
            </w:pPr>
            <w:r>
              <w:rPr>
                <w:rFonts w:ascii="Times New Roman"/>
                <w:b w:val="false"/>
                <w:i w:val="false"/>
                <w:color w:val="000000"/>
                <w:sz w:val="20"/>
              </w:rPr>
              <w:t>
1)</w:t>
            </w:r>
          </w:p>
          <w:bookmarkEnd w:id="610"/>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11"/>
          <w:p>
            <w:pPr>
              <w:spacing w:after="20"/>
              <w:ind w:left="20"/>
              <w:jc w:val="both"/>
            </w:pPr>
            <w:r>
              <w:rPr>
                <w:rFonts w:ascii="Times New Roman"/>
                <w:b w:val="false"/>
                <w:i w:val="false"/>
                <w:color w:val="000000"/>
                <w:sz w:val="20"/>
              </w:rPr>
              <w:t>
2)</w:t>
            </w:r>
          </w:p>
          <w:bookmarkEnd w:id="611"/>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12"/>
          <w:p>
            <w:pPr>
              <w:spacing w:after="20"/>
              <w:ind w:left="20"/>
              <w:jc w:val="both"/>
            </w:pPr>
            <w:r>
              <w:rPr>
                <w:rFonts w:ascii="Times New Roman"/>
                <w:b w:val="false"/>
                <w:i w:val="false"/>
                <w:color w:val="000000"/>
                <w:sz w:val="20"/>
              </w:rPr>
              <w:t>
3)</w:t>
            </w:r>
          </w:p>
          <w:bookmarkEnd w:id="612"/>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13"/>
          <w:p>
            <w:pPr>
              <w:spacing w:after="20"/>
              <w:ind w:left="20"/>
              <w:jc w:val="both"/>
            </w:pPr>
            <w:r>
              <w:rPr>
                <w:rFonts w:ascii="Times New Roman"/>
                <w:b w:val="false"/>
                <w:i w:val="false"/>
                <w:color w:val="000000"/>
                <w:sz w:val="20"/>
              </w:rPr>
              <w:t>
6. Перечень вносимых изменений</w:t>
            </w:r>
          </w:p>
          <w:bookmarkEnd w:id="613"/>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14"/>
          <w:p>
            <w:pPr>
              <w:spacing w:after="20"/>
              <w:ind w:left="20"/>
              <w:jc w:val="both"/>
            </w:pPr>
            <w:r>
              <w:rPr>
                <w:rFonts w:ascii="Times New Roman"/>
                <w:b w:val="false"/>
                <w:i w:val="false"/>
                <w:color w:val="000000"/>
                <w:sz w:val="20"/>
              </w:rPr>
              <w:t>
1)</w:t>
            </w:r>
          </w:p>
          <w:bookmarkEnd w:id="614"/>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15"/>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bookmarkEnd w:id="615"/>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16"/>
          <w:p>
            <w:pPr>
              <w:spacing w:after="20"/>
              <w:ind w:left="20"/>
              <w:jc w:val="both"/>
            </w:pPr>
            <w:r>
              <w:rPr>
                <w:rFonts w:ascii="Times New Roman"/>
                <w:b w:val="false"/>
                <w:i w:val="false"/>
                <w:color w:val="000000"/>
                <w:sz w:val="20"/>
              </w:rPr>
              <w:t>
1)</w:t>
            </w:r>
          </w:p>
          <w:bookmarkEnd w:id="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17"/>
          <w:p>
            <w:pPr>
              <w:spacing w:after="20"/>
              <w:ind w:left="20"/>
              <w:jc w:val="both"/>
            </w:pPr>
            <w:r>
              <w:rPr>
                <w:rFonts w:ascii="Times New Roman"/>
                <w:b w:val="false"/>
                <w:i w:val="false"/>
                <w:color w:val="000000"/>
                <w:sz w:val="20"/>
              </w:rPr>
              <w:t>
2)</w:t>
            </w:r>
          </w:p>
          <w:bookmarkEnd w:id="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18"/>
          <w:p>
            <w:pPr>
              <w:spacing w:after="20"/>
              <w:ind w:left="20"/>
              <w:jc w:val="both"/>
            </w:pPr>
            <w:r>
              <w:rPr>
                <w:rFonts w:ascii="Times New Roman"/>
                <w:b w:val="false"/>
                <w:i w:val="false"/>
                <w:color w:val="000000"/>
                <w:sz w:val="20"/>
              </w:rPr>
              <w:t xml:space="preserve">
8. Заключение: </w:t>
            </w:r>
          </w:p>
          <w:bookmarkEnd w:id="618"/>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19"/>
          <w:p>
            <w:pPr>
              <w:spacing w:after="20"/>
              <w:ind w:left="20"/>
              <w:jc w:val="both"/>
            </w:pPr>
            <w:r>
              <w:rPr>
                <w:rFonts w:ascii="Times New Roman"/>
                <w:b w:val="false"/>
                <w:i w:val="false"/>
                <w:color w:val="000000"/>
                <w:sz w:val="20"/>
              </w:rPr>
              <w:t>
1)</w:t>
            </w:r>
          </w:p>
          <w:bookmarkEnd w:id="6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20"/>
          <w:p>
            <w:pPr>
              <w:spacing w:after="20"/>
              <w:ind w:left="20"/>
              <w:jc w:val="both"/>
            </w:pPr>
            <w:r>
              <w:rPr>
                <w:rFonts w:ascii="Times New Roman"/>
                <w:b w:val="false"/>
                <w:i w:val="false"/>
                <w:color w:val="000000"/>
                <w:sz w:val="20"/>
              </w:rPr>
              <w:t>
2)</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621"/>
    <w:p>
      <w:pPr>
        <w:spacing w:after="0"/>
        <w:ind w:left="0"/>
        <w:jc w:val="both"/>
      </w:pPr>
      <w:r>
        <w:rPr>
          <w:rFonts w:ascii="Times New Roman"/>
          <w:b w:val="false"/>
          <w:i w:val="false"/>
          <w:color w:val="000000"/>
          <w:sz w:val="28"/>
        </w:rPr>
        <w:t>
      Руководитель структурного подразделения ____________ _______________________</w:t>
      </w:r>
      <w:r>
        <w:br/>
      </w:r>
      <w:r>
        <w:rPr>
          <w:rFonts w:ascii="Times New Roman"/>
          <w:b w:val="false"/>
          <w:i w:val="false"/>
          <w:color w:val="000000"/>
          <w:sz w:val="28"/>
        </w:rPr>
        <w:t xml:space="preserve">                                                 подпись       Фамилия, имя,</w:t>
      </w:r>
      <w:r>
        <w:br/>
      </w:r>
      <w:r>
        <w:rPr>
          <w:rFonts w:ascii="Times New Roman"/>
          <w:b w:val="false"/>
          <w:i w:val="false"/>
          <w:color w:val="000000"/>
          <w:sz w:val="28"/>
        </w:rPr>
        <w:t xml:space="preserve">                                                       отчество (при наличии)</w:t>
      </w:r>
      <w:r>
        <w:br/>
      </w:r>
      <w:r>
        <w:rPr>
          <w:rFonts w:ascii="Times New Roman"/>
          <w:b w:val="false"/>
          <w:i w:val="false"/>
          <w:color w:val="000000"/>
          <w:sz w:val="28"/>
        </w:rPr>
        <w:t>Эксперт _____________ __________________________________________________________</w:t>
      </w:r>
      <w:r>
        <w:br/>
      </w:r>
      <w:r>
        <w:rPr>
          <w:rFonts w:ascii="Times New Roman"/>
          <w:b w:val="false"/>
          <w:i w:val="false"/>
          <w:color w:val="000000"/>
          <w:sz w:val="28"/>
        </w:rPr>
        <w:t xml:space="preserve">             подпись                   Фамилия, имя, отчество (при наличии)</w:t>
      </w:r>
    </w:p>
    <w:bookmarkEnd w:id="621"/>
    <w:bookmarkStart w:name="z728" w:id="622"/>
    <w:p>
      <w:pPr>
        <w:spacing w:after="0"/>
        <w:ind w:left="0"/>
        <w:jc w:val="both"/>
      </w:pPr>
      <w:r>
        <w:rPr>
          <w:rFonts w:ascii="Times New Roman"/>
          <w:b w:val="false"/>
          <w:i w:val="false"/>
          <w:color w:val="000000"/>
          <w:sz w:val="28"/>
        </w:rPr>
        <w:t>
      Дата ______________</w:t>
      </w:r>
    </w:p>
    <w:bookmarkEnd w:id="622"/>
    <w:bookmarkStart w:name="z729" w:id="623"/>
    <w:p>
      <w:pPr>
        <w:spacing w:after="0"/>
        <w:ind w:left="0"/>
        <w:jc w:val="both"/>
      </w:pPr>
      <w:r>
        <w:rPr>
          <w:rFonts w:ascii="Times New Roman"/>
          <w:b w:val="false"/>
          <w:i w:val="false"/>
          <w:color w:val="000000"/>
          <w:sz w:val="28"/>
        </w:rPr>
        <w:t>
      Место печати</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731" w:id="624"/>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625"/>
          <w:p>
            <w:pPr>
              <w:spacing w:after="20"/>
              <w:ind w:left="20"/>
              <w:jc w:val="both"/>
            </w:pPr>
            <w:r>
              <w:rPr>
                <w:rFonts w:ascii="Times New Roman"/>
                <w:b w:val="false"/>
                <w:i w:val="false"/>
                <w:color w:val="000000"/>
                <w:sz w:val="20"/>
              </w:rPr>
              <w:t>
№</w:t>
            </w:r>
          </w:p>
          <w:bookmarkEnd w:id="62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6"/>
          <w:p>
            <w:pPr>
              <w:spacing w:after="20"/>
              <w:ind w:left="20"/>
              <w:jc w:val="both"/>
            </w:pPr>
            <w:r>
              <w:rPr>
                <w:rFonts w:ascii="Times New Roman"/>
                <w:b w:val="false"/>
                <w:i w:val="false"/>
                <w:color w:val="000000"/>
                <w:sz w:val="20"/>
              </w:rPr>
              <w:t>
1.</w:t>
            </w:r>
          </w:p>
          <w:bookmarkEnd w:id="62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27"/>
          <w:p>
            <w:pPr>
              <w:spacing w:after="20"/>
              <w:ind w:left="20"/>
              <w:jc w:val="both"/>
            </w:pPr>
            <w:r>
              <w:rPr>
                <w:rFonts w:ascii="Times New Roman"/>
                <w:b w:val="false"/>
                <w:i w:val="false"/>
                <w:color w:val="000000"/>
                <w:sz w:val="20"/>
              </w:rPr>
              <w:t>
2.</w:t>
            </w:r>
          </w:p>
          <w:bookmarkEnd w:id="62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атропина/атропиноподобных лекарственных веществ с анальгетиками и антипиретиками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28"/>
          <w:p>
            <w:pPr>
              <w:spacing w:after="20"/>
              <w:ind w:left="20"/>
              <w:jc w:val="both"/>
            </w:pPr>
            <w:r>
              <w:rPr>
                <w:rFonts w:ascii="Times New Roman"/>
                <w:b w:val="false"/>
                <w:i w:val="false"/>
                <w:color w:val="000000"/>
                <w:sz w:val="20"/>
              </w:rPr>
              <w:t>
3.</w:t>
            </w:r>
          </w:p>
          <w:bookmarkEnd w:id="628"/>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29"/>
          <w:p>
            <w:pPr>
              <w:spacing w:after="20"/>
              <w:ind w:left="20"/>
              <w:jc w:val="both"/>
            </w:pPr>
            <w:r>
              <w:rPr>
                <w:rFonts w:ascii="Times New Roman"/>
                <w:b w:val="false"/>
                <w:i w:val="false"/>
                <w:color w:val="000000"/>
                <w:sz w:val="20"/>
              </w:rPr>
              <w:t>
4.</w:t>
            </w:r>
          </w:p>
          <w:bookmarkEnd w:id="629"/>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30"/>
          <w:p>
            <w:pPr>
              <w:spacing w:after="20"/>
              <w:ind w:left="20"/>
              <w:jc w:val="both"/>
            </w:pPr>
            <w:r>
              <w:rPr>
                <w:rFonts w:ascii="Times New Roman"/>
                <w:b w:val="false"/>
                <w:i w:val="false"/>
                <w:color w:val="000000"/>
                <w:sz w:val="20"/>
              </w:rPr>
              <w:t>
5.</w:t>
            </w:r>
          </w:p>
          <w:bookmarkEnd w:id="630"/>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1"/>
          <w:p>
            <w:pPr>
              <w:spacing w:after="20"/>
              <w:ind w:left="20"/>
              <w:jc w:val="both"/>
            </w:pPr>
            <w:r>
              <w:rPr>
                <w:rFonts w:ascii="Times New Roman"/>
                <w:b w:val="false"/>
                <w:i w:val="false"/>
                <w:color w:val="000000"/>
                <w:sz w:val="20"/>
              </w:rPr>
              <w:t>
6.</w:t>
            </w:r>
          </w:p>
          <w:bookmarkEnd w:id="631"/>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32"/>
          <w:p>
            <w:pPr>
              <w:spacing w:after="20"/>
              <w:ind w:left="20"/>
              <w:jc w:val="both"/>
            </w:pPr>
            <w:r>
              <w:rPr>
                <w:rFonts w:ascii="Times New Roman"/>
                <w:b w:val="false"/>
                <w:i w:val="false"/>
                <w:color w:val="000000"/>
                <w:sz w:val="20"/>
              </w:rPr>
              <w:t>
7.</w:t>
            </w:r>
          </w:p>
          <w:bookmarkEnd w:id="632"/>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33"/>
          <w:p>
            <w:pPr>
              <w:spacing w:after="20"/>
              <w:ind w:left="20"/>
              <w:jc w:val="both"/>
            </w:pPr>
            <w:r>
              <w:rPr>
                <w:rFonts w:ascii="Times New Roman"/>
                <w:b w:val="false"/>
                <w:i w:val="false"/>
                <w:color w:val="000000"/>
                <w:sz w:val="20"/>
              </w:rPr>
              <w:t>
8.</w:t>
            </w:r>
          </w:p>
          <w:bookmarkEnd w:id="633"/>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4"/>
          <w:p>
            <w:pPr>
              <w:spacing w:after="20"/>
              <w:ind w:left="20"/>
              <w:jc w:val="both"/>
            </w:pPr>
            <w:r>
              <w:rPr>
                <w:rFonts w:ascii="Times New Roman"/>
                <w:b w:val="false"/>
                <w:i w:val="false"/>
                <w:color w:val="000000"/>
                <w:sz w:val="20"/>
              </w:rPr>
              <w:t>
9.</w:t>
            </w:r>
          </w:p>
          <w:bookmarkEnd w:id="634"/>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35"/>
          <w:p>
            <w:pPr>
              <w:spacing w:after="20"/>
              <w:ind w:left="20"/>
              <w:jc w:val="both"/>
            </w:pPr>
            <w:r>
              <w:rPr>
                <w:rFonts w:ascii="Times New Roman"/>
                <w:b w:val="false"/>
                <w:i w:val="false"/>
                <w:color w:val="000000"/>
                <w:sz w:val="20"/>
              </w:rPr>
              <w:t>
10.</w:t>
            </w:r>
          </w:p>
          <w:bookmarkEnd w:id="63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6"/>
          <w:p>
            <w:pPr>
              <w:spacing w:after="20"/>
              <w:ind w:left="20"/>
              <w:jc w:val="both"/>
            </w:pPr>
            <w:r>
              <w:rPr>
                <w:rFonts w:ascii="Times New Roman"/>
                <w:b w:val="false"/>
                <w:i w:val="false"/>
                <w:color w:val="000000"/>
                <w:sz w:val="20"/>
              </w:rPr>
              <w:t>
11.</w:t>
            </w:r>
          </w:p>
          <w:bookmarkEnd w:id="63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37"/>
          <w:p>
            <w:pPr>
              <w:spacing w:after="20"/>
              <w:ind w:left="20"/>
              <w:jc w:val="both"/>
            </w:pPr>
            <w:r>
              <w:rPr>
                <w:rFonts w:ascii="Times New Roman"/>
                <w:b w:val="false"/>
                <w:i w:val="false"/>
                <w:color w:val="000000"/>
                <w:sz w:val="20"/>
              </w:rPr>
              <w:t>
12.</w:t>
            </w:r>
          </w:p>
          <w:bookmarkEnd w:id="63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38"/>
          <w:p>
            <w:pPr>
              <w:spacing w:after="20"/>
              <w:ind w:left="20"/>
              <w:jc w:val="both"/>
            </w:pPr>
            <w:r>
              <w:rPr>
                <w:rFonts w:ascii="Times New Roman"/>
                <w:b w:val="false"/>
                <w:i w:val="false"/>
                <w:color w:val="000000"/>
                <w:sz w:val="20"/>
              </w:rPr>
              <w:t>
13.</w:t>
            </w:r>
          </w:p>
          <w:bookmarkEnd w:id="638"/>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9"/>
          <w:p>
            <w:pPr>
              <w:spacing w:after="20"/>
              <w:ind w:left="20"/>
              <w:jc w:val="both"/>
            </w:pPr>
            <w:r>
              <w:rPr>
                <w:rFonts w:ascii="Times New Roman"/>
                <w:b w:val="false"/>
                <w:i w:val="false"/>
                <w:color w:val="000000"/>
                <w:sz w:val="20"/>
              </w:rPr>
              <w:t>
14.</w:t>
            </w:r>
          </w:p>
          <w:bookmarkEnd w:id="639"/>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Н2-гистаминорецепторов/ингибиторов протонной помпы с антацидами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40"/>
          <w:p>
            <w:pPr>
              <w:spacing w:after="20"/>
              <w:ind w:left="20"/>
              <w:jc w:val="both"/>
            </w:pPr>
            <w:r>
              <w:rPr>
                <w:rFonts w:ascii="Times New Roman"/>
                <w:b w:val="false"/>
                <w:i w:val="false"/>
                <w:color w:val="000000"/>
                <w:sz w:val="20"/>
              </w:rPr>
              <w:t>
15.</w:t>
            </w:r>
          </w:p>
          <w:bookmarkEnd w:id="640"/>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41"/>
          <w:p>
            <w:pPr>
              <w:spacing w:after="20"/>
              <w:ind w:left="20"/>
              <w:jc w:val="both"/>
            </w:pPr>
            <w:r>
              <w:rPr>
                <w:rFonts w:ascii="Times New Roman"/>
                <w:b w:val="false"/>
                <w:i w:val="false"/>
                <w:color w:val="000000"/>
                <w:sz w:val="20"/>
              </w:rPr>
              <w:t>
16.</w:t>
            </w:r>
          </w:p>
          <w:bookmarkEnd w:id="641"/>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42"/>
          <w:p>
            <w:pPr>
              <w:spacing w:after="20"/>
              <w:ind w:left="20"/>
              <w:jc w:val="both"/>
            </w:pPr>
            <w:r>
              <w:rPr>
                <w:rFonts w:ascii="Times New Roman"/>
                <w:b w:val="false"/>
                <w:i w:val="false"/>
                <w:color w:val="000000"/>
                <w:sz w:val="20"/>
              </w:rPr>
              <w:t>
17.</w:t>
            </w:r>
          </w:p>
          <w:bookmarkEnd w:id="642"/>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43"/>
          <w:p>
            <w:pPr>
              <w:spacing w:after="20"/>
              <w:ind w:left="20"/>
              <w:jc w:val="both"/>
            </w:pPr>
            <w:r>
              <w:rPr>
                <w:rFonts w:ascii="Times New Roman"/>
                <w:b w:val="false"/>
                <w:i w:val="false"/>
                <w:color w:val="000000"/>
                <w:sz w:val="20"/>
              </w:rPr>
              <w:t>
18.</w:t>
            </w:r>
          </w:p>
          <w:bookmarkEnd w:id="643"/>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44"/>
          <w:p>
            <w:pPr>
              <w:spacing w:after="20"/>
              <w:ind w:left="20"/>
              <w:jc w:val="both"/>
            </w:pPr>
            <w:r>
              <w:rPr>
                <w:rFonts w:ascii="Times New Roman"/>
                <w:b w:val="false"/>
                <w:i w:val="false"/>
                <w:color w:val="000000"/>
                <w:sz w:val="20"/>
              </w:rPr>
              <w:t>
19.</w:t>
            </w:r>
          </w:p>
          <w:bookmarkEnd w:id="644"/>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и/или спазмолитических лекарственных средств с ферментными препаратами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45"/>
          <w:p>
            <w:pPr>
              <w:spacing w:after="20"/>
              <w:ind w:left="20"/>
              <w:jc w:val="both"/>
            </w:pPr>
            <w:r>
              <w:rPr>
                <w:rFonts w:ascii="Times New Roman"/>
                <w:b w:val="false"/>
                <w:i w:val="false"/>
                <w:color w:val="000000"/>
                <w:sz w:val="20"/>
              </w:rPr>
              <w:t>
20.</w:t>
            </w:r>
          </w:p>
          <w:bookmarkEnd w:id="64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46"/>
          <w:p>
            <w:pPr>
              <w:spacing w:after="20"/>
              <w:ind w:left="20"/>
              <w:jc w:val="both"/>
            </w:pPr>
            <w:r>
              <w:rPr>
                <w:rFonts w:ascii="Times New Roman"/>
                <w:b w:val="false"/>
                <w:i w:val="false"/>
                <w:color w:val="000000"/>
                <w:sz w:val="20"/>
              </w:rPr>
              <w:t>
21.</w:t>
            </w:r>
          </w:p>
          <w:bookmarkEnd w:id="64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47"/>
          <w:p>
            <w:pPr>
              <w:spacing w:after="20"/>
              <w:ind w:left="20"/>
              <w:jc w:val="both"/>
            </w:pPr>
            <w:r>
              <w:rPr>
                <w:rFonts w:ascii="Times New Roman"/>
                <w:b w:val="false"/>
                <w:i w:val="false"/>
                <w:color w:val="000000"/>
                <w:sz w:val="20"/>
              </w:rPr>
              <w:t>
22.</w:t>
            </w:r>
          </w:p>
          <w:bookmarkEnd w:id="64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48"/>
          <w:p>
            <w:pPr>
              <w:spacing w:after="20"/>
              <w:ind w:left="20"/>
              <w:jc w:val="both"/>
            </w:pPr>
            <w:r>
              <w:rPr>
                <w:rFonts w:ascii="Times New Roman"/>
                <w:b w:val="false"/>
                <w:i w:val="false"/>
                <w:color w:val="000000"/>
                <w:sz w:val="20"/>
              </w:rPr>
              <w:t>
23.</w:t>
            </w:r>
          </w:p>
          <w:bookmarkEnd w:id="648"/>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49"/>
          <w:p>
            <w:pPr>
              <w:spacing w:after="20"/>
              <w:ind w:left="20"/>
              <w:jc w:val="both"/>
            </w:pPr>
            <w:r>
              <w:rPr>
                <w:rFonts w:ascii="Times New Roman"/>
                <w:b w:val="false"/>
                <w:i w:val="false"/>
                <w:color w:val="000000"/>
                <w:sz w:val="20"/>
              </w:rPr>
              <w:t>
24</w:t>
            </w:r>
          </w:p>
          <w:bookmarkEnd w:id="649"/>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50"/>
          <w:p>
            <w:pPr>
              <w:spacing w:after="20"/>
              <w:ind w:left="20"/>
              <w:jc w:val="both"/>
            </w:pPr>
            <w:r>
              <w:rPr>
                <w:rFonts w:ascii="Times New Roman"/>
                <w:b w:val="false"/>
                <w:i w:val="false"/>
                <w:color w:val="000000"/>
                <w:sz w:val="20"/>
              </w:rPr>
              <w:t>
25.</w:t>
            </w:r>
          </w:p>
          <w:bookmarkEnd w:id="650"/>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анальгина с любыми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51"/>
          <w:p>
            <w:pPr>
              <w:spacing w:after="20"/>
              <w:ind w:left="20"/>
              <w:jc w:val="both"/>
            </w:pPr>
            <w:r>
              <w:rPr>
                <w:rFonts w:ascii="Times New Roman"/>
                <w:b w:val="false"/>
                <w:i w:val="false"/>
                <w:color w:val="000000"/>
                <w:sz w:val="20"/>
              </w:rPr>
              <w:t>
26.</w:t>
            </w:r>
          </w:p>
          <w:bookmarkEnd w:id="651"/>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нестероидных противовоспалительных лекарственных средств/парацетамола/анальгина с атропиноподобными лекарственными средствами/спазмолитиками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52"/>
          <w:p>
            <w:pPr>
              <w:spacing w:after="20"/>
              <w:ind w:left="20"/>
              <w:jc w:val="both"/>
            </w:pPr>
            <w:r>
              <w:rPr>
                <w:rFonts w:ascii="Times New Roman"/>
                <w:b w:val="false"/>
                <w:i w:val="false"/>
                <w:color w:val="000000"/>
                <w:sz w:val="20"/>
              </w:rPr>
              <w:t>
27.</w:t>
            </w:r>
          </w:p>
          <w:bookmarkEnd w:id="652"/>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53"/>
          <w:p>
            <w:pPr>
              <w:spacing w:after="20"/>
              <w:ind w:left="20"/>
              <w:jc w:val="both"/>
            </w:pPr>
            <w:r>
              <w:rPr>
                <w:rFonts w:ascii="Times New Roman"/>
                <w:b w:val="false"/>
                <w:i w:val="false"/>
                <w:color w:val="000000"/>
                <w:sz w:val="20"/>
              </w:rPr>
              <w:t>
28.</w:t>
            </w:r>
          </w:p>
          <w:bookmarkEnd w:id="653"/>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54"/>
          <w:p>
            <w:pPr>
              <w:spacing w:after="20"/>
              <w:ind w:left="20"/>
              <w:jc w:val="both"/>
            </w:pPr>
            <w:r>
              <w:rPr>
                <w:rFonts w:ascii="Times New Roman"/>
                <w:b w:val="false"/>
                <w:i w:val="false"/>
                <w:color w:val="000000"/>
                <w:sz w:val="20"/>
              </w:rPr>
              <w:t>
29.</w:t>
            </w:r>
          </w:p>
          <w:bookmarkEnd w:id="654"/>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55"/>
          <w:p>
            <w:pPr>
              <w:spacing w:after="20"/>
              <w:ind w:left="20"/>
              <w:jc w:val="both"/>
            </w:pPr>
            <w:r>
              <w:rPr>
                <w:rFonts w:ascii="Times New Roman"/>
                <w:b w:val="false"/>
                <w:i w:val="false"/>
                <w:color w:val="000000"/>
                <w:sz w:val="20"/>
              </w:rPr>
              <w:t>
30.</w:t>
            </w:r>
          </w:p>
          <w:bookmarkEnd w:id="65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56"/>
          <w:p>
            <w:pPr>
              <w:spacing w:after="20"/>
              <w:ind w:left="20"/>
              <w:jc w:val="both"/>
            </w:pPr>
            <w:r>
              <w:rPr>
                <w:rFonts w:ascii="Times New Roman"/>
                <w:b w:val="false"/>
                <w:i w:val="false"/>
                <w:color w:val="000000"/>
                <w:sz w:val="20"/>
              </w:rPr>
              <w:t>
31.</w:t>
            </w:r>
          </w:p>
          <w:bookmarkEnd w:id="65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57"/>
          <w:p>
            <w:pPr>
              <w:spacing w:after="20"/>
              <w:ind w:left="20"/>
              <w:jc w:val="both"/>
            </w:pPr>
            <w:r>
              <w:rPr>
                <w:rFonts w:ascii="Times New Roman"/>
                <w:b w:val="false"/>
                <w:i w:val="false"/>
                <w:color w:val="000000"/>
                <w:sz w:val="20"/>
              </w:rPr>
              <w:t>
32.</w:t>
            </w:r>
          </w:p>
          <w:bookmarkEnd w:id="65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58"/>
          <w:p>
            <w:pPr>
              <w:spacing w:after="20"/>
              <w:ind w:left="20"/>
              <w:jc w:val="both"/>
            </w:pPr>
            <w:r>
              <w:rPr>
                <w:rFonts w:ascii="Times New Roman"/>
                <w:b w:val="false"/>
                <w:i w:val="false"/>
                <w:color w:val="000000"/>
                <w:sz w:val="20"/>
              </w:rPr>
              <w:t>
33.</w:t>
            </w:r>
          </w:p>
          <w:bookmarkEnd w:id="658"/>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59"/>
          <w:p>
            <w:pPr>
              <w:spacing w:after="20"/>
              <w:ind w:left="20"/>
              <w:jc w:val="both"/>
            </w:pPr>
            <w:r>
              <w:rPr>
                <w:rFonts w:ascii="Times New Roman"/>
                <w:b w:val="false"/>
                <w:i w:val="false"/>
                <w:color w:val="000000"/>
                <w:sz w:val="20"/>
              </w:rPr>
              <w:t>
34.</w:t>
            </w:r>
          </w:p>
          <w:bookmarkEnd w:id="659"/>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60"/>
          <w:p>
            <w:pPr>
              <w:spacing w:after="20"/>
              <w:ind w:left="20"/>
              <w:jc w:val="both"/>
            </w:pPr>
            <w:r>
              <w:rPr>
                <w:rFonts w:ascii="Times New Roman"/>
                <w:b w:val="false"/>
                <w:i w:val="false"/>
                <w:color w:val="000000"/>
                <w:sz w:val="20"/>
              </w:rPr>
              <w:t>
35.</w:t>
            </w:r>
          </w:p>
          <w:bookmarkEnd w:id="660"/>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61"/>
          <w:p>
            <w:pPr>
              <w:spacing w:after="20"/>
              <w:ind w:left="20"/>
              <w:jc w:val="both"/>
            </w:pPr>
            <w:r>
              <w:rPr>
                <w:rFonts w:ascii="Times New Roman"/>
                <w:b w:val="false"/>
                <w:i w:val="false"/>
                <w:color w:val="000000"/>
                <w:sz w:val="20"/>
              </w:rPr>
              <w:t>
36.</w:t>
            </w:r>
          </w:p>
          <w:bookmarkEnd w:id="661"/>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и/или гиосцином, белладонной и другими атропиноподобными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62"/>
          <w:p>
            <w:pPr>
              <w:spacing w:after="20"/>
              <w:ind w:left="20"/>
              <w:jc w:val="both"/>
            </w:pPr>
            <w:r>
              <w:rPr>
                <w:rFonts w:ascii="Times New Roman"/>
                <w:b w:val="false"/>
                <w:i w:val="false"/>
                <w:color w:val="000000"/>
                <w:sz w:val="20"/>
              </w:rPr>
              <w:t>
37.</w:t>
            </w:r>
          </w:p>
          <w:bookmarkEnd w:id="662"/>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барбитуратов с эрготамином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63"/>
          <w:p>
            <w:pPr>
              <w:spacing w:after="20"/>
              <w:ind w:left="20"/>
              <w:jc w:val="both"/>
            </w:pPr>
            <w:r>
              <w:rPr>
                <w:rFonts w:ascii="Times New Roman"/>
                <w:b w:val="false"/>
                <w:i w:val="false"/>
                <w:color w:val="000000"/>
                <w:sz w:val="20"/>
              </w:rPr>
              <w:t>
38.</w:t>
            </w:r>
          </w:p>
          <w:bookmarkEnd w:id="663"/>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64"/>
          <w:p>
            <w:pPr>
              <w:spacing w:after="20"/>
              <w:ind w:left="20"/>
              <w:jc w:val="both"/>
            </w:pPr>
            <w:r>
              <w:rPr>
                <w:rFonts w:ascii="Times New Roman"/>
                <w:b w:val="false"/>
                <w:i w:val="false"/>
                <w:color w:val="000000"/>
                <w:sz w:val="20"/>
              </w:rPr>
              <w:t>
39.</w:t>
            </w:r>
          </w:p>
          <w:bookmarkEnd w:id="664"/>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Фиксированные комбинации антибактериальных и антипротозойных лекарственных средств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65"/>
          <w:p>
            <w:pPr>
              <w:spacing w:after="20"/>
              <w:ind w:left="20"/>
              <w:jc w:val="both"/>
            </w:pPr>
            <w:r>
              <w:rPr>
                <w:rFonts w:ascii="Times New Roman"/>
                <w:b w:val="false"/>
                <w:i w:val="false"/>
                <w:color w:val="000000"/>
                <w:sz w:val="20"/>
              </w:rPr>
              <w:t>
40.</w:t>
            </w:r>
          </w:p>
          <w:bookmarkEnd w:id="665"/>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66"/>
          <w:p>
            <w:pPr>
              <w:spacing w:after="20"/>
              <w:ind w:left="20"/>
              <w:jc w:val="both"/>
            </w:pPr>
            <w:r>
              <w:rPr>
                <w:rFonts w:ascii="Times New Roman"/>
                <w:b w:val="false"/>
                <w:i w:val="false"/>
                <w:color w:val="000000"/>
                <w:sz w:val="20"/>
              </w:rPr>
              <w:t>
41.</w:t>
            </w:r>
          </w:p>
          <w:bookmarkEnd w:id="666"/>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67"/>
          <w:p>
            <w:pPr>
              <w:spacing w:after="20"/>
              <w:ind w:left="20"/>
              <w:jc w:val="both"/>
            </w:pPr>
            <w:r>
              <w:rPr>
                <w:rFonts w:ascii="Times New Roman"/>
                <w:b w:val="false"/>
                <w:i w:val="false"/>
                <w:color w:val="000000"/>
                <w:sz w:val="20"/>
              </w:rPr>
              <w:t xml:space="preserve">
42. </w:t>
            </w:r>
          </w:p>
          <w:bookmarkEnd w:id="667"/>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68"/>
          <w:p>
            <w:pPr>
              <w:spacing w:after="20"/>
              <w:ind w:left="20"/>
              <w:jc w:val="both"/>
            </w:pPr>
            <w:r>
              <w:rPr>
                <w:rFonts w:ascii="Times New Roman"/>
                <w:b w:val="false"/>
                <w:i w:val="false"/>
                <w:color w:val="000000"/>
                <w:sz w:val="20"/>
              </w:rPr>
              <w:t>
43.</w:t>
            </w:r>
          </w:p>
          <w:bookmarkEnd w:id="668"/>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средств/парацетамола/ацетилсалициловой кислоты и антацидов/H2-блокаторов/ингибиторов протонной помпы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78" w:id="669"/>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669"/>
    <w:bookmarkStart w:name="z779" w:id="670"/>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5353"/>
        <w:gridCol w:w="51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1"/>
          <w:p>
            <w:pPr>
              <w:spacing w:after="20"/>
              <w:ind w:left="20"/>
              <w:jc w:val="both"/>
            </w:pPr>
            <w:r>
              <w:rPr>
                <w:rFonts w:ascii="Times New Roman"/>
                <w:b w:val="false"/>
                <w:i w:val="false"/>
                <w:color w:val="000000"/>
                <w:sz w:val="20"/>
              </w:rPr>
              <w:t>
1.</w:t>
            </w:r>
          </w:p>
          <w:bookmarkEnd w:id="671"/>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экспертов</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2"/>
          <w:p>
            <w:pPr>
              <w:spacing w:after="20"/>
              <w:ind w:left="20"/>
              <w:jc w:val="both"/>
            </w:pPr>
            <w:r>
              <w:rPr>
                <w:rFonts w:ascii="Times New Roman"/>
                <w:b w:val="false"/>
                <w:i w:val="false"/>
                <w:color w:val="000000"/>
                <w:sz w:val="20"/>
              </w:rPr>
              <w:t>
2.</w:t>
            </w:r>
          </w:p>
          <w:bookmarkEnd w:id="672"/>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73"/>
          <w:p>
            <w:pPr>
              <w:spacing w:after="20"/>
              <w:ind w:left="20"/>
              <w:jc w:val="both"/>
            </w:pPr>
            <w:r>
              <w:rPr>
                <w:rFonts w:ascii="Times New Roman"/>
                <w:b w:val="false"/>
                <w:i w:val="false"/>
                <w:color w:val="000000"/>
                <w:sz w:val="20"/>
              </w:rPr>
              <w:t>
3.</w:t>
            </w:r>
          </w:p>
          <w:bookmarkEnd w:id="673"/>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74"/>
          <w:p>
            <w:pPr>
              <w:spacing w:after="20"/>
              <w:ind w:left="20"/>
              <w:jc w:val="both"/>
            </w:pPr>
            <w:r>
              <w:rPr>
                <w:rFonts w:ascii="Times New Roman"/>
                <w:b w:val="false"/>
                <w:i w:val="false"/>
                <w:color w:val="000000"/>
                <w:sz w:val="20"/>
              </w:rPr>
              <w:t>
4.</w:t>
            </w:r>
          </w:p>
          <w:bookmarkEnd w:id="674"/>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75"/>
          <w:p>
            <w:pPr>
              <w:spacing w:after="20"/>
              <w:ind w:left="20"/>
              <w:jc w:val="both"/>
            </w:pPr>
            <w:r>
              <w:rPr>
                <w:rFonts w:ascii="Times New Roman"/>
                <w:b w:val="false"/>
                <w:i w:val="false"/>
                <w:color w:val="000000"/>
                <w:sz w:val="20"/>
              </w:rPr>
              <w:t>
5.</w:t>
            </w:r>
          </w:p>
          <w:bookmarkEnd w:id="675"/>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76"/>
          <w:p>
            <w:pPr>
              <w:spacing w:after="20"/>
              <w:ind w:left="20"/>
              <w:jc w:val="both"/>
            </w:pPr>
            <w:r>
              <w:rPr>
                <w:rFonts w:ascii="Times New Roman"/>
                <w:b w:val="false"/>
                <w:i w:val="false"/>
                <w:color w:val="000000"/>
                <w:sz w:val="20"/>
              </w:rPr>
              <w:t>
6.</w:t>
            </w:r>
          </w:p>
          <w:bookmarkEnd w:id="676"/>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77"/>
          <w:p>
            <w:pPr>
              <w:spacing w:after="20"/>
              <w:ind w:left="20"/>
              <w:jc w:val="both"/>
            </w:pPr>
            <w:r>
              <w:rPr>
                <w:rFonts w:ascii="Times New Roman"/>
                <w:b w:val="false"/>
                <w:i w:val="false"/>
                <w:color w:val="000000"/>
                <w:sz w:val="20"/>
              </w:rPr>
              <w:t>
7.</w:t>
            </w:r>
          </w:p>
          <w:bookmarkEnd w:id="677"/>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 Воспроизведенный лекарственный препарат</w:t>
            </w:r>
            <w:r>
              <w:br/>
            </w:r>
            <w:r>
              <w:rPr>
                <w:rFonts w:ascii="Times New Roman"/>
                <w:b w:val="false"/>
                <w:i w:val="false"/>
                <w:color w:val="000000"/>
                <w:sz w:val="20"/>
              </w:rPr>
              <w:t>
☐ Биоподобный лекарственный препарат (Биосимиляр)</w:t>
            </w:r>
            <w:r>
              <w:br/>
            </w:r>
            <w:r>
              <w:rPr>
                <w:rFonts w:ascii="Times New Roman"/>
                <w:b w:val="false"/>
                <w:i w:val="false"/>
                <w:color w:val="000000"/>
                <w:sz w:val="20"/>
              </w:rPr>
              <w:t>
☐ Гибридный лекарственный препарат</w:t>
            </w:r>
            <w:r>
              <w:br/>
            </w:r>
            <w:r>
              <w:rPr>
                <w:rFonts w:ascii="Times New Roman"/>
                <w:b w:val="false"/>
                <w:i w:val="false"/>
                <w:color w:val="000000"/>
                <w:sz w:val="20"/>
              </w:rPr>
              <w:t>
☐ Биологический лекарственный препарат</w:t>
            </w:r>
            <w:r>
              <w:br/>
            </w:r>
            <w:r>
              <w:rPr>
                <w:rFonts w:ascii="Times New Roman"/>
                <w:b w:val="false"/>
                <w:i w:val="false"/>
                <w:color w:val="000000"/>
                <w:sz w:val="20"/>
              </w:rPr>
              <w:t>
☐ Комбинированный лекарственный препарат</w:t>
            </w:r>
            <w:r>
              <w:br/>
            </w:r>
            <w:r>
              <w:rPr>
                <w:rFonts w:ascii="Times New Roman"/>
                <w:b w:val="false"/>
                <w:i w:val="false"/>
                <w:color w:val="000000"/>
                <w:sz w:val="20"/>
              </w:rPr>
              <w:t>
☐ Лекарственный препарат с хорошо изученным медицинским применением</w:t>
            </w:r>
            <w:r>
              <w:br/>
            </w:r>
            <w:r>
              <w:rPr>
                <w:rFonts w:ascii="Times New Roman"/>
                <w:b w:val="false"/>
                <w:i w:val="false"/>
                <w:color w:val="000000"/>
                <w:sz w:val="20"/>
              </w:rPr>
              <w:t>
☐ Радиофармацевтический лекарственный препарат или прекурсор</w:t>
            </w:r>
            <w:r>
              <w:br/>
            </w:r>
            <w:r>
              <w:rPr>
                <w:rFonts w:ascii="Times New Roman"/>
                <w:b w:val="false"/>
                <w:i w:val="false"/>
                <w:color w:val="000000"/>
                <w:sz w:val="20"/>
              </w:rPr>
              <w:t>
☐ Гомеопатический лекарственный препарат</w:t>
            </w:r>
            <w:r>
              <w:br/>
            </w:r>
            <w:r>
              <w:rPr>
                <w:rFonts w:ascii="Times New Roman"/>
                <w:b w:val="false"/>
                <w:i w:val="false"/>
                <w:color w:val="000000"/>
                <w:sz w:val="20"/>
              </w:rPr>
              <w:t>
☐ Растительный лекарственный препарат</w:t>
            </w:r>
            <w:r>
              <w:br/>
            </w:r>
            <w:r>
              <w:rPr>
                <w:rFonts w:ascii="Times New Roman"/>
                <w:b w:val="false"/>
                <w:i w:val="false"/>
                <w:color w:val="000000"/>
                <w:sz w:val="20"/>
              </w:rPr>
              <w:t>
☐ Орфанный лекарственный препарат</w:t>
            </w:r>
            <w:r>
              <w:br/>
            </w:r>
            <w:r>
              <w:rPr>
                <w:rFonts w:ascii="Times New Roman"/>
                <w:b w:val="false"/>
                <w:i w:val="false"/>
                <w:color w:val="000000"/>
                <w:sz w:val="20"/>
              </w:rPr>
              <w:t>
☐ Активная фармацевтическая субстанция, произведенная не в условиях GMP</w:t>
            </w:r>
            <w:r>
              <w:br/>
            </w:r>
            <w:r>
              <w:rPr>
                <w:rFonts w:ascii="Times New Roman"/>
                <w:b w:val="false"/>
                <w:i w:val="false"/>
                <w:color w:val="000000"/>
                <w:sz w:val="20"/>
              </w:rPr>
              <w:t>
☐ Лекарственный балк-продукт</w:t>
            </w:r>
            <w:r>
              <w:br/>
            </w:r>
            <w:r>
              <w:rPr>
                <w:rFonts w:ascii="Times New Roman"/>
                <w:b w:val="false"/>
                <w:i w:val="false"/>
                <w:color w:val="000000"/>
                <w:sz w:val="20"/>
              </w:rPr>
              <w:t>
☐ Биологический балк-продукт</w:t>
            </w:r>
            <w:r>
              <w:br/>
            </w:r>
            <w:r>
              <w:rPr>
                <w:rFonts w:ascii="Times New Roman"/>
                <w:b w:val="false"/>
                <w:i w:val="false"/>
                <w:color w:val="000000"/>
                <w:sz w:val="20"/>
              </w:rPr>
              <w:t>
☐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78"/>
          <w:p>
            <w:pPr>
              <w:spacing w:after="20"/>
              <w:ind w:left="20"/>
              <w:jc w:val="both"/>
            </w:pPr>
            <w:r>
              <w:rPr>
                <w:rFonts w:ascii="Times New Roman"/>
                <w:b w:val="false"/>
                <w:i w:val="false"/>
                <w:color w:val="000000"/>
                <w:sz w:val="20"/>
              </w:rPr>
              <w:t>
8.</w:t>
            </w:r>
          </w:p>
          <w:bookmarkEnd w:id="678"/>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79"/>
          <w:p>
            <w:pPr>
              <w:spacing w:after="20"/>
              <w:ind w:left="20"/>
              <w:jc w:val="both"/>
            </w:pPr>
            <w:r>
              <w:rPr>
                <w:rFonts w:ascii="Times New Roman"/>
                <w:b w:val="false"/>
                <w:i w:val="false"/>
                <w:color w:val="000000"/>
                <w:sz w:val="20"/>
              </w:rPr>
              <w:t>
9.</w:t>
            </w:r>
          </w:p>
          <w:bookmarkEnd w:id="679"/>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80"/>
          <w:p>
            <w:pPr>
              <w:spacing w:after="20"/>
              <w:ind w:left="20"/>
              <w:jc w:val="both"/>
            </w:pPr>
            <w:r>
              <w:rPr>
                <w:rFonts w:ascii="Times New Roman"/>
                <w:b w:val="false"/>
                <w:i w:val="false"/>
                <w:color w:val="000000"/>
                <w:sz w:val="20"/>
              </w:rPr>
              <w:t>
10.</w:t>
            </w:r>
          </w:p>
          <w:bookmarkEnd w:id="680"/>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81"/>
          <w:p>
            <w:pPr>
              <w:spacing w:after="20"/>
              <w:ind w:left="20"/>
              <w:jc w:val="both"/>
            </w:pPr>
            <w:r>
              <w:rPr>
                <w:rFonts w:ascii="Times New Roman"/>
                <w:b w:val="false"/>
                <w:i w:val="false"/>
                <w:color w:val="000000"/>
                <w:sz w:val="20"/>
              </w:rPr>
              <w:t>
11.</w:t>
            </w:r>
          </w:p>
          <w:bookmarkEnd w:id="681"/>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82"/>
          <w:p>
            <w:pPr>
              <w:spacing w:after="20"/>
              <w:ind w:left="20"/>
              <w:jc w:val="both"/>
            </w:pPr>
            <w:r>
              <w:rPr>
                <w:rFonts w:ascii="Times New Roman"/>
                <w:b w:val="false"/>
                <w:i w:val="false"/>
                <w:color w:val="000000"/>
                <w:sz w:val="20"/>
              </w:rPr>
              <w:t>
12.</w:t>
            </w:r>
          </w:p>
          <w:bookmarkEnd w:id="682"/>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83"/>
          <w:p>
            <w:pPr>
              <w:spacing w:after="20"/>
              <w:ind w:left="20"/>
              <w:jc w:val="both"/>
            </w:pPr>
            <w:r>
              <w:rPr>
                <w:rFonts w:ascii="Times New Roman"/>
                <w:b w:val="false"/>
                <w:i w:val="false"/>
                <w:color w:val="000000"/>
                <w:sz w:val="20"/>
              </w:rPr>
              <w:t>
13.</w:t>
            </w:r>
          </w:p>
          <w:bookmarkEnd w:id="683"/>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4"/>
          <w:p>
            <w:pPr>
              <w:spacing w:after="20"/>
              <w:ind w:left="20"/>
              <w:jc w:val="both"/>
            </w:pPr>
            <w:r>
              <w:rPr>
                <w:rFonts w:ascii="Times New Roman"/>
                <w:b w:val="false"/>
                <w:i w:val="false"/>
                <w:color w:val="000000"/>
                <w:sz w:val="20"/>
              </w:rPr>
              <w:t>
14.</w:t>
            </w:r>
          </w:p>
          <w:bookmarkEnd w:id="684"/>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без рецепта</w:t>
            </w:r>
          </w:p>
        </w:tc>
      </w:tr>
    </w:tbl>
    <w:bookmarkStart w:name="z796" w:id="685"/>
    <w:p>
      <w:pPr>
        <w:spacing w:after="0"/>
        <w:ind w:left="0"/>
        <w:jc w:val="both"/>
      </w:pPr>
      <w:r>
        <w:rPr>
          <w:rFonts w:ascii="Times New Roman"/>
          <w:b w:val="false"/>
          <w:i w:val="false"/>
          <w:color w:val="000000"/>
          <w:sz w:val="28"/>
        </w:rPr>
        <w:t>
      2. Упаковка</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236"/>
        <w:gridCol w:w="3929"/>
        <w:gridCol w:w="760"/>
        <w:gridCol w:w="760"/>
        <w:gridCol w:w="2189"/>
        <w:gridCol w:w="1238"/>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86"/>
          <w:p>
            <w:pPr>
              <w:spacing w:after="20"/>
              <w:ind w:left="20"/>
              <w:jc w:val="both"/>
            </w:pPr>
            <w:r>
              <w:rPr>
                <w:rFonts w:ascii="Times New Roman"/>
                <w:b w:val="false"/>
                <w:i w:val="false"/>
                <w:color w:val="000000"/>
                <w:sz w:val="20"/>
              </w:rPr>
              <w:t>
№</w:t>
            </w:r>
          </w:p>
          <w:bookmarkEnd w:id="686"/>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7"/>
          <w:p>
            <w:pPr>
              <w:spacing w:after="20"/>
              <w:ind w:left="20"/>
              <w:jc w:val="both"/>
            </w:pPr>
            <w:r>
              <w:rPr>
                <w:rFonts w:ascii="Times New Roman"/>
                <w:b w:val="false"/>
                <w:i w:val="false"/>
                <w:color w:val="000000"/>
                <w:sz w:val="20"/>
              </w:rPr>
              <w:t>
1.</w:t>
            </w:r>
          </w:p>
          <w:bookmarkEnd w:id="687"/>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8"/>
          <w:p>
            <w:pPr>
              <w:spacing w:after="20"/>
              <w:ind w:left="20"/>
              <w:jc w:val="both"/>
            </w:pPr>
            <w:r>
              <w:rPr>
                <w:rFonts w:ascii="Times New Roman"/>
                <w:b w:val="false"/>
                <w:i w:val="false"/>
                <w:color w:val="000000"/>
                <w:sz w:val="20"/>
              </w:rPr>
              <w:t>
2.</w:t>
            </w:r>
          </w:p>
          <w:bookmarkEnd w:id="688"/>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0" w:id="689"/>
    <w:p>
      <w:pPr>
        <w:spacing w:after="0"/>
        <w:ind w:left="0"/>
        <w:jc w:val="both"/>
      </w:pPr>
      <w:r>
        <w:rPr>
          <w:rFonts w:ascii="Times New Roman"/>
          <w:b w:val="false"/>
          <w:i w:val="false"/>
          <w:color w:val="000000"/>
          <w:sz w:val="28"/>
        </w:rPr>
        <w:t>
      3. Данные о производителе</w:t>
      </w:r>
    </w:p>
    <w:bookmarkEnd w:id="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90"/>
          <w:p>
            <w:pPr>
              <w:spacing w:after="20"/>
              <w:ind w:left="20"/>
              <w:jc w:val="both"/>
            </w:pPr>
            <w:r>
              <w:rPr>
                <w:rFonts w:ascii="Times New Roman"/>
                <w:b w:val="false"/>
                <w:i w:val="false"/>
                <w:color w:val="000000"/>
                <w:sz w:val="20"/>
              </w:rPr>
              <w:t>
№</w:t>
            </w:r>
          </w:p>
          <w:bookmarkEnd w:id="690"/>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91"/>
          <w:p>
            <w:pPr>
              <w:spacing w:after="20"/>
              <w:ind w:left="20"/>
              <w:jc w:val="both"/>
            </w:pPr>
            <w:r>
              <w:rPr>
                <w:rFonts w:ascii="Times New Roman"/>
                <w:b w:val="false"/>
                <w:i w:val="false"/>
                <w:color w:val="000000"/>
                <w:sz w:val="20"/>
              </w:rPr>
              <w:t>
1.</w:t>
            </w:r>
          </w:p>
          <w:bookmarkEnd w:id="691"/>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92"/>
          <w:p>
            <w:pPr>
              <w:spacing w:after="20"/>
              <w:ind w:left="20"/>
              <w:jc w:val="both"/>
            </w:pPr>
            <w:r>
              <w:rPr>
                <w:rFonts w:ascii="Times New Roman"/>
                <w:b w:val="false"/>
                <w:i w:val="false"/>
                <w:color w:val="000000"/>
                <w:sz w:val="20"/>
              </w:rPr>
              <w:t>
2.</w:t>
            </w:r>
          </w:p>
          <w:bookmarkEnd w:id="692"/>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93"/>
          <w:p>
            <w:pPr>
              <w:spacing w:after="20"/>
              <w:ind w:left="20"/>
              <w:jc w:val="both"/>
            </w:pPr>
            <w:r>
              <w:rPr>
                <w:rFonts w:ascii="Times New Roman"/>
                <w:b w:val="false"/>
                <w:i w:val="false"/>
                <w:color w:val="000000"/>
                <w:sz w:val="20"/>
              </w:rPr>
              <w:t>
3.</w:t>
            </w:r>
          </w:p>
          <w:bookmarkEnd w:id="693"/>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94"/>
          <w:p>
            <w:pPr>
              <w:spacing w:after="20"/>
              <w:ind w:left="20"/>
              <w:jc w:val="both"/>
            </w:pPr>
            <w:r>
              <w:rPr>
                <w:rFonts w:ascii="Times New Roman"/>
                <w:b w:val="false"/>
                <w:i w:val="false"/>
                <w:color w:val="000000"/>
                <w:sz w:val="20"/>
              </w:rPr>
              <w:t>
4.</w:t>
            </w:r>
          </w:p>
          <w:bookmarkEnd w:id="694"/>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95"/>
          <w:p>
            <w:pPr>
              <w:spacing w:after="20"/>
              <w:ind w:left="20"/>
              <w:jc w:val="both"/>
            </w:pPr>
            <w:r>
              <w:rPr>
                <w:rFonts w:ascii="Times New Roman"/>
                <w:b w:val="false"/>
                <w:i w:val="false"/>
                <w:color w:val="000000"/>
                <w:sz w:val="20"/>
              </w:rPr>
              <w:t>
5.</w:t>
            </w:r>
          </w:p>
          <w:bookmarkEnd w:id="695"/>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7" w:id="696"/>
    <w:p>
      <w:pPr>
        <w:spacing w:after="0"/>
        <w:ind w:left="0"/>
        <w:jc w:val="both"/>
      </w:pPr>
      <w:r>
        <w:rPr>
          <w:rFonts w:ascii="Times New Roman"/>
          <w:b w:val="false"/>
          <w:i w:val="false"/>
          <w:color w:val="000000"/>
          <w:sz w:val="28"/>
        </w:rPr>
        <w:t>
      4. Регистрация в стране-производителе и других странах</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97"/>
          <w:p>
            <w:pPr>
              <w:spacing w:after="20"/>
              <w:ind w:left="20"/>
              <w:jc w:val="both"/>
            </w:pPr>
            <w:r>
              <w:rPr>
                <w:rFonts w:ascii="Times New Roman"/>
                <w:b w:val="false"/>
                <w:i w:val="false"/>
                <w:color w:val="000000"/>
                <w:sz w:val="20"/>
              </w:rPr>
              <w:t>
№</w:t>
            </w:r>
          </w:p>
          <w:bookmarkEnd w:id="697"/>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98"/>
          <w:p>
            <w:pPr>
              <w:spacing w:after="20"/>
              <w:ind w:left="20"/>
              <w:jc w:val="both"/>
            </w:pPr>
            <w:r>
              <w:rPr>
                <w:rFonts w:ascii="Times New Roman"/>
                <w:b w:val="false"/>
                <w:i w:val="false"/>
                <w:color w:val="000000"/>
                <w:sz w:val="20"/>
              </w:rPr>
              <w:t>
1.</w:t>
            </w:r>
          </w:p>
          <w:bookmarkEnd w:id="698"/>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99"/>
          <w:p>
            <w:pPr>
              <w:spacing w:after="20"/>
              <w:ind w:left="20"/>
              <w:jc w:val="both"/>
            </w:pPr>
            <w:r>
              <w:rPr>
                <w:rFonts w:ascii="Times New Roman"/>
                <w:b w:val="false"/>
                <w:i w:val="false"/>
                <w:color w:val="000000"/>
                <w:sz w:val="20"/>
              </w:rPr>
              <w:t>
2.</w:t>
            </w:r>
          </w:p>
          <w:bookmarkEnd w:id="699"/>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1" w:id="700"/>
    <w:p>
      <w:pPr>
        <w:spacing w:after="0"/>
        <w:ind w:left="0"/>
        <w:jc w:val="both"/>
      </w:pPr>
      <w:r>
        <w:rPr>
          <w:rFonts w:ascii="Times New Roman"/>
          <w:b w:val="false"/>
          <w:i w:val="false"/>
          <w:color w:val="000000"/>
          <w:sz w:val="28"/>
        </w:rPr>
        <w:t>
      5. В результате проведенной экспертизы установлено:</w:t>
      </w:r>
    </w:p>
    <w:bookmarkEnd w:id="700"/>
    <w:bookmarkStart w:name="z812" w:id="701"/>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02"/>
          <w:p>
            <w:pPr>
              <w:spacing w:after="20"/>
              <w:ind w:left="20"/>
              <w:jc w:val="both"/>
            </w:pPr>
            <w:r>
              <w:rPr>
                <w:rFonts w:ascii="Times New Roman"/>
                <w:b w:val="false"/>
                <w:i w:val="false"/>
                <w:color w:val="000000"/>
                <w:sz w:val="20"/>
              </w:rPr>
              <w:t>
№</w:t>
            </w:r>
          </w:p>
          <w:bookmarkEnd w:id="702"/>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03"/>
          <w:p>
            <w:pPr>
              <w:spacing w:after="20"/>
              <w:ind w:left="20"/>
              <w:jc w:val="both"/>
            </w:pPr>
            <w:r>
              <w:rPr>
                <w:rFonts w:ascii="Times New Roman"/>
                <w:b w:val="false"/>
                <w:i w:val="false"/>
                <w:color w:val="000000"/>
                <w:sz w:val="20"/>
              </w:rPr>
              <w:t>
1.</w:t>
            </w:r>
          </w:p>
          <w:bookmarkEnd w:id="703"/>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04"/>
          <w:p>
            <w:pPr>
              <w:spacing w:after="20"/>
              <w:ind w:left="20"/>
              <w:jc w:val="both"/>
            </w:pPr>
            <w:r>
              <w:rPr>
                <w:rFonts w:ascii="Times New Roman"/>
                <w:b w:val="false"/>
                <w:i w:val="false"/>
                <w:color w:val="000000"/>
                <w:sz w:val="20"/>
              </w:rPr>
              <w:t>
2.</w:t>
            </w:r>
          </w:p>
          <w:bookmarkEnd w:id="704"/>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05"/>
          <w:p>
            <w:pPr>
              <w:spacing w:after="20"/>
              <w:ind w:left="20"/>
              <w:jc w:val="both"/>
            </w:pPr>
            <w:r>
              <w:rPr>
                <w:rFonts w:ascii="Times New Roman"/>
                <w:b w:val="false"/>
                <w:i w:val="false"/>
                <w:color w:val="000000"/>
                <w:sz w:val="20"/>
              </w:rPr>
              <w:t>
3.</w:t>
            </w:r>
          </w:p>
          <w:bookmarkEnd w:id="705"/>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7" w:id="706"/>
    <w:p>
      <w:pPr>
        <w:spacing w:after="0"/>
        <w:ind w:left="0"/>
        <w:jc w:val="both"/>
      </w:pPr>
      <w:r>
        <w:rPr>
          <w:rFonts w:ascii="Times New Roman"/>
          <w:b w:val="false"/>
          <w:i w:val="false"/>
          <w:color w:val="000000"/>
          <w:sz w:val="28"/>
        </w:rPr>
        <w:t>
      2) Для лекарственного растительного сырья</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07"/>
          <w:p>
            <w:pPr>
              <w:spacing w:after="20"/>
              <w:ind w:left="20"/>
              <w:jc w:val="both"/>
            </w:pPr>
            <w:r>
              <w:rPr>
                <w:rFonts w:ascii="Times New Roman"/>
                <w:b w:val="false"/>
                <w:i w:val="false"/>
                <w:color w:val="000000"/>
                <w:sz w:val="20"/>
              </w:rPr>
              <w:t>
№</w:t>
            </w:r>
          </w:p>
          <w:bookmarkEnd w:id="707"/>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8"/>
          <w:p>
            <w:pPr>
              <w:spacing w:after="20"/>
              <w:ind w:left="20"/>
              <w:jc w:val="both"/>
            </w:pPr>
            <w:r>
              <w:rPr>
                <w:rFonts w:ascii="Times New Roman"/>
                <w:b w:val="false"/>
                <w:i w:val="false"/>
                <w:color w:val="000000"/>
                <w:sz w:val="20"/>
              </w:rPr>
              <w:t>
1.</w:t>
            </w:r>
          </w:p>
          <w:bookmarkEnd w:id="708"/>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09"/>
          <w:p>
            <w:pPr>
              <w:spacing w:after="20"/>
              <w:ind w:left="20"/>
              <w:jc w:val="both"/>
            </w:pPr>
            <w:r>
              <w:rPr>
                <w:rFonts w:ascii="Times New Roman"/>
                <w:b w:val="false"/>
                <w:i w:val="false"/>
                <w:color w:val="000000"/>
                <w:sz w:val="20"/>
              </w:rPr>
              <w:t>
2.</w:t>
            </w:r>
          </w:p>
          <w:bookmarkEnd w:id="709"/>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1" w:id="710"/>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11"/>
          <w:p>
            <w:pPr>
              <w:spacing w:after="20"/>
              <w:ind w:left="20"/>
              <w:jc w:val="both"/>
            </w:pPr>
            <w:r>
              <w:rPr>
                <w:rFonts w:ascii="Times New Roman"/>
                <w:b w:val="false"/>
                <w:i w:val="false"/>
                <w:color w:val="000000"/>
                <w:sz w:val="20"/>
              </w:rPr>
              <w:t>
№</w:t>
            </w:r>
          </w:p>
          <w:bookmarkEnd w:id="711"/>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12"/>
          <w:p>
            <w:pPr>
              <w:spacing w:after="20"/>
              <w:ind w:left="20"/>
              <w:jc w:val="both"/>
            </w:pPr>
            <w:r>
              <w:rPr>
                <w:rFonts w:ascii="Times New Roman"/>
                <w:b w:val="false"/>
                <w:i w:val="false"/>
                <w:color w:val="000000"/>
                <w:sz w:val="20"/>
              </w:rPr>
              <w:t>
1.</w:t>
            </w:r>
          </w:p>
          <w:bookmarkEnd w:id="712"/>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13"/>
          <w:p>
            <w:pPr>
              <w:spacing w:after="20"/>
              <w:ind w:left="20"/>
              <w:jc w:val="both"/>
            </w:pPr>
            <w:r>
              <w:rPr>
                <w:rFonts w:ascii="Times New Roman"/>
                <w:b w:val="false"/>
                <w:i w:val="false"/>
                <w:color w:val="000000"/>
                <w:sz w:val="20"/>
              </w:rPr>
              <w:t>
2.</w:t>
            </w:r>
          </w:p>
          <w:bookmarkEnd w:id="713"/>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714"/>
    <w:p>
      <w:pPr>
        <w:spacing w:after="0"/>
        <w:ind w:left="0"/>
        <w:jc w:val="both"/>
      </w:pPr>
      <w:r>
        <w:rPr>
          <w:rFonts w:ascii="Times New Roman"/>
          <w:b w:val="false"/>
          <w:i w:val="false"/>
          <w:color w:val="000000"/>
          <w:sz w:val="28"/>
        </w:rPr>
        <w:t>
      7.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15"/>
          <w:p>
            <w:pPr>
              <w:spacing w:after="20"/>
              <w:ind w:left="20"/>
              <w:jc w:val="both"/>
            </w:pPr>
            <w:r>
              <w:rPr>
                <w:rFonts w:ascii="Times New Roman"/>
                <w:b w:val="false"/>
                <w:i w:val="false"/>
                <w:color w:val="000000"/>
                <w:sz w:val="20"/>
              </w:rPr>
              <w:t>
1)</w:t>
            </w:r>
          </w:p>
          <w:bookmarkEnd w:id="715"/>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w:t>
            </w:r>
            <w:r>
              <w:br/>
            </w:r>
            <w:r>
              <w:rPr>
                <w:rFonts w:ascii="Times New Roman"/>
                <w:b w:val="false"/>
                <w:i w:val="false"/>
                <w:color w:val="000000"/>
                <w:sz w:val="20"/>
              </w:rPr>
              <w:t>
солью психотропных веществ Таблицы II и Таблицы III, когда существование таких солей возможно</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16"/>
          <w:p>
            <w:pPr>
              <w:spacing w:after="20"/>
              <w:ind w:left="20"/>
              <w:jc w:val="both"/>
            </w:pPr>
            <w:r>
              <w:rPr>
                <w:rFonts w:ascii="Times New Roman"/>
                <w:b w:val="false"/>
                <w:i w:val="false"/>
                <w:color w:val="000000"/>
                <w:sz w:val="20"/>
              </w:rPr>
              <w:t>
2)</w:t>
            </w:r>
          </w:p>
          <w:bookmarkEnd w:id="716"/>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br/>
            </w:r>
            <w:r>
              <w:rPr>
                <w:rFonts w:ascii="Times New Roman"/>
                <w:b w:val="false"/>
                <w:i w:val="false"/>
                <w:color w:val="000000"/>
                <w:sz w:val="20"/>
              </w:rPr>
              <w:t>
определение максимально допустимого содержания наркотических средств, психотропных веществ и прекурсоров в лекарственных средствах;</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17"/>
          <w:p>
            <w:pPr>
              <w:spacing w:after="20"/>
              <w:ind w:left="20"/>
              <w:jc w:val="both"/>
            </w:pPr>
            <w:r>
              <w:rPr>
                <w:rFonts w:ascii="Times New Roman"/>
                <w:b w:val="false"/>
                <w:i w:val="false"/>
                <w:color w:val="000000"/>
                <w:sz w:val="20"/>
              </w:rPr>
              <w:t>
3)</w:t>
            </w:r>
          </w:p>
          <w:bookmarkEnd w:id="717"/>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18"/>
          <w:p>
            <w:pPr>
              <w:spacing w:after="20"/>
              <w:ind w:left="20"/>
              <w:jc w:val="both"/>
            </w:pPr>
            <w:r>
              <w:rPr>
                <w:rFonts w:ascii="Times New Roman"/>
                <w:b w:val="false"/>
                <w:i w:val="false"/>
                <w:color w:val="000000"/>
                <w:sz w:val="20"/>
              </w:rPr>
              <w:t>
4)</w:t>
            </w:r>
          </w:p>
          <w:bookmarkEnd w:id="718"/>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0" w:id="719"/>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GMP)</w:t>
      </w:r>
      <w:r>
        <w:br/>
      </w:r>
      <w:r>
        <w:rPr>
          <w:rFonts w:ascii="Times New Roman"/>
          <w:b w:val="false"/>
          <w:i w:val="false"/>
          <w:color w:val="000000"/>
          <w:sz w:val="28"/>
        </w:rPr>
        <w:t>________________________________________________________________________________</w:t>
      </w:r>
    </w:p>
    <w:bookmarkEnd w:id="719"/>
    <w:bookmarkStart w:name="z831" w:id="720"/>
    <w:p>
      <w:pPr>
        <w:spacing w:after="0"/>
        <w:ind w:left="0"/>
        <w:jc w:val="both"/>
      </w:pPr>
      <w:r>
        <w:rPr>
          <w:rFonts w:ascii="Times New Roman"/>
          <w:b w:val="false"/>
          <w:i w:val="false"/>
          <w:color w:val="000000"/>
          <w:sz w:val="28"/>
        </w:rPr>
        <w:t>
      9. Анализ сведений о качестве, количестве с выводами о допустимости использования используемых вспомогательных веществ</w:t>
      </w:r>
      <w:r>
        <w:br/>
      </w:r>
      <w:r>
        <w:rPr>
          <w:rFonts w:ascii="Times New Roman"/>
          <w:b w:val="false"/>
          <w:i w:val="false"/>
          <w:color w:val="000000"/>
          <w:sz w:val="28"/>
        </w:rPr>
        <w:t>________________________________________________________________________________</w:t>
      </w:r>
    </w:p>
    <w:bookmarkEnd w:id="720"/>
    <w:bookmarkStart w:name="z832" w:id="721"/>
    <w:p>
      <w:pPr>
        <w:spacing w:after="0"/>
        <w:ind w:left="0"/>
        <w:jc w:val="both"/>
      </w:pPr>
      <w:r>
        <w:rPr>
          <w:rFonts w:ascii="Times New Roman"/>
          <w:b w:val="false"/>
          <w:i w:val="false"/>
          <w:color w:val="000000"/>
          <w:sz w:val="28"/>
        </w:rPr>
        <w:t>
      10. Заключение о производстве (производственная формула, описание технологии производства, контроль в процессе производства, первичная экспертиза производственных процессов)</w:t>
      </w:r>
      <w:r>
        <w:br/>
      </w:r>
      <w:r>
        <w:rPr>
          <w:rFonts w:ascii="Times New Roman"/>
          <w:b w:val="false"/>
          <w:i w:val="false"/>
          <w:color w:val="000000"/>
          <w:sz w:val="28"/>
        </w:rPr>
        <w:t>________________________________________________________________________________</w:t>
      </w:r>
    </w:p>
    <w:bookmarkEnd w:id="721"/>
    <w:bookmarkStart w:name="z833" w:id="722"/>
    <w:p>
      <w:pPr>
        <w:spacing w:after="0"/>
        <w:ind w:left="0"/>
        <w:jc w:val="both"/>
      </w:pPr>
      <w:r>
        <w:rPr>
          <w:rFonts w:ascii="Times New Roman"/>
          <w:b w:val="false"/>
          <w:i w:val="false"/>
          <w:color w:val="000000"/>
          <w:sz w:val="28"/>
        </w:rPr>
        <w:t>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r>
        <w:br/>
      </w:r>
      <w:r>
        <w:rPr>
          <w:rFonts w:ascii="Times New Roman"/>
          <w:b w:val="false"/>
          <w:i w:val="false"/>
          <w:color w:val="000000"/>
          <w:sz w:val="28"/>
        </w:rPr>
        <w:t>________________________________________________________________________________</w:t>
      </w:r>
    </w:p>
    <w:bookmarkEnd w:id="722"/>
    <w:bookmarkStart w:name="z834" w:id="723"/>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r>
        <w:br/>
      </w:r>
      <w:r>
        <w:rPr>
          <w:rFonts w:ascii="Times New Roman"/>
          <w:b w:val="false"/>
          <w:i w:val="false"/>
          <w:color w:val="000000"/>
          <w:sz w:val="28"/>
        </w:rPr>
        <w:t>_______________________________________________________________________________</w:t>
      </w:r>
    </w:p>
    <w:bookmarkEnd w:id="723"/>
    <w:bookmarkStart w:name="z835" w:id="724"/>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724"/>
    <w:bookmarkStart w:name="z836" w:id="725"/>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725"/>
    <w:bookmarkStart w:name="z837" w:id="726"/>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726"/>
    <w:bookmarkStart w:name="z838" w:id="727"/>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p>
    <w:bookmarkEnd w:id="727"/>
    <w:bookmarkStart w:name="z839" w:id="728"/>
    <w:p>
      <w:pPr>
        <w:spacing w:after="0"/>
        <w:ind w:left="0"/>
        <w:jc w:val="both"/>
      </w:pPr>
      <w:r>
        <w:rPr>
          <w:rFonts w:ascii="Times New Roman"/>
          <w:b w:val="false"/>
          <w:i w:val="false"/>
          <w:color w:val="000000"/>
          <w:sz w:val="28"/>
        </w:rPr>
        <w:t>
      14. Спецификация готового продукта</w:t>
      </w:r>
      <w:r>
        <w:br/>
      </w:r>
      <w:r>
        <w:rPr>
          <w:rFonts w:ascii="Times New Roman"/>
          <w:b w:val="false"/>
          <w:i w:val="false"/>
          <w:color w:val="000000"/>
          <w:sz w:val="28"/>
        </w:rPr>
        <w:t>________________________________________________________________________________</w:t>
      </w:r>
    </w:p>
    <w:bookmarkEnd w:id="728"/>
    <w:bookmarkStart w:name="z840" w:id="729"/>
    <w:p>
      <w:pPr>
        <w:spacing w:after="0"/>
        <w:ind w:left="0"/>
        <w:jc w:val="both"/>
      </w:pPr>
      <w:r>
        <w:rPr>
          <w:rFonts w:ascii="Times New Roman"/>
          <w:b w:val="false"/>
          <w:i w:val="false"/>
          <w:color w:val="000000"/>
          <w:sz w:val="28"/>
        </w:rPr>
        <w:t>
      15. Заключение о данных химической, фармацевтической и биологической (ин витро) эквивалентности, представленных фирмой на лекарственное средство</w:t>
      </w:r>
      <w:r>
        <w:br/>
      </w:r>
      <w:r>
        <w:rPr>
          <w:rFonts w:ascii="Times New Roman"/>
          <w:b w:val="false"/>
          <w:i w:val="false"/>
          <w:color w:val="000000"/>
          <w:sz w:val="28"/>
        </w:rPr>
        <w:t>________________________________________________________________________________</w:t>
      </w:r>
    </w:p>
    <w:bookmarkEnd w:id="729"/>
    <w:bookmarkStart w:name="z841" w:id="730"/>
    <w:p>
      <w:pPr>
        <w:spacing w:after="0"/>
        <w:ind w:left="0"/>
        <w:jc w:val="both"/>
      </w:pPr>
      <w:r>
        <w:rPr>
          <w:rFonts w:ascii="Times New Roman"/>
          <w:b w:val="false"/>
          <w:i w:val="false"/>
          <w:color w:val="000000"/>
          <w:sz w:val="28"/>
        </w:rPr>
        <w:t>
      16. Заключение о стабильности лекарственного средства, обоснованность заявленного срока хранения</w:t>
      </w:r>
      <w:r>
        <w:br/>
      </w:r>
      <w:r>
        <w:rPr>
          <w:rFonts w:ascii="Times New Roman"/>
          <w:b w:val="false"/>
          <w:i w:val="false"/>
          <w:color w:val="000000"/>
          <w:sz w:val="28"/>
        </w:rPr>
        <w:t>________________________________________________________________________________</w:t>
      </w:r>
    </w:p>
    <w:bookmarkEnd w:id="730"/>
    <w:bookmarkStart w:name="z842" w:id="731"/>
    <w:p>
      <w:pPr>
        <w:spacing w:after="0"/>
        <w:ind w:left="0"/>
        <w:jc w:val="both"/>
      </w:pPr>
      <w:r>
        <w:rPr>
          <w:rFonts w:ascii="Times New Roman"/>
          <w:b w:val="false"/>
          <w:i w:val="false"/>
          <w:color w:val="000000"/>
          <w:sz w:val="28"/>
        </w:rPr>
        <w:t>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r>
        <w:br/>
      </w:r>
      <w:r>
        <w:rPr>
          <w:rFonts w:ascii="Times New Roman"/>
          <w:b w:val="false"/>
          <w:i w:val="false"/>
          <w:color w:val="000000"/>
          <w:sz w:val="28"/>
        </w:rPr>
        <w:t>_______________________________________________________________________________</w:t>
      </w:r>
    </w:p>
    <w:bookmarkEnd w:id="731"/>
    <w:bookmarkStart w:name="z843" w:id="732"/>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r>
        <w:br/>
      </w:r>
      <w:r>
        <w:rPr>
          <w:rFonts w:ascii="Times New Roman"/>
          <w:b w:val="false"/>
          <w:i w:val="false"/>
          <w:color w:val="000000"/>
          <w:sz w:val="28"/>
        </w:rPr>
        <w:t>_______________________________________________________________________________</w:t>
      </w:r>
    </w:p>
    <w:bookmarkEnd w:id="732"/>
    <w:bookmarkStart w:name="z844" w:id="733"/>
    <w:p>
      <w:pPr>
        <w:spacing w:after="0"/>
        <w:ind w:left="0"/>
        <w:jc w:val="both"/>
      </w:pPr>
      <w:r>
        <w:rPr>
          <w:rFonts w:ascii="Times New Roman"/>
          <w:b w:val="false"/>
          <w:i w:val="false"/>
          <w:color w:val="000000"/>
          <w:sz w:val="28"/>
        </w:rPr>
        <w:t xml:space="preserve">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w:t>
      </w:r>
      <w:r>
        <w:br/>
      </w:r>
      <w:r>
        <w:rPr>
          <w:rFonts w:ascii="Times New Roman"/>
          <w:b w:val="false"/>
          <w:i w:val="false"/>
          <w:color w:val="000000"/>
          <w:sz w:val="28"/>
        </w:rPr>
        <w:t>_______________________________________________________________________________</w:t>
      </w:r>
    </w:p>
    <w:bookmarkEnd w:id="733"/>
    <w:bookmarkStart w:name="z845" w:id="734"/>
    <w:p>
      <w:pPr>
        <w:spacing w:after="0"/>
        <w:ind w:left="0"/>
        <w:jc w:val="both"/>
      </w:pPr>
      <w:r>
        <w:rPr>
          <w:rFonts w:ascii="Times New Roman"/>
          <w:b w:val="false"/>
          <w:i w:val="false"/>
          <w:color w:val="000000"/>
          <w:sz w:val="28"/>
        </w:rPr>
        <w:t>
      20. Сравнение с аналогами, зарегистрированными в Республике Казахстан. Сравнительная характеристика основных показателей качества</w:t>
      </w:r>
      <w:r>
        <w:br/>
      </w:r>
      <w:r>
        <w:rPr>
          <w:rFonts w:ascii="Times New Roman"/>
          <w:b w:val="false"/>
          <w:i w:val="false"/>
          <w:color w:val="000000"/>
          <w:sz w:val="28"/>
        </w:rPr>
        <w:t>_______________________________________________________________________________</w:t>
      </w:r>
    </w:p>
    <w:bookmarkEnd w:id="734"/>
    <w:bookmarkStart w:name="z846" w:id="735"/>
    <w:p>
      <w:pPr>
        <w:spacing w:after="0"/>
        <w:ind w:left="0"/>
        <w:jc w:val="both"/>
      </w:pPr>
      <w:r>
        <w:rPr>
          <w:rFonts w:ascii="Times New Roman"/>
          <w:b w:val="false"/>
          <w:i w:val="false"/>
          <w:color w:val="000000"/>
          <w:sz w:val="28"/>
        </w:rPr>
        <w:t>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 ________________________________________________________________</w:t>
      </w:r>
    </w:p>
    <w:bookmarkEnd w:id="735"/>
    <w:bookmarkStart w:name="z847" w:id="736"/>
    <w:p>
      <w:pPr>
        <w:spacing w:after="0"/>
        <w:ind w:left="0"/>
        <w:jc w:val="both"/>
      </w:pPr>
      <w:r>
        <w:rPr>
          <w:rFonts w:ascii="Times New Roman"/>
          <w:b w:val="false"/>
          <w:i w:val="false"/>
          <w:color w:val="000000"/>
          <w:sz w:val="28"/>
        </w:rPr>
        <w:t>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r>
        <w:br/>
      </w:r>
      <w:r>
        <w:rPr>
          <w:rFonts w:ascii="Times New Roman"/>
          <w:b w:val="false"/>
          <w:i w:val="false"/>
          <w:color w:val="000000"/>
          <w:sz w:val="28"/>
        </w:rPr>
        <w:t>_______________________________________________________________________________</w:t>
      </w:r>
    </w:p>
    <w:bookmarkEnd w:id="736"/>
    <w:bookmarkStart w:name="z848" w:id="737"/>
    <w:p>
      <w:pPr>
        <w:spacing w:after="0"/>
        <w:ind w:left="0"/>
        <w:jc w:val="both"/>
      </w:pPr>
      <w:r>
        <w:rPr>
          <w:rFonts w:ascii="Times New Roman"/>
          <w:b w:val="false"/>
          <w:i w:val="false"/>
          <w:color w:val="000000"/>
          <w:sz w:val="28"/>
        </w:rPr>
        <w:t>
      23.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bookmarkEnd w:id="737"/>
    <w:bookmarkStart w:name="z849" w:id="738"/>
    <w:p>
      <w:pPr>
        <w:spacing w:after="0"/>
        <w:ind w:left="0"/>
        <w:jc w:val="both"/>
      </w:pPr>
      <w:r>
        <w:rPr>
          <w:rFonts w:ascii="Times New Roman"/>
          <w:b w:val="false"/>
          <w:i w:val="false"/>
          <w:color w:val="000000"/>
          <w:sz w:val="28"/>
        </w:rPr>
        <w:t>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 __________________________________________</w:t>
      </w:r>
    </w:p>
    <w:bookmarkEnd w:id="738"/>
    <w:bookmarkStart w:name="z850" w:id="739"/>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w:t>
      </w:r>
    </w:p>
    <w:bookmarkEnd w:id="739"/>
    <w:bookmarkStart w:name="z851" w:id="740"/>
    <w:p>
      <w:pPr>
        <w:spacing w:after="0"/>
        <w:ind w:left="0"/>
        <w:jc w:val="both"/>
      </w:pPr>
      <w:r>
        <w:rPr>
          <w:rFonts w:ascii="Times New Roman"/>
          <w:b w:val="false"/>
          <w:i w:val="false"/>
          <w:color w:val="000000"/>
          <w:sz w:val="28"/>
        </w:rPr>
        <w:t>
      Примечание: при экспертизе биосимиляров указатьпрепарат-сравнения,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End w:id="740"/>
    <w:bookmarkStart w:name="z852" w:id="741"/>
    <w:p>
      <w:pPr>
        <w:spacing w:after="0"/>
        <w:ind w:left="0"/>
        <w:jc w:val="both"/>
      </w:pPr>
      <w:r>
        <w:rPr>
          <w:rFonts w:ascii="Times New Roman"/>
          <w:b w:val="false"/>
          <w:i w:val="false"/>
          <w:color w:val="000000"/>
          <w:sz w:val="28"/>
        </w:rPr>
        <w:t xml:space="preserve">
      25. В соответствии с требованиями настоящих Правил в регистрационном досье представлен: </w:t>
      </w:r>
    </w:p>
    <w:bookmarkEnd w:id="741"/>
    <w:bookmarkStart w:name="z853" w:id="742"/>
    <w:p>
      <w:pPr>
        <w:spacing w:after="0"/>
        <w:ind w:left="0"/>
        <w:jc w:val="both"/>
      </w:pPr>
      <w:r>
        <w:rPr>
          <w:rFonts w:ascii="Times New Roman"/>
          <w:b w:val="false"/>
          <w:i w:val="false"/>
          <w:color w:val="000000"/>
          <w:sz w:val="28"/>
        </w:rPr>
        <w:t>
      отчет сравнительных фармакокинетических исследований (исследования биоэквивалентности)</w:t>
      </w:r>
      <w:r>
        <w:br/>
      </w:r>
      <w:r>
        <w:rPr>
          <w:rFonts w:ascii="Times New Roman"/>
          <w:b w:val="false"/>
          <w:i w:val="false"/>
          <w:color w:val="000000"/>
          <w:sz w:val="28"/>
        </w:rPr>
        <w:t>_______________________________________________________________________________</w:t>
      </w:r>
    </w:p>
    <w:bookmarkEnd w:id="742"/>
    <w:bookmarkStart w:name="z854" w:id="743"/>
    <w:p>
      <w:pPr>
        <w:spacing w:after="0"/>
        <w:ind w:left="0"/>
        <w:jc w:val="both"/>
      </w:pPr>
      <w:r>
        <w:rPr>
          <w:rFonts w:ascii="Times New Roman"/>
          <w:b w:val="false"/>
          <w:i w:val="false"/>
          <w:color w:val="000000"/>
          <w:sz w:val="28"/>
        </w:rPr>
        <w:t>
      отчет сравнительных фармакодинамических клинических исследований</w:t>
      </w:r>
      <w:r>
        <w:br/>
      </w:r>
      <w:r>
        <w:rPr>
          <w:rFonts w:ascii="Times New Roman"/>
          <w:b w:val="false"/>
          <w:i w:val="false"/>
          <w:color w:val="000000"/>
          <w:sz w:val="28"/>
        </w:rPr>
        <w:t>_______________________________________________________________________________</w:t>
      </w:r>
    </w:p>
    <w:bookmarkEnd w:id="743"/>
    <w:bookmarkStart w:name="z855" w:id="744"/>
    <w:p>
      <w:pPr>
        <w:spacing w:after="0"/>
        <w:ind w:left="0"/>
        <w:jc w:val="both"/>
      </w:pPr>
      <w:r>
        <w:rPr>
          <w:rFonts w:ascii="Times New Roman"/>
          <w:b w:val="false"/>
          <w:i w:val="false"/>
          <w:color w:val="000000"/>
          <w:sz w:val="28"/>
        </w:rPr>
        <w:t>
      отчет сравнительных исследований терапевтической эквивалентности</w:t>
      </w:r>
      <w:r>
        <w:br/>
      </w:r>
      <w:r>
        <w:rPr>
          <w:rFonts w:ascii="Times New Roman"/>
          <w:b w:val="false"/>
          <w:i w:val="false"/>
          <w:color w:val="000000"/>
          <w:sz w:val="28"/>
        </w:rPr>
        <w:t>_______________________________________________________________________________</w:t>
      </w:r>
    </w:p>
    <w:bookmarkEnd w:id="744"/>
    <w:bookmarkStart w:name="z856" w:id="745"/>
    <w:p>
      <w:pPr>
        <w:spacing w:after="0"/>
        <w:ind w:left="0"/>
        <w:jc w:val="both"/>
      </w:pPr>
      <w:r>
        <w:rPr>
          <w:rFonts w:ascii="Times New Roman"/>
          <w:b w:val="false"/>
          <w:i w:val="false"/>
          <w:color w:val="000000"/>
          <w:sz w:val="28"/>
        </w:rPr>
        <w:t>
      отчет сравнительных ин-витро исследований</w:t>
      </w:r>
      <w:r>
        <w:br/>
      </w:r>
      <w:r>
        <w:rPr>
          <w:rFonts w:ascii="Times New Roman"/>
          <w:b w:val="false"/>
          <w:i w:val="false"/>
          <w:color w:val="000000"/>
          <w:sz w:val="28"/>
        </w:rPr>
        <w:t>_______________________________________________________________________________</w:t>
      </w:r>
    </w:p>
    <w:bookmarkEnd w:id="745"/>
    <w:bookmarkStart w:name="z857" w:id="746"/>
    <w:p>
      <w:pPr>
        <w:spacing w:after="0"/>
        <w:ind w:left="0"/>
        <w:jc w:val="both"/>
      </w:pPr>
      <w:r>
        <w:rPr>
          <w:rFonts w:ascii="Times New Roman"/>
          <w:b w:val="false"/>
          <w:i w:val="false"/>
          <w:color w:val="000000"/>
          <w:sz w:val="28"/>
        </w:rPr>
        <w:t>
      1) От заявителя, имеющего документ, подтверждающий соответствие производства надлежащей производственной практики стран-регионов ICH, PIC/S, Республики Казахстан, не требуется предоставление отчетов исследований эквивалентности ин-виво</w:t>
      </w:r>
      <w:r>
        <w:br/>
      </w:r>
      <w:r>
        <w:rPr>
          <w:rFonts w:ascii="Times New Roman"/>
          <w:b w:val="false"/>
          <w:i w:val="false"/>
          <w:color w:val="000000"/>
          <w:sz w:val="28"/>
        </w:rPr>
        <w:t>______________________________________________________________________________</w:t>
      </w:r>
    </w:p>
    <w:bookmarkEnd w:id="746"/>
    <w:bookmarkStart w:name="z858" w:id="747"/>
    <w:p>
      <w:pPr>
        <w:spacing w:after="0"/>
        <w:ind w:left="0"/>
        <w:jc w:val="both"/>
      </w:pPr>
      <w:r>
        <w:rPr>
          <w:rFonts w:ascii="Times New Roman"/>
          <w:b w:val="false"/>
          <w:i w:val="false"/>
          <w:color w:val="000000"/>
          <w:sz w:val="28"/>
        </w:rPr>
        <w:t>
      2) В случае различий в составе вспомогательных веществ заявитель должен доказать, что при их использовании не предполагается влияние на безопасность и/или эффективность лекарственного средства; в случае, когда заявитель не может предоставить такую информацию и не имеет доступа к соответствующим данным, он должен провести соответствующие исследования (фармацевтические или доклинические или клинические) для доказательства отсутствия влияния различных вспомогательных веществ или вспомогательных устройств на безопасность и/или эффективность лекарственного средства</w:t>
      </w:r>
      <w:r>
        <w:br/>
      </w:r>
      <w:r>
        <w:rPr>
          <w:rFonts w:ascii="Times New Roman"/>
          <w:b w:val="false"/>
          <w:i w:val="false"/>
          <w:color w:val="000000"/>
          <w:sz w:val="28"/>
        </w:rPr>
        <w:t>________________________________________________________________________________</w:t>
      </w:r>
    </w:p>
    <w:bookmarkEnd w:id="747"/>
    <w:bookmarkStart w:name="z859" w:id="748"/>
    <w:p>
      <w:pPr>
        <w:spacing w:after="0"/>
        <w:ind w:left="0"/>
        <w:jc w:val="both"/>
      </w:pPr>
      <w:r>
        <w:rPr>
          <w:rFonts w:ascii="Times New Roman"/>
          <w:b w:val="false"/>
          <w:i w:val="false"/>
          <w:color w:val="000000"/>
          <w:sz w:val="28"/>
        </w:rPr>
        <w:t>
      3) От заявителя требуется предоставление доказательства эквивалентности ин-виво в случае, когда существует риск того, что возможные различия в биодоступности приводят к терапевтической неэквивалентности генерика референтного препарату (в соответствии с требованиями настоящего приказа) _______________________________________________</w:t>
      </w:r>
    </w:p>
    <w:bookmarkEnd w:id="748"/>
    <w:bookmarkStart w:name="z860" w:id="749"/>
    <w:p>
      <w:pPr>
        <w:spacing w:after="0"/>
        <w:ind w:left="0"/>
        <w:jc w:val="both"/>
      </w:pPr>
      <w:r>
        <w:rPr>
          <w:rFonts w:ascii="Times New Roman"/>
          <w:b w:val="false"/>
          <w:i w:val="false"/>
          <w:color w:val="000000"/>
          <w:sz w:val="28"/>
        </w:rPr>
        <w:t>
      4) Для генериков в твердых лекарственных формах немедленного высвобождения для приема внутрь и концентрация активного вещества, которых может быть измерена в биологических жидкостях организма (плазма крови, моча) предоставляются данные исследований биоэквивалентности.</w:t>
      </w:r>
    </w:p>
    <w:bookmarkEnd w:id="749"/>
    <w:bookmarkStart w:name="z861" w:id="750"/>
    <w:p>
      <w:pPr>
        <w:spacing w:after="0"/>
        <w:ind w:left="0"/>
        <w:jc w:val="both"/>
      </w:pPr>
      <w:r>
        <w:rPr>
          <w:rFonts w:ascii="Times New Roman"/>
          <w:b w:val="false"/>
          <w:i w:val="false"/>
          <w:color w:val="000000"/>
          <w:sz w:val="28"/>
        </w:rPr>
        <w:t xml:space="preserve">
      Для генериков в твердых лекарственных формах немедленного высвобождения для приема внутрь, концентрацию активного вещества которых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 </w:t>
      </w:r>
      <w:r>
        <w:br/>
      </w:r>
      <w:r>
        <w:rPr>
          <w:rFonts w:ascii="Times New Roman"/>
          <w:b w:val="false"/>
          <w:i w:val="false"/>
          <w:color w:val="000000"/>
          <w:sz w:val="28"/>
        </w:rPr>
        <w:t>_____________________________________________________________________________</w:t>
      </w:r>
    </w:p>
    <w:bookmarkEnd w:id="750"/>
    <w:bookmarkStart w:name="z862" w:id="751"/>
    <w:p>
      <w:pPr>
        <w:spacing w:after="0"/>
        <w:ind w:left="0"/>
        <w:jc w:val="both"/>
      </w:pPr>
      <w:r>
        <w:rPr>
          <w:rFonts w:ascii="Times New Roman"/>
          <w:b w:val="false"/>
          <w:i w:val="false"/>
          <w:color w:val="000000"/>
          <w:sz w:val="28"/>
        </w:rPr>
        <w:t>
      5) Для генериков заявленных по процедуре биовейвер</w:t>
      </w:r>
      <w:r>
        <w:br/>
      </w:r>
      <w:r>
        <w:rPr>
          <w:rFonts w:ascii="Times New Roman"/>
          <w:b w:val="false"/>
          <w:i w:val="false"/>
          <w:color w:val="000000"/>
          <w:sz w:val="28"/>
        </w:rPr>
        <w:t>_____________________________________________________________________________</w:t>
      </w:r>
    </w:p>
    <w:bookmarkEnd w:id="751"/>
    <w:bookmarkStart w:name="z863" w:id="752"/>
    <w:p>
      <w:pPr>
        <w:spacing w:after="0"/>
        <w:ind w:left="0"/>
        <w:jc w:val="both"/>
      </w:pPr>
      <w:r>
        <w:rPr>
          <w:rFonts w:ascii="Times New Roman"/>
          <w:b w:val="false"/>
          <w:i w:val="false"/>
          <w:color w:val="000000"/>
          <w:sz w:val="28"/>
        </w:rPr>
        <w:t>
      6) При экспертизе препаратов-генериков, производимых отечественными производителями на основе полного переноса (трансфера) производственных и технологических процессов, в регистрационном досье представлены подтверждения того, что условия производства на производственной площадке в Республике Казахстан полностью соответствуют условиям производства площадки вне Казахстана:</w:t>
      </w:r>
    </w:p>
    <w:bookmarkEnd w:id="752"/>
    <w:bookmarkStart w:name="z864" w:id="753"/>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с правом пользования всеми документами и регистрационным досье, в том числе и данными исследований биоэквивалентности, клинических исследований между отечественным производителем и зарубежным производителем ______________________________________;</w:t>
      </w:r>
    </w:p>
    <w:bookmarkEnd w:id="753"/>
    <w:bookmarkStart w:name="z865" w:id="754"/>
    <w:p>
      <w:pPr>
        <w:spacing w:after="0"/>
        <w:ind w:left="0"/>
        <w:jc w:val="both"/>
      </w:pPr>
      <w:r>
        <w:rPr>
          <w:rFonts w:ascii="Times New Roman"/>
          <w:b w:val="false"/>
          <w:i w:val="false"/>
          <w:color w:val="000000"/>
          <w:sz w:val="28"/>
        </w:rPr>
        <w:t>
      2) результаты и периодичность аудита условий производства на отечественной производственной площадке зарубежным производителем, передающим свои производственные и технологические процессы _____________________________________;</w:t>
      </w:r>
    </w:p>
    <w:bookmarkEnd w:id="754"/>
    <w:bookmarkStart w:name="z866" w:id="755"/>
    <w:p>
      <w:pPr>
        <w:spacing w:after="0"/>
        <w:ind w:left="0"/>
        <w:jc w:val="both"/>
      </w:pPr>
      <w:r>
        <w:rPr>
          <w:rFonts w:ascii="Times New Roman"/>
          <w:b w:val="false"/>
          <w:i w:val="false"/>
          <w:color w:val="000000"/>
          <w:sz w:val="28"/>
        </w:rPr>
        <w:t>
      3) первичная экспертиза производственных процессов на отечественной производственной площадке ______________________________________________________;</w:t>
      </w:r>
    </w:p>
    <w:bookmarkEnd w:id="755"/>
    <w:bookmarkStart w:name="z867" w:id="756"/>
    <w:p>
      <w:pPr>
        <w:spacing w:after="0"/>
        <w:ind w:left="0"/>
        <w:jc w:val="both"/>
      </w:pPr>
      <w:r>
        <w:rPr>
          <w:rFonts w:ascii="Times New Roman"/>
          <w:b w:val="false"/>
          <w:i w:val="false"/>
          <w:color w:val="000000"/>
          <w:sz w:val="28"/>
        </w:rPr>
        <w:t>
      4) подтверждение того, что качество исходного сырья (активной субстанции, вспомогательных веществ и др.), используемого на отечественной площадке не влияет на процесс или готовый продукт _____________________________________________________;</w:t>
      </w:r>
    </w:p>
    <w:bookmarkEnd w:id="756"/>
    <w:bookmarkStart w:name="z868" w:id="757"/>
    <w:p>
      <w:pPr>
        <w:spacing w:after="0"/>
        <w:ind w:left="0"/>
        <w:jc w:val="both"/>
      </w:pPr>
      <w:r>
        <w:rPr>
          <w:rFonts w:ascii="Times New Roman"/>
          <w:b w:val="false"/>
          <w:i w:val="false"/>
          <w:color w:val="000000"/>
          <w:sz w:val="28"/>
        </w:rPr>
        <w:t>
      5) контроль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другие ин-витро исследования)</w:t>
      </w:r>
      <w:r>
        <w:br/>
      </w:r>
      <w:r>
        <w:rPr>
          <w:rFonts w:ascii="Times New Roman"/>
          <w:b w:val="false"/>
          <w:i w:val="false"/>
          <w:color w:val="000000"/>
          <w:sz w:val="28"/>
        </w:rPr>
        <w:t>_______________________________________________________________________________;</w:t>
      </w:r>
    </w:p>
    <w:bookmarkEnd w:id="757"/>
    <w:bookmarkStart w:name="z869" w:id="758"/>
    <w:p>
      <w:pPr>
        <w:spacing w:after="0"/>
        <w:ind w:left="0"/>
        <w:jc w:val="both"/>
      </w:pPr>
      <w:r>
        <w:rPr>
          <w:rFonts w:ascii="Times New Roman"/>
          <w:b w:val="false"/>
          <w:i w:val="false"/>
          <w:color w:val="000000"/>
          <w:sz w:val="28"/>
        </w:rPr>
        <w:t>
      6) отчеты исследований биоэквивалентности, клинических исследований лекарственных средств, произведенных на производственных площадках вне Казахстана;</w:t>
      </w:r>
    </w:p>
    <w:bookmarkEnd w:id="758"/>
    <w:bookmarkStart w:name="z870" w:id="759"/>
    <w:p>
      <w:pPr>
        <w:spacing w:after="0"/>
        <w:ind w:left="0"/>
        <w:jc w:val="both"/>
      </w:pPr>
      <w:r>
        <w:rPr>
          <w:rFonts w:ascii="Times New Roman"/>
          <w:b w:val="false"/>
          <w:i w:val="false"/>
          <w:color w:val="000000"/>
          <w:sz w:val="28"/>
        </w:rPr>
        <w:t>
      7) отчет инспекции уполномоченным органом отечественной производственной площадки и производственной площадки зарубежного производителя, подтверждающий условия соблюдения трансфера ____________________________________________________.</w:t>
      </w:r>
    </w:p>
    <w:bookmarkEnd w:id="759"/>
    <w:bookmarkStart w:name="z871" w:id="760"/>
    <w:p>
      <w:pPr>
        <w:spacing w:after="0"/>
        <w:ind w:left="0"/>
        <w:jc w:val="both"/>
      </w:pPr>
      <w:r>
        <w:rPr>
          <w:rFonts w:ascii="Times New Roman"/>
          <w:b w:val="false"/>
          <w:i w:val="false"/>
          <w:color w:val="000000"/>
          <w:sz w:val="28"/>
        </w:rPr>
        <w:t>
      8) * Анализ данных по эквивалентности ин-виво исследований (протоколы и отчеты, заключения Этической комиссии). При этом необходимо указать место, дату, спонсора проведения исследования, цель, длительность исследования, тест-препарат, референтный препарат, указать лекарственную форму, режим дозирования, путь введения препарата, количество испытуемых, пол, возраст, мониторинг побочных действий, соответствие отчета протоколу, биоаналитические методы исследования, внутренний стандарт, индивидуальные хроматограммы, фармакокинетические кривые, статические данные по фармакокинетическим параметрам (в виде таблиц), заключение о биоэквивалетности. Соответствие исследований биоэквивалентности требованиям Республики Казахстан.</w:t>
      </w:r>
    </w:p>
    <w:bookmarkEnd w:id="760"/>
    <w:bookmarkStart w:name="z872" w:id="761"/>
    <w:p>
      <w:pPr>
        <w:spacing w:after="0"/>
        <w:ind w:left="0"/>
        <w:jc w:val="both"/>
      </w:pPr>
      <w:r>
        <w:rPr>
          <w:rFonts w:ascii="Times New Roman"/>
          <w:b w:val="false"/>
          <w:i w:val="false"/>
          <w:color w:val="000000"/>
          <w:sz w:val="28"/>
        </w:rPr>
        <w:t xml:space="preserve">
      Примечание: при предоставлении исследований эквивалентности ин-виво (фармакодинамических или терапевтической эквивалентности):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сопоставимой эффективности и безопасности генерика с референтным-препаратом. </w:t>
      </w:r>
    </w:p>
    <w:bookmarkEnd w:id="761"/>
    <w:bookmarkStart w:name="z873" w:id="762"/>
    <w:p>
      <w:pPr>
        <w:spacing w:after="0"/>
        <w:ind w:left="0"/>
        <w:jc w:val="both"/>
      </w:pPr>
      <w:r>
        <w:rPr>
          <w:rFonts w:ascii="Times New Roman"/>
          <w:b w:val="false"/>
          <w:i w:val="false"/>
          <w:color w:val="000000"/>
          <w:sz w:val="28"/>
        </w:rPr>
        <w:t>
      26. * Отдельные виды лекарственных препаратов:</w:t>
      </w:r>
    </w:p>
    <w:bookmarkEnd w:id="762"/>
    <w:bookmarkStart w:name="z874" w:id="763"/>
    <w:p>
      <w:pPr>
        <w:spacing w:after="0"/>
        <w:ind w:left="0"/>
        <w:jc w:val="both"/>
      </w:pPr>
      <w:r>
        <w:rPr>
          <w:rFonts w:ascii="Times New Roman"/>
          <w:b w:val="false"/>
          <w:i w:val="false"/>
          <w:color w:val="000000"/>
          <w:sz w:val="28"/>
        </w:rPr>
        <w:t>
      1)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должны включать:</w:t>
      </w:r>
    </w:p>
    <w:bookmarkEnd w:id="763"/>
    <w:bookmarkStart w:name="z875" w:id="764"/>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r>
        <w:br/>
      </w:r>
      <w:r>
        <w:rPr>
          <w:rFonts w:ascii="Times New Roman"/>
          <w:b w:val="false"/>
          <w:i w:val="false"/>
          <w:color w:val="000000"/>
          <w:sz w:val="28"/>
        </w:rPr>
        <w:t>_______________________________________________________________________________;</w:t>
      </w:r>
    </w:p>
    <w:bookmarkEnd w:id="764"/>
    <w:bookmarkStart w:name="z876" w:id="765"/>
    <w:p>
      <w:pPr>
        <w:spacing w:after="0"/>
        <w:ind w:left="0"/>
        <w:jc w:val="both"/>
      </w:pPr>
      <w:r>
        <w:rPr>
          <w:rFonts w:ascii="Times New Roman"/>
          <w:b w:val="false"/>
          <w:i w:val="false"/>
          <w:color w:val="000000"/>
          <w:sz w:val="28"/>
        </w:rPr>
        <w:t>
      материалы исследования острой и хронической токсичности</w:t>
      </w:r>
      <w:r>
        <w:br/>
      </w:r>
      <w:r>
        <w:rPr>
          <w:rFonts w:ascii="Times New Roman"/>
          <w:b w:val="false"/>
          <w:i w:val="false"/>
          <w:color w:val="000000"/>
          <w:sz w:val="28"/>
        </w:rPr>
        <w:t>_______________________________________________________________________________;</w:t>
      </w:r>
    </w:p>
    <w:bookmarkEnd w:id="765"/>
    <w:bookmarkStart w:name="z877" w:id="766"/>
    <w:p>
      <w:pPr>
        <w:spacing w:after="0"/>
        <w:ind w:left="0"/>
        <w:jc w:val="both"/>
      </w:pPr>
      <w:r>
        <w:rPr>
          <w:rFonts w:ascii="Times New Roman"/>
          <w:b w:val="false"/>
          <w:i w:val="false"/>
          <w:color w:val="000000"/>
          <w:sz w:val="28"/>
        </w:rPr>
        <w:t>
      данные о местно-раздражающем действии</w:t>
      </w:r>
      <w:r>
        <w:br/>
      </w:r>
      <w:r>
        <w:rPr>
          <w:rFonts w:ascii="Times New Roman"/>
          <w:b w:val="false"/>
          <w:i w:val="false"/>
          <w:color w:val="000000"/>
          <w:sz w:val="28"/>
        </w:rPr>
        <w:t>_______________________________________________________________________________;</w:t>
      </w:r>
    </w:p>
    <w:bookmarkEnd w:id="766"/>
    <w:bookmarkStart w:name="z878" w:id="767"/>
    <w:p>
      <w:pPr>
        <w:spacing w:after="0"/>
        <w:ind w:left="0"/>
        <w:jc w:val="both"/>
      </w:pPr>
      <w:r>
        <w:rPr>
          <w:rFonts w:ascii="Times New Roman"/>
          <w:b w:val="false"/>
          <w:i w:val="false"/>
          <w:color w:val="000000"/>
          <w:sz w:val="28"/>
        </w:rPr>
        <w:t>
      данные об аллергизирующих свойствах</w:t>
      </w:r>
      <w:r>
        <w:br/>
      </w:r>
      <w:r>
        <w:rPr>
          <w:rFonts w:ascii="Times New Roman"/>
          <w:b w:val="false"/>
          <w:i w:val="false"/>
          <w:color w:val="000000"/>
          <w:sz w:val="28"/>
        </w:rPr>
        <w:t>_______________________________________________________________________________;</w:t>
      </w:r>
    </w:p>
    <w:bookmarkEnd w:id="767"/>
    <w:bookmarkStart w:name="z879" w:id="768"/>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768"/>
    <w:bookmarkStart w:name="z880" w:id="769"/>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769"/>
    <w:bookmarkStart w:name="z881" w:id="770"/>
    <w:p>
      <w:pPr>
        <w:spacing w:after="0"/>
        <w:ind w:left="0"/>
        <w:jc w:val="both"/>
      </w:pPr>
      <w:r>
        <w:rPr>
          <w:rFonts w:ascii="Times New Roman"/>
          <w:b w:val="false"/>
          <w:i w:val="false"/>
          <w:color w:val="000000"/>
          <w:sz w:val="28"/>
        </w:rPr>
        <w:t>
      2)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770"/>
    <w:bookmarkStart w:name="z882" w:id="771"/>
    <w:p>
      <w:pPr>
        <w:spacing w:after="0"/>
        <w:ind w:left="0"/>
        <w:jc w:val="both"/>
      </w:pPr>
      <w:r>
        <w:rPr>
          <w:rFonts w:ascii="Times New Roman"/>
          <w:b w:val="false"/>
          <w:i w:val="false"/>
          <w:color w:val="000000"/>
          <w:sz w:val="28"/>
        </w:rPr>
        <w:t>
      библиографический обзор данных по безопасности лекарственных средств, вместе с отчетом эксперта, включая информацию об эксперте</w:t>
      </w:r>
      <w:r>
        <w:br/>
      </w:r>
      <w:r>
        <w:rPr>
          <w:rFonts w:ascii="Times New Roman"/>
          <w:b w:val="false"/>
          <w:i w:val="false"/>
          <w:color w:val="000000"/>
          <w:sz w:val="28"/>
        </w:rPr>
        <w:t>_______________________________________________________________________________;</w:t>
      </w:r>
    </w:p>
    <w:bookmarkEnd w:id="771"/>
    <w:bookmarkStart w:name="z883" w:id="772"/>
    <w:p>
      <w:pPr>
        <w:spacing w:after="0"/>
        <w:ind w:left="0"/>
        <w:jc w:val="both"/>
      </w:pPr>
      <w:r>
        <w:rPr>
          <w:rFonts w:ascii="Times New Roman"/>
          <w:b w:val="false"/>
          <w:i w:val="false"/>
          <w:color w:val="000000"/>
          <w:sz w:val="28"/>
        </w:rPr>
        <w:t>
      научные публикации на заявляемый препарат _________________________________;</w:t>
      </w:r>
    </w:p>
    <w:bookmarkEnd w:id="772"/>
    <w:bookmarkStart w:name="z884" w:id="773"/>
    <w:p>
      <w:pPr>
        <w:spacing w:after="0"/>
        <w:ind w:left="0"/>
        <w:jc w:val="both"/>
      </w:pPr>
      <w:r>
        <w:rPr>
          <w:rFonts w:ascii="Times New Roman"/>
          <w:b w:val="false"/>
          <w:i w:val="false"/>
          <w:color w:val="000000"/>
          <w:sz w:val="28"/>
        </w:rPr>
        <w:t>
      данные исследований острой и (или) хронической токсичности</w:t>
      </w:r>
      <w:r>
        <w:br/>
      </w:r>
      <w:r>
        <w:rPr>
          <w:rFonts w:ascii="Times New Roman"/>
          <w:b w:val="false"/>
          <w:i w:val="false"/>
          <w:color w:val="000000"/>
          <w:sz w:val="28"/>
        </w:rPr>
        <w:t>_______________________________________________________________________________.</w:t>
      </w:r>
    </w:p>
    <w:bookmarkEnd w:id="773"/>
    <w:bookmarkStart w:name="z885" w:id="774"/>
    <w:p>
      <w:pPr>
        <w:spacing w:after="0"/>
        <w:ind w:left="0"/>
        <w:jc w:val="both"/>
      </w:pPr>
      <w:r>
        <w:rPr>
          <w:rFonts w:ascii="Times New Roman"/>
          <w:b w:val="false"/>
          <w:i w:val="false"/>
          <w:color w:val="000000"/>
          <w:sz w:val="28"/>
        </w:rPr>
        <w:t>
      3) Для экспертизы гомеопатических препаратов заявитель представляет документы и материалы, включающие следующую информацию по Частям 4 и 5 или частям 3 и 4 Перечня:</w:t>
      </w:r>
    </w:p>
    <w:bookmarkEnd w:id="774"/>
    <w:bookmarkStart w:name="z886" w:id="775"/>
    <w:p>
      <w:pPr>
        <w:spacing w:after="0"/>
        <w:ind w:left="0"/>
        <w:jc w:val="both"/>
      </w:pPr>
      <w:r>
        <w:rPr>
          <w:rFonts w:ascii="Times New Roman"/>
          <w:b w:val="false"/>
          <w:i w:val="false"/>
          <w:color w:val="000000"/>
          <w:sz w:val="28"/>
        </w:rPr>
        <w:t>
       для препаратов, имеющих многолетний опыт применения: обзор данных научной литературы об эффективности и безопасности гомеопатического препарата в заявляемой области применения</w:t>
      </w:r>
      <w:r>
        <w:br/>
      </w:r>
      <w:r>
        <w:rPr>
          <w:rFonts w:ascii="Times New Roman"/>
          <w:b w:val="false"/>
          <w:i w:val="false"/>
          <w:color w:val="000000"/>
          <w:sz w:val="28"/>
        </w:rPr>
        <w:t>_______________________________________________________________________________;</w:t>
      </w:r>
    </w:p>
    <w:bookmarkEnd w:id="775"/>
    <w:bookmarkStart w:name="z887" w:id="776"/>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данные токсикологических исследований, обоснование подбора различных потенций, данные клинического опыта применения __________________________________;</w:t>
      </w:r>
    </w:p>
    <w:bookmarkEnd w:id="776"/>
    <w:bookmarkStart w:name="z888" w:id="777"/>
    <w:p>
      <w:pPr>
        <w:spacing w:after="0"/>
        <w:ind w:left="0"/>
        <w:jc w:val="both"/>
      </w:pPr>
      <w:r>
        <w:rPr>
          <w:rFonts w:ascii="Times New Roman"/>
          <w:b w:val="false"/>
          <w:i w:val="false"/>
          <w:color w:val="000000"/>
          <w:sz w:val="28"/>
        </w:rPr>
        <w:t>
       инструкцию по медицинскому применению с указанием, что лекарственное средство является гомеопатическим препаратом _____________________________________________.</w:t>
      </w:r>
    </w:p>
    <w:bookmarkEnd w:id="777"/>
    <w:bookmarkStart w:name="z889" w:id="778"/>
    <w:p>
      <w:pPr>
        <w:spacing w:after="0"/>
        <w:ind w:left="0"/>
        <w:jc w:val="both"/>
      </w:pPr>
      <w:r>
        <w:rPr>
          <w:rFonts w:ascii="Times New Roman"/>
          <w:b w:val="false"/>
          <w:i w:val="false"/>
          <w:color w:val="000000"/>
          <w:sz w:val="28"/>
        </w:rPr>
        <w:t>
      4) Для лекарственных средств, активное вещество которых хорошо изучено в медицинском применении представлены следующие данные:</w:t>
      </w:r>
    </w:p>
    <w:bookmarkEnd w:id="778"/>
    <w:bookmarkStart w:name="z890" w:id="779"/>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779"/>
    <w:bookmarkStart w:name="z891" w:id="780"/>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r>
        <w:br/>
      </w:r>
      <w:r>
        <w:rPr>
          <w:rFonts w:ascii="Times New Roman"/>
          <w:b w:val="false"/>
          <w:i w:val="false"/>
          <w:color w:val="000000"/>
          <w:sz w:val="28"/>
        </w:rPr>
        <w:t>________________________________________________________________________________</w:t>
      </w:r>
    </w:p>
    <w:bookmarkEnd w:id="780"/>
    <w:bookmarkStart w:name="z892" w:id="781"/>
    <w:p>
      <w:pPr>
        <w:spacing w:after="0"/>
        <w:ind w:left="0"/>
        <w:jc w:val="both"/>
      </w:pPr>
      <w:r>
        <w:rPr>
          <w:rFonts w:ascii="Times New Roman"/>
          <w:b w:val="false"/>
          <w:i w:val="false"/>
          <w:color w:val="000000"/>
          <w:sz w:val="28"/>
        </w:rPr>
        <w:t>
      количественные аспекты использования активного вещества</w:t>
      </w:r>
      <w:r>
        <w:br/>
      </w:r>
      <w:r>
        <w:rPr>
          <w:rFonts w:ascii="Times New Roman"/>
          <w:b w:val="false"/>
          <w:i w:val="false"/>
          <w:color w:val="000000"/>
          <w:sz w:val="28"/>
        </w:rPr>
        <w:t>________________________________________________________________________________</w:t>
      </w:r>
    </w:p>
    <w:bookmarkEnd w:id="781"/>
    <w:bookmarkStart w:name="z893" w:id="782"/>
    <w:p>
      <w:pPr>
        <w:spacing w:after="0"/>
        <w:ind w:left="0"/>
        <w:jc w:val="both"/>
      </w:pPr>
      <w:r>
        <w:rPr>
          <w:rFonts w:ascii="Times New Roman"/>
          <w:b w:val="false"/>
          <w:i w:val="false"/>
          <w:color w:val="000000"/>
          <w:sz w:val="28"/>
        </w:rPr>
        <w:t xml:space="preserve">
      степень научного интереса и актуальности в использовании активного вещества в последние 5 лет до подачи заявления (со ссылкой на опубликованные научные источники) </w:t>
      </w:r>
      <w:r>
        <w:br/>
      </w:r>
      <w:r>
        <w:rPr>
          <w:rFonts w:ascii="Times New Roman"/>
          <w:b w:val="false"/>
          <w:i w:val="false"/>
          <w:color w:val="000000"/>
          <w:sz w:val="28"/>
        </w:rPr>
        <w:t>________________________________________________________________________________</w:t>
      </w:r>
    </w:p>
    <w:bookmarkEnd w:id="782"/>
    <w:bookmarkStart w:name="z894" w:id="783"/>
    <w:p>
      <w:pPr>
        <w:spacing w:after="0"/>
        <w:ind w:left="0"/>
        <w:jc w:val="both"/>
      </w:pPr>
      <w:r>
        <w:rPr>
          <w:rFonts w:ascii="Times New Roman"/>
          <w:b w:val="false"/>
          <w:i w:val="false"/>
          <w:color w:val="000000"/>
          <w:sz w:val="28"/>
        </w:rPr>
        <w:t>
      последовательность научных оценок __________________________________________</w:t>
      </w:r>
    </w:p>
    <w:bookmarkEnd w:id="783"/>
    <w:bookmarkStart w:name="z895" w:id="784"/>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может понадобиться оценка за различные периоды времени. Период времени, необходимый для определения хорошо изученного медицинского применения активного вещества, должен быть не менее 15 лет с даты первого систематического и документированного использования этого активного вещества как лекарственного средства.</w:t>
      </w:r>
    </w:p>
    <w:bookmarkEnd w:id="784"/>
    <w:bookmarkStart w:name="z896" w:id="785"/>
    <w:p>
      <w:pPr>
        <w:spacing w:after="0"/>
        <w:ind w:left="0"/>
        <w:jc w:val="both"/>
      </w:pPr>
      <w:r>
        <w:rPr>
          <w:rFonts w:ascii="Times New Roman"/>
          <w:b w:val="false"/>
          <w:i w:val="false"/>
          <w:color w:val="000000"/>
          <w:sz w:val="28"/>
        </w:rPr>
        <w:t>
      2) материалы регистрационного досье, предоставленные заявителем, должны включать все аспекты оценки безопасности и эффективности, содержать или давать ссылку на обзор соответствующей литературы с учетом пред и послерегистрационных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(послерегистрационные исследования, эпидемиологические исследования), кроме данных, касающихся методов контроля и испытаний, может быть доказательством безопасности и эффективности лекарственного средства при условии, что в материалах регистрационного досье четко объяснено и обосновано использование этих источников информации __________________________________________________________;</w:t>
      </w:r>
    </w:p>
    <w:bookmarkEnd w:id="785"/>
    <w:bookmarkStart w:name="z897" w:id="786"/>
    <w:p>
      <w:pPr>
        <w:spacing w:after="0"/>
        <w:ind w:left="0"/>
        <w:jc w:val="both"/>
      </w:pPr>
      <w:r>
        <w:rPr>
          <w:rFonts w:ascii="Times New Roman"/>
          <w:b w:val="false"/>
          <w:i w:val="false"/>
          <w:color w:val="000000"/>
          <w:sz w:val="28"/>
        </w:rPr>
        <w:t>
      3) необходимо обосновать, почему может считаться доказанным приемлемый уровень безопасности и/или эффективности, несмотря на отсутствие некоторых исследований</w:t>
      </w:r>
      <w:r>
        <w:br/>
      </w:r>
      <w:r>
        <w:rPr>
          <w:rFonts w:ascii="Times New Roman"/>
          <w:b w:val="false"/>
          <w:i w:val="false"/>
          <w:color w:val="000000"/>
          <w:sz w:val="28"/>
        </w:rPr>
        <w:t>_______________________________________________________________________________;</w:t>
      </w:r>
    </w:p>
    <w:bookmarkEnd w:id="786"/>
    <w:bookmarkStart w:name="z898" w:id="787"/>
    <w:p>
      <w:pPr>
        <w:spacing w:after="0"/>
        <w:ind w:left="0"/>
        <w:jc w:val="both"/>
      </w:pPr>
      <w:r>
        <w:rPr>
          <w:rFonts w:ascii="Times New Roman"/>
          <w:b w:val="false"/>
          <w:i w:val="false"/>
          <w:color w:val="000000"/>
          <w:sz w:val="28"/>
        </w:rPr>
        <w:t>
      4) в доклинических и/или клинических обзорах необходимо объяснить значимость любых представленных данных, касающихся уже зарегистрированного лекарственного средства, отличного от того, который предлагается к перерегистрации. Необходимо предоставить обоснование по поводу того, можно ли заявленное лекарственное средство считать подобным уже зарегистрированному лекарственному средству, несмотря на существующие разногласия ______________________________________________________;</w:t>
      </w:r>
    </w:p>
    <w:bookmarkEnd w:id="787"/>
    <w:bookmarkStart w:name="z899" w:id="788"/>
    <w:p>
      <w:pPr>
        <w:spacing w:after="0"/>
        <w:ind w:left="0"/>
        <w:jc w:val="both"/>
      </w:pPr>
      <w:r>
        <w:rPr>
          <w:rFonts w:ascii="Times New Roman"/>
          <w:b w:val="false"/>
          <w:i w:val="false"/>
          <w:color w:val="000000"/>
          <w:sz w:val="28"/>
        </w:rPr>
        <w:t>
      5) послерегистрационный опыт использования может содержать информацию о использовании других лекарственных средств, содержащих те же компоненты;</w:t>
      </w:r>
    </w:p>
    <w:bookmarkEnd w:id="788"/>
    <w:bookmarkStart w:name="z900" w:id="789"/>
    <w:p>
      <w:pPr>
        <w:spacing w:after="0"/>
        <w:ind w:left="0"/>
        <w:jc w:val="both"/>
      </w:pPr>
      <w:r>
        <w:rPr>
          <w:rFonts w:ascii="Times New Roman"/>
          <w:b w:val="false"/>
          <w:i w:val="false"/>
          <w:color w:val="000000"/>
          <w:sz w:val="28"/>
        </w:rPr>
        <w:t>
      6) периодический обновляемый отчет по безопасности лекарственного препарата за последние 5 лет до подачи заявления и подтверждение интенсивного применения его в стране-производителе за последние 5 лет до подачи заявления (для иностранных производителей) _________________________________________________________________</w:t>
      </w:r>
    </w:p>
    <w:bookmarkEnd w:id="789"/>
    <w:bookmarkStart w:name="z901" w:id="790"/>
    <w:p>
      <w:pPr>
        <w:spacing w:after="0"/>
        <w:ind w:left="0"/>
        <w:jc w:val="both"/>
      </w:pPr>
      <w:r>
        <w:rPr>
          <w:rFonts w:ascii="Times New Roman"/>
          <w:b w:val="false"/>
          <w:i w:val="false"/>
          <w:color w:val="000000"/>
          <w:sz w:val="28"/>
        </w:rPr>
        <w:t>
      27. Оценка источника происхождения (кровь, органы и ткани человека и животных) и специфической активности для иммунобиологических препаратов</w:t>
      </w:r>
      <w:r>
        <w:br/>
      </w:r>
      <w:r>
        <w:rPr>
          <w:rFonts w:ascii="Times New Roman"/>
          <w:b w:val="false"/>
          <w:i w:val="false"/>
          <w:color w:val="000000"/>
          <w:sz w:val="28"/>
        </w:rPr>
        <w:t>________________________________________________________________________________</w:t>
      </w:r>
    </w:p>
    <w:bookmarkEnd w:id="790"/>
    <w:bookmarkStart w:name="z902" w:id="791"/>
    <w:p>
      <w:pPr>
        <w:spacing w:after="0"/>
        <w:ind w:left="0"/>
        <w:jc w:val="both"/>
      </w:pPr>
      <w:r>
        <w:rPr>
          <w:rFonts w:ascii="Times New Roman"/>
          <w:b w:val="false"/>
          <w:i w:val="false"/>
          <w:color w:val="000000"/>
          <w:sz w:val="28"/>
        </w:rPr>
        <w:t>
      28.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w:t>
      </w:r>
      <w:r>
        <w:br/>
      </w:r>
      <w:r>
        <w:rPr>
          <w:rFonts w:ascii="Times New Roman"/>
          <w:b w:val="false"/>
          <w:i w:val="false"/>
          <w:color w:val="000000"/>
          <w:sz w:val="28"/>
        </w:rPr>
        <w:t xml:space="preserve">________________________________________________________________________________ </w:t>
      </w:r>
    </w:p>
    <w:bookmarkEnd w:id="791"/>
    <w:bookmarkStart w:name="z903" w:id="792"/>
    <w:p>
      <w:pPr>
        <w:spacing w:after="0"/>
        <w:ind w:left="0"/>
        <w:jc w:val="both"/>
      </w:pPr>
      <w:r>
        <w:rPr>
          <w:rFonts w:ascii="Times New Roman"/>
          <w:b w:val="false"/>
          <w:i w:val="false"/>
          <w:color w:val="000000"/>
          <w:sz w:val="28"/>
        </w:rPr>
        <w:t>
      29. Заполняется только при подаче на заявления государственную перерегистрацию лекарственного препарата</w:t>
      </w:r>
      <w:r>
        <w:br/>
      </w:r>
      <w:r>
        <w:rPr>
          <w:rFonts w:ascii="Times New Roman"/>
          <w:b w:val="false"/>
          <w:i w:val="false"/>
          <w:color w:val="000000"/>
          <w:sz w:val="28"/>
        </w:rPr>
        <w:t>_______________________________________________________________________________.</w:t>
      </w:r>
    </w:p>
    <w:bookmarkEnd w:id="792"/>
    <w:bookmarkStart w:name="z904" w:id="793"/>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bookmarkEnd w:id="793"/>
    <w:bookmarkStart w:name="z905" w:id="794"/>
    <w:p>
      <w:pPr>
        <w:spacing w:after="0"/>
        <w:ind w:left="0"/>
        <w:jc w:val="both"/>
      </w:pPr>
      <w:r>
        <w:rPr>
          <w:rFonts w:ascii="Times New Roman"/>
          <w:b w:val="false"/>
          <w:i w:val="false"/>
          <w:color w:val="000000"/>
          <w:sz w:val="28"/>
        </w:rPr>
        <w:t>
      Примечание: проведение экспертизы препаратов-биосимиляров в соответствии с требованиями:</w:t>
      </w:r>
    </w:p>
    <w:bookmarkEnd w:id="794"/>
    <w:bookmarkStart w:name="z906" w:id="795"/>
    <w:p>
      <w:pPr>
        <w:spacing w:after="0"/>
        <w:ind w:left="0"/>
        <w:jc w:val="both"/>
      </w:pPr>
      <w:r>
        <w:rPr>
          <w:rFonts w:ascii="Times New Roman"/>
          <w:b w:val="false"/>
          <w:i w:val="false"/>
          <w:color w:val="000000"/>
          <w:sz w:val="28"/>
        </w:rPr>
        <w:t>
      На экспертизу при государственной перерегистрации биологического лекарственного средства, в том числе биосимиляра, предоставляются Части 1-3 Перечня, из Части 5:</w:t>
      </w:r>
    </w:p>
    <w:bookmarkEnd w:id="795"/>
    <w:bookmarkStart w:name="z907" w:id="796"/>
    <w:p>
      <w:pPr>
        <w:spacing w:after="0"/>
        <w:ind w:left="0"/>
        <w:jc w:val="both"/>
      </w:pPr>
      <w:r>
        <w:rPr>
          <w:rFonts w:ascii="Times New Roman"/>
          <w:b w:val="false"/>
          <w:i w:val="false"/>
          <w:color w:val="000000"/>
          <w:sz w:val="28"/>
        </w:rPr>
        <w:t>
      1) периодически обновляемый отчет по безопасности или периодический отчет</w:t>
      </w:r>
      <w:r>
        <w:br/>
      </w:r>
      <w:r>
        <w:rPr>
          <w:rFonts w:ascii="Times New Roman"/>
          <w:b w:val="false"/>
          <w:i w:val="false"/>
          <w:color w:val="000000"/>
          <w:sz w:val="28"/>
        </w:rPr>
        <w:t>________________________________________________________________________________</w:t>
      </w:r>
    </w:p>
    <w:bookmarkEnd w:id="796"/>
    <w:bookmarkStart w:name="z908" w:id="797"/>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bookmarkEnd w:id="797"/>
    <w:bookmarkStart w:name="z909" w:id="798"/>
    <w:p>
      <w:pPr>
        <w:spacing w:after="0"/>
        <w:ind w:left="0"/>
        <w:jc w:val="both"/>
      </w:pPr>
      <w:r>
        <w:rPr>
          <w:rFonts w:ascii="Times New Roman"/>
          <w:b w:val="false"/>
          <w:i w:val="false"/>
          <w:color w:val="000000"/>
          <w:sz w:val="28"/>
        </w:rPr>
        <w:t>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и/или проспективных исследований)_______________________</w:t>
      </w:r>
    </w:p>
    <w:bookmarkEnd w:id="798"/>
    <w:bookmarkStart w:name="z910" w:id="799"/>
    <w:p>
      <w:pPr>
        <w:spacing w:after="0"/>
        <w:ind w:left="0"/>
        <w:jc w:val="both"/>
      </w:pPr>
      <w:r>
        <w:rPr>
          <w:rFonts w:ascii="Times New Roman"/>
          <w:b w:val="false"/>
          <w:i w:val="false"/>
          <w:color w:val="000000"/>
          <w:sz w:val="28"/>
        </w:rPr>
        <w:t>
      анализа Регистров пациентов, получающих лечение определенным биологическим лекарственным средствам</w:t>
      </w:r>
      <w:r>
        <w:br/>
      </w:r>
      <w:r>
        <w:rPr>
          <w:rFonts w:ascii="Times New Roman"/>
          <w:b w:val="false"/>
          <w:i w:val="false"/>
          <w:color w:val="000000"/>
          <w:sz w:val="28"/>
        </w:rPr>
        <w:t>________________________________________________________________________________</w:t>
      </w:r>
    </w:p>
    <w:bookmarkEnd w:id="799"/>
    <w:bookmarkStart w:name="z911" w:id="800"/>
    <w:p>
      <w:pPr>
        <w:spacing w:after="0"/>
        <w:ind w:left="0"/>
        <w:jc w:val="both"/>
      </w:pPr>
      <w:r>
        <w:rPr>
          <w:rFonts w:ascii="Times New Roman"/>
          <w:b w:val="false"/>
          <w:i w:val="false"/>
          <w:color w:val="000000"/>
          <w:sz w:val="28"/>
        </w:rPr>
        <w:t>
      постмаркетинговых клинических исследований_________________________________</w:t>
      </w:r>
    </w:p>
    <w:bookmarkEnd w:id="800"/>
    <w:bookmarkStart w:name="z912" w:id="801"/>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End w:id="801"/>
    <w:bookmarkStart w:name="z913" w:id="802"/>
    <w:p>
      <w:pPr>
        <w:spacing w:after="0"/>
        <w:ind w:left="0"/>
        <w:jc w:val="both"/>
      </w:pPr>
      <w:r>
        <w:rPr>
          <w:rFonts w:ascii="Times New Roman"/>
          <w:b w:val="false"/>
          <w:i w:val="false"/>
          <w:color w:val="000000"/>
          <w:sz w:val="28"/>
        </w:rPr>
        <w:t>
      30.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r>
        <w:br/>
      </w:r>
      <w:r>
        <w:rPr>
          <w:rFonts w:ascii="Times New Roman"/>
          <w:b w:val="false"/>
          <w:i w:val="false"/>
          <w:color w:val="000000"/>
          <w:sz w:val="28"/>
        </w:rPr>
        <w:t>________________________________________________________________________________</w:t>
      </w:r>
    </w:p>
    <w:bookmarkEnd w:id="802"/>
    <w:bookmarkStart w:name="z914" w:id="803"/>
    <w:p>
      <w:pPr>
        <w:spacing w:after="0"/>
        <w:ind w:left="0"/>
        <w:jc w:val="both"/>
      </w:pPr>
      <w:r>
        <w:rPr>
          <w:rFonts w:ascii="Times New Roman"/>
          <w:b w:val="false"/>
          <w:i w:val="false"/>
          <w:color w:val="000000"/>
          <w:sz w:val="28"/>
        </w:rPr>
        <w:t>
      31.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r>
        <w:br/>
      </w:r>
      <w:r>
        <w:rPr>
          <w:rFonts w:ascii="Times New Roman"/>
          <w:b w:val="false"/>
          <w:i w:val="false"/>
          <w:color w:val="000000"/>
          <w:sz w:val="28"/>
        </w:rPr>
        <w:t>_______________________________________________________________________________</w:t>
      </w:r>
    </w:p>
    <w:bookmarkEnd w:id="803"/>
    <w:bookmarkStart w:name="z915" w:id="804"/>
    <w:p>
      <w:pPr>
        <w:spacing w:after="0"/>
        <w:ind w:left="0"/>
        <w:jc w:val="both"/>
      </w:pPr>
      <w:r>
        <w:rPr>
          <w:rFonts w:ascii="Times New Roman"/>
          <w:b w:val="false"/>
          <w:i w:val="false"/>
          <w:color w:val="000000"/>
          <w:sz w:val="28"/>
        </w:rPr>
        <w:t>
      32. Заключение о наличии или отсутствии в названии лекарственного средства:</w:t>
      </w:r>
    </w:p>
    <w:bookmarkEnd w:id="804"/>
    <w:bookmarkStart w:name="z916" w:id="805"/>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r>
        <w:br/>
      </w:r>
      <w:r>
        <w:rPr>
          <w:rFonts w:ascii="Times New Roman"/>
          <w:b w:val="false"/>
          <w:i w:val="false"/>
          <w:color w:val="000000"/>
          <w:sz w:val="28"/>
        </w:rPr>
        <w:t>________________________________________________________________________________</w:t>
      </w:r>
    </w:p>
    <w:bookmarkEnd w:id="805"/>
    <w:bookmarkStart w:name="z917" w:id="806"/>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препарата_______________________________________________________________________</w:t>
      </w:r>
    </w:p>
    <w:bookmarkEnd w:id="806"/>
    <w:bookmarkStart w:name="z918" w:id="807"/>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r>
        <w:br/>
      </w:r>
      <w:r>
        <w:rPr>
          <w:rFonts w:ascii="Times New Roman"/>
          <w:b w:val="false"/>
          <w:i w:val="false"/>
          <w:color w:val="000000"/>
          <w:sz w:val="28"/>
        </w:rPr>
        <w:t>________________________________________________________________________________</w:t>
      </w:r>
    </w:p>
    <w:bookmarkEnd w:id="807"/>
    <w:bookmarkStart w:name="z919" w:id="808"/>
    <w:p>
      <w:pPr>
        <w:spacing w:after="0"/>
        <w:ind w:left="0"/>
        <w:jc w:val="both"/>
      </w:pPr>
      <w:r>
        <w:rPr>
          <w:rFonts w:ascii="Times New Roman"/>
          <w:b w:val="false"/>
          <w:i w:val="false"/>
          <w:color w:val="000000"/>
          <w:sz w:val="28"/>
        </w:rPr>
        <w:t>
      33.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r>
        <w:br/>
      </w:r>
      <w:r>
        <w:rPr>
          <w:rFonts w:ascii="Times New Roman"/>
          <w:b w:val="false"/>
          <w:i w:val="false"/>
          <w:color w:val="000000"/>
          <w:sz w:val="28"/>
        </w:rPr>
        <w:t>________________________________________________________________________________</w:t>
      </w:r>
    </w:p>
    <w:bookmarkEnd w:id="808"/>
    <w:bookmarkStart w:name="z920" w:id="809"/>
    <w:p>
      <w:pPr>
        <w:spacing w:after="0"/>
        <w:ind w:left="0"/>
        <w:jc w:val="both"/>
      </w:pPr>
      <w:r>
        <w:rPr>
          <w:rFonts w:ascii="Times New Roman"/>
          <w:b w:val="false"/>
          <w:i w:val="false"/>
          <w:color w:val="000000"/>
          <w:sz w:val="28"/>
        </w:rPr>
        <w:t>
      34.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r>
        <w:br/>
      </w:r>
      <w:r>
        <w:rPr>
          <w:rFonts w:ascii="Times New Roman"/>
          <w:b w:val="false"/>
          <w:i w:val="false"/>
          <w:color w:val="000000"/>
          <w:sz w:val="28"/>
        </w:rPr>
        <w:t>_______________________________________________________________________________</w:t>
      </w:r>
    </w:p>
    <w:bookmarkEnd w:id="809"/>
    <w:bookmarkStart w:name="z921" w:id="810"/>
    <w:p>
      <w:pPr>
        <w:spacing w:after="0"/>
        <w:ind w:left="0"/>
        <w:jc w:val="both"/>
      </w:pPr>
      <w:r>
        <w:rPr>
          <w:rFonts w:ascii="Times New Roman"/>
          <w:b w:val="false"/>
          <w:i w:val="false"/>
          <w:color w:val="000000"/>
          <w:sz w:val="28"/>
        </w:rPr>
        <w:t>
      35.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bookmarkEnd w:id="810"/>
    <w:bookmarkStart w:name="z922" w:id="811"/>
    <w:p>
      <w:pPr>
        <w:spacing w:after="0"/>
        <w:ind w:left="0"/>
        <w:jc w:val="both"/>
      </w:pPr>
      <w:r>
        <w:rPr>
          <w:rFonts w:ascii="Times New Roman"/>
          <w:b w:val="false"/>
          <w:i w:val="false"/>
          <w:color w:val="000000"/>
          <w:sz w:val="28"/>
        </w:rPr>
        <w:t>
      36. Соответствие представленной инструкции по медицинскому применению действующему законодательству Республики Казахстан.</w:t>
      </w:r>
    </w:p>
    <w:bookmarkEnd w:id="811"/>
    <w:bookmarkStart w:name="z923" w:id="812"/>
    <w:p>
      <w:pPr>
        <w:spacing w:after="0"/>
        <w:ind w:left="0"/>
        <w:jc w:val="both"/>
      </w:pPr>
      <w:r>
        <w:rPr>
          <w:rFonts w:ascii="Times New Roman"/>
          <w:b w:val="false"/>
          <w:i w:val="false"/>
          <w:color w:val="000000"/>
          <w:sz w:val="28"/>
        </w:rPr>
        <w:t>
      37. Детальное описание системы фармаконадзора и управления рисками:</w:t>
      </w:r>
    </w:p>
    <w:bookmarkEnd w:id="812"/>
    <w:bookmarkStart w:name="z924" w:id="813"/>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должна включать следующие элементы:</w:t>
      </w:r>
    </w:p>
    <w:bookmarkEnd w:id="813"/>
    <w:bookmarkStart w:name="z925" w:id="814"/>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8"/>
        </w:rPr>
        <w:t>________________________________________________________________________________</w:t>
      </w:r>
    </w:p>
    <w:bookmarkEnd w:id="814"/>
    <w:bookmarkStart w:name="z926" w:id="815"/>
    <w:p>
      <w:pPr>
        <w:spacing w:after="0"/>
        <w:ind w:left="0"/>
        <w:jc w:val="both"/>
      </w:pPr>
      <w:r>
        <w:rPr>
          <w:rFonts w:ascii="Times New Roman"/>
          <w:b w:val="false"/>
          <w:i w:val="false"/>
          <w:color w:val="000000"/>
          <w:sz w:val="28"/>
        </w:rPr>
        <w:t>
      контактные данные ответственного лица за глобальный фармаконадзор ____________</w:t>
      </w:r>
    </w:p>
    <w:bookmarkEnd w:id="815"/>
    <w:bookmarkStart w:name="z927" w:id="816"/>
    <w:p>
      <w:pPr>
        <w:spacing w:after="0"/>
        <w:ind w:left="0"/>
        <w:jc w:val="both"/>
      </w:pPr>
      <w:r>
        <w:rPr>
          <w:rFonts w:ascii="Times New Roman"/>
          <w:b w:val="false"/>
          <w:i w:val="false"/>
          <w:color w:val="000000"/>
          <w:sz w:val="28"/>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w:t>
      </w:r>
    </w:p>
    <w:bookmarkEnd w:id="816"/>
    <w:bookmarkStart w:name="z928" w:id="817"/>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_______</w:t>
      </w:r>
    </w:p>
    <w:bookmarkEnd w:id="817"/>
    <w:bookmarkStart w:name="z929" w:id="818"/>
    <w:p>
      <w:pPr>
        <w:spacing w:after="0"/>
        <w:ind w:left="0"/>
        <w:jc w:val="both"/>
      </w:pPr>
      <w:r>
        <w:rPr>
          <w:rFonts w:ascii="Times New Roman"/>
          <w:b w:val="false"/>
          <w:i w:val="false"/>
          <w:color w:val="000000"/>
          <w:sz w:val="28"/>
        </w:rPr>
        <w:t>
      2) Ответственное лицо за локальный фармаконадзор в Республике Казахстан:</w:t>
      </w:r>
    </w:p>
    <w:bookmarkEnd w:id="818"/>
    <w:bookmarkStart w:name="z930" w:id="819"/>
    <w:p>
      <w:pPr>
        <w:spacing w:after="0"/>
        <w:ind w:left="0"/>
        <w:jc w:val="both"/>
      </w:pPr>
      <w:r>
        <w:rPr>
          <w:rFonts w:ascii="Times New Roman"/>
          <w:b w:val="false"/>
          <w:i w:val="false"/>
          <w:color w:val="000000"/>
          <w:sz w:val="28"/>
        </w:rPr>
        <w:t>
      документ, подтверждающий назначение ответственного лица за фармаконадзор в Республике Казахстан</w:t>
      </w:r>
      <w:r>
        <w:br/>
      </w:r>
      <w:r>
        <w:rPr>
          <w:rFonts w:ascii="Times New Roman"/>
          <w:b w:val="false"/>
          <w:i w:val="false"/>
          <w:color w:val="000000"/>
          <w:sz w:val="28"/>
        </w:rPr>
        <w:t>_______________________________________________________________________________</w:t>
      </w:r>
    </w:p>
    <w:bookmarkEnd w:id="819"/>
    <w:bookmarkStart w:name="z931" w:id="820"/>
    <w:p>
      <w:pPr>
        <w:spacing w:after="0"/>
        <w:ind w:left="0"/>
        <w:jc w:val="both"/>
      </w:pPr>
      <w:r>
        <w:rPr>
          <w:rFonts w:ascii="Times New Roman"/>
          <w:b w:val="false"/>
          <w:i w:val="false"/>
          <w:color w:val="000000"/>
          <w:sz w:val="28"/>
        </w:rPr>
        <w:t>
      контактные данные ответственного лица за фармаконадзор в Республике Казахстан</w:t>
      </w:r>
      <w:r>
        <w:br/>
      </w:r>
      <w:r>
        <w:rPr>
          <w:rFonts w:ascii="Times New Roman"/>
          <w:b w:val="false"/>
          <w:i w:val="false"/>
          <w:color w:val="000000"/>
          <w:sz w:val="28"/>
        </w:rPr>
        <w:t>________________________________________________________________________________</w:t>
      </w:r>
    </w:p>
    <w:bookmarkEnd w:id="820"/>
    <w:bookmarkStart w:name="z932" w:id="821"/>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Заключение:</w:t>
            </w:r>
            <w:r>
              <w:br/>
            </w:r>
            <w:r>
              <w:rPr>
                <w:rFonts w:ascii="Times New Roman"/>
                <w:b w:val="false"/>
                <w:i w:val="false"/>
                <w:color w:val="000000"/>
                <w:sz w:val="20"/>
              </w:rPr>
              <w:t>положительное отрицательное</w:t>
            </w:r>
            <w:r>
              <w:br/>
            </w:r>
            <w:r>
              <w:rPr>
                <w:rFonts w:ascii="Times New Roman"/>
                <w:b w:val="false"/>
                <w:i w:val="false"/>
                <w:color w:val="000000"/>
                <w:sz w:val="20"/>
              </w:rPr>
              <w:t>(с обоснованием)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Примечание: </w:t>
            </w:r>
            <w:r>
              <w:br/>
            </w:r>
            <w:r>
              <w:rPr>
                <w:rFonts w:ascii="Times New Roman"/>
                <w:b w:val="false"/>
                <w:i w:val="false"/>
                <w:color w:val="000000"/>
                <w:sz w:val="20"/>
              </w:rPr>
              <w:t>отмеченные * разделы</w:t>
            </w:r>
            <w:r>
              <w:br/>
            </w:r>
            <w:r>
              <w:rPr>
                <w:rFonts w:ascii="Times New Roman"/>
                <w:b w:val="false"/>
                <w:i w:val="false"/>
                <w:color w:val="000000"/>
                <w:sz w:val="20"/>
              </w:rPr>
              <w:t>заполняются при продлении</w:t>
            </w:r>
            <w:r>
              <w:br/>
            </w:r>
            <w:r>
              <w:rPr>
                <w:rFonts w:ascii="Times New Roman"/>
                <w:b w:val="false"/>
                <w:i w:val="false"/>
                <w:color w:val="000000"/>
                <w:sz w:val="20"/>
              </w:rPr>
              <w:t>срока действия</w:t>
            </w:r>
            <w:r>
              <w:br/>
            </w:r>
            <w:r>
              <w:rPr>
                <w:rFonts w:ascii="Times New Roman"/>
                <w:b w:val="false"/>
                <w:i w:val="false"/>
                <w:color w:val="000000"/>
                <w:sz w:val="20"/>
              </w:rPr>
              <w:t>регистрационного удостоверения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поступления</w:t>
            </w:r>
            <w:r>
              <w:br/>
            </w:r>
            <w:r>
              <w:rPr>
                <w:rFonts w:ascii="Times New Roman"/>
                <w:b w:val="false"/>
                <w:i w:val="false"/>
                <w:color w:val="000000"/>
                <w:sz w:val="20"/>
              </w:rPr>
              <w:t>документов эксперту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завершения экспертизы документов</w:t>
            </w:r>
          </w:p>
        </w:tc>
      </w:tr>
    </w:tbl>
    <w:bookmarkStart w:name="z937" w:id="822"/>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8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наличии), экспертов</w:t>
            </w:r>
            <w:r>
              <w:br/>
            </w:r>
            <w:r>
              <w:rPr>
                <w:rFonts w:ascii="Times New Roman"/>
                <w:b w:val="false"/>
                <w:i w:val="false"/>
                <w:color w:val="000000"/>
                <w:sz w:val="20"/>
              </w:rPr>
              <w:t>____________________________</w:t>
            </w:r>
            <w:r>
              <w:br/>
            </w:r>
            <w:r>
              <w:rPr>
                <w:rFonts w:ascii="Times New Roman"/>
                <w:b w:val="false"/>
                <w:i w:val="false"/>
                <w:color w:val="000000"/>
                <w:sz w:val="20"/>
              </w:rPr>
              <w:t>Подпись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2" w:id="823"/>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172"/>
        <w:gridCol w:w="605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24"/>
          <w:p>
            <w:pPr>
              <w:spacing w:after="20"/>
              <w:ind w:left="20"/>
              <w:jc w:val="both"/>
            </w:pPr>
            <w:r>
              <w:rPr>
                <w:rFonts w:ascii="Times New Roman"/>
                <w:b w:val="false"/>
                <w:i w:val="false"/>
                <w:color w:val="000000"/>
                <w:sz w:val="20"/>
              </w:rPr>
              <w:t>
1.</w:t>
            </w:r>
          </w:p>
          <w:bookmarkEnd w:id="824"/>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25"/>
          <w:p>
            <w:pPr>
              <w:spacing w:after="20"/>
              <w:ind w:left="20"/>
              <w:jc w:val="both"/>
            </w:pPr>
            <w:r>
              <w:rPr>
                <w:rFonts w:ascii="Times New Roman"/>
                <w:b w:val="false"/>
                <w:i w:val="false"/>
                <w:color w:val="000000"/>
                <w:sz w:val="20"/>
              </w:rPr>
              <w:t>
2.</w:t>
            </w:r>
          </w:p>
          <w:bookmarkEnd w:id="825"/>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26"/>
          <w:p>
            <w:pPr>
              <w:spacing w:after="20"/>
              <w:ind w:left="20"/>
              <w:jc w:val="both"/>
            </w:pPr>
            <w:r>
              <w:rPr>
                <w:rFonts w:ascii="Times New Roman"/>
                <w:b w:val="false"/>
                <w:i w:val="false"/>
                <w:color w:val="000000"/>
                <w:sz w:val="20"/>
              </w:rPr>
              <w:t>
3.</w:t>
            </w:r>
          </w:p>
          <w:bookmarkEnd w:id="826"/>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27"/>
          <w:p>
            <w:pPr>
              <w:spacing w:after="20"/>
              <w:ind w:left="20"/>
              <w:jc w:val="both"/>
            </w:pPr>
            <w:r>
              <w:rPr>
                <w:rFonts w:ascii="Times New Roman"/>
                <w:b w:val="false"/>
                <w:i w:val="false"/>
                <w:color w:val="000000"/>
                <w:sz w:val="20"/>
              </w:rPr>
              <w:t>
4.</w:t>
            </w:r>
          </w:p>
          <w:bookmarkEnd w:id="827"/>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28"/>
          <w:p>
            <w:pPr>
              <w:spacing w:after="20"/>
              <w:ind w:left="20"/>
              <w:jc w:val="both"/>
            </w:pPr>
            <w:r>
              <w:rPr>
                <w:rFonts w:ascii="Times New Roman"/>
                <w:b w:val="false"/>
                <w:i w:val="false"/>
                <w:color w:val="000000"/>
                <w:sz w:val="20"/>
              </w:rPr>
              <w:t>
5.</w:t>
            </w:r>
          </w:p>
          <w:bookmarkEnd w:id="828"/>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29"/>
          <w:p>
            <w:pPr>
              <w:spacing w:after="20"/>
              <w:ind w:left="20"/>
              <w:jc w:val="both"/>
            </w:pPr>
            <w:r>
              <w:rPr>
                <w:rFonts w:ascii="Times New Roman"/>
                <w:b w:val="false"/>
                <w:i w:val="false"/>
                <w:color w:val="000000"/>
                <w:sz w:val="20"/>
              </w:rPr>
              <w:t>
6.</w:t>
            </w:r>
          </w:p>
          <w:bookmarkEnd w:id="829"/>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Международное непатентованное название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30"/>
          <w:p>
            <w:pPr>
              <w:spacing w:after="20"/>
              <w:ind w:left="20"/>
              <w:jc w:val="both"/>
            </w:pPr>
            <w:r>
              <w:rPr>
                <w:rFonts w:ascii="Times New Roman"/>
                <w:b w:val="false"/>
                <w:i w:val="false"/>
                <w:color w:val="000000"/>
                <w:sz w:val="20"/>
              </w:rPr>
              <w:t>
7.</w:t>
            </w:r>
          </w:p>
          <w:bookmarkEnd w:id="830"/>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 Воспроизведенный лекарственный препарат</w:t>
            </w:r>
            <w:r>
              <w:br/>
            </w:r>
            <w:r>
              <w:rPr>
                <w:rFonts w:ascii="Times New Roman"/>
                <w:b w:val="false"/>
                <w:i w:val="false"/>
                <w:color w:val="000000"/>
                <w:sz w:val="20"/>
              </w:rPr>
              <w:t>
☐ Биоподобный лекарственный препарат (Биосимиляр)</w:t>
            </w:r>
            <w:r>
              <w:br/>
            </w:r>
            <w:r>
              <w:rPr>
                <w:rFonts w:ascii="Times New Roman"/>
                <w:b w:val="false"/>
                <w:i w:val="false"/>
                <w:color w:val="000000"/>
                <w:sz w:val="20"/>
              </w:rPr>
              <w:t>
☐ Гибридный лекарственный препарат</w:t>
            </w:r>
            <w:r>
              <w:br/>
            </w:r>
            <w:r>
              <w:rPr>
                <w:rFonts w:ascii="Times New Roman"/>
                <w:b w:val="false"/>
                <w:i w:val="false"/>
                <w:color w:val="000000"/>
                <w:sz w:val="20"/>
              </w:rPr>
              <w:t>
☐ Биологический лекарственный препарат</w:t>
            </w:r>
            <w:r>
              <w:br/>
            </w:r>
            <w:r>
              <w:rPr>
                <w:rFonts w:ascii="Times New Roman"/>
                <w:b w:val="false"/>
                <w:i w:val="false"/>
                <w:color w:val="000000"/>
                <w:sz w:val="20"/>
              </w:rPr>
              <w:t>
☐ Комбинированный лекарственный препарат</w:t>
            </w:r>
            <w:r>
              <w:br/>
            </w:r>
            <w:r>
              <w:rPr>
                <w:rFonts w:ascii="Times New Roman"/>
                <w:b w:val="false"/>
                <w:i w:val="false"/>
                <w:color w:val="000000"/>
                <w:sz w:val="20"/>
              </w:rPr>
              <w:t>
☐ Лекарственный препарат с хорошо изученным медицинским применением</w:t>
            </w:r>
            <w:r>
              <w:br/>
            </w:r>
            <w:r>
              <w:rPr>
                <w:rFonts w:ascii="Times New Roman"/>
                <w:b w:val="false"/>
                <w:i w:val="false"/>
                <w:color w:val="000000"/>
                <w:sz w:val="20"/>
              </w:rPr>
              <w:t>
☐ Радиофармацевтический лекарственный препарат или прекурсор</w:t>
            </w:r>
            <w:r>
              <w:br/>
            </w:r>
            <w:r>
              <w:rPr>
                <w:rFonts w:ascii="Times New Roman"/>
                <w:b w:val="false"/>
                <w:i w:val="false"/>
                <w:color w:val="000000"/>
                <w:sz w:val="20"/>
              </w:rPr>
              <w:t>
☐ Гомеопатический лекарственный препарат</w:t>
            </w:r>
            <w:r>
              <w:br/>
            </w:r>
            <w:r>
              <w:rPr>
                <w:rFonts w:ascii="Times New Roman"/>
                <w:b w:val="false"/>
                <w:i w:val="false"/>
                <w:color w:val="000000"/>
                <w:sz w:val="20"/>
              </w:rPr>
              <w:t>
☐ Растительный лекарственный препарат</w:t>
            </w:r>
            <w:r>
              <w:br/>
            </w:r>
            <w:r>
              <w:rPr>
                <w:rFonts w:ascii="Times New Roman"/>
                <w:b w:val="false"/>
                <w:i w:val="false"/>
                <w:color w:val="000000"/>
                <w:sz w:val="20"/>
              </w:rPr>
              <w:t>
☐ Орфанный лекарственный препарат</w:t>
            </w:r>
            <w:r>
              <w:br/>
            </w:r>
            <w:r>
              <w:rPr>
                <w:rFonts w:ascii="Times New Roman"/>
                <w:b w:val="false"/>
                <w:i w:val="false"/>
                <w:color w:val="000000"/>
                <w:sz w:val="20"/>
              </w:rPr>
              <w:t>
☐ Активная фармацевтическая субстанция, произведенная не в условиях GMP</w:t>
            </w:r>
            <w:r>
              <w:br/>
            </w:r>
            <w:r>
              <w:rPr>
                <w:rFonts w:ascii="Times New Roman"/>
                <w:b w:val="false"/>
                <w:i w:val="false"/>
                <w:color w:val="000000"/>
                <w:sz w:val="20"/>
              </w:rPr>
              <w:t>
☐ Лекарственный балк-продукт</w:t>
            </w:r>
            <w:r>
              <w:br/>
            </w:r>
            <w:r>
              <w:rPr>
                <w:rFonts w:ascii="Times New Roman"/>
                <w:b w:val="false"/>
                <w:i w:val="false"/>
                <w:color w:val="000000"/>
                <w:sz w:val="20"/>
              </w:rPr>
              <w:t>
☐ Биологический балк-продукт</w:t>
            </w:r>
            <w:r>
              <w:br/>
            </w:r>
            <w:r>
              <w:rPr>
                <w:rFonts w:ascii="Times New Roman"/>
                <w:b w:val="false"/>
                <w:i w:val="false"/>
                <w:color w:val="000000"/>
                <w:sz w:val="20"/>
              </w:rPr>
              <w:t>
☐ Лекарственное природное сырье (не фармакопейное)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31"/>
          <w:p>
            <w:pPr>
              <w:spacing w:after="20"/>
              <w:ind w:left="20"/>
              <w:jc w:val="both"/>
            </w:pPr>
            <w:r>
              <w:rPr>
                <w:rFonts w:ascii="Times New Roman"/>
                <w:b w:val="false"/>
                <w:i w:val="false"/>
                <w:color w:val="000000"/>
                <w:sz w:val="20"/>
              </w:rPr>
              <w:t>
8.</w:t>
            </w:r>
          </w:p>
          <w:bookmarkEnd w:id="831"/>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32"/>
          <w:p>
            <w:pPr>
              <w:spacing w:after="20"/>
              <w:ind w:left="20"/>
              <w:jc w:val="both"/>
            </w:pPr>
            <w:r>
              <w:rPr>
                <w:rFonts w:ascii="Times New Roman"/>
                <w:b w:val="false"/>
                <w:i w:val="false"/>
                <w:color w:val="000000"/>
                <w:sz w:val="20"/>
              </w:rPr>
              <w:t>
9.</w:t>
            </w:r>
          </w:p>
          <w:bookmarkEnd w:id="832"/>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33"/>
          <w:p>
            <w:pPr>
              <w:spacing w:after="20"/>
              <w:ind w:left="20"/>
              <w:jc w:val="both"/>
            </w:pPr>
            <w:r>
              <w:rPr>
                <w:rFonts w:ascii="Times New Roman"/>
                <w:b w:val="false"/>
                <w:i w:val="false"/>
                <w:color w:val="000000"/>
                <w:sz w:val="20"/>
              </w:rPr>
              <w:t>
10.</w:t>
            </w:r>
          </w:p>
          <w:bookmarkEnd w:id="833"/>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34"/>
          <w:p>
            <w:pPr>
              <w:spacing w:after="20"/>
              <w:ind w:left="20"/>
              <w:jc w:val="both"/>
            </w:pPr>
            <w:r>
              <w:rPr>
                <w:rFonts w:ascii="Times New Roman"/>
                <w:b w:val="false"/>
                <w:i w:val="false"/>
                <w:color w:val="000000"/>
                <w:sz w:val="20"/>
              </w:rPr>
              <w:t>
11.</w:t>
            </w:r>
          </w:p>
          <w:bookmarkEnd w:id="834"/>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35"/>
          <w:p>
            <w:pPr>
              <w:spacing w:after="20"/>
              <w:ind w:left="20"/>
              <w:jc w:val="both"/>
            </w:pPr>
            <w:r>
              <w:rPr>
                <w:rFonts w:ascii="Times New Roman"/>
                <w:b w:val="false"/>
                <w:i w:val="false"/>
                <w:color w:val="000000"/>
                <w:sz w:val="20"/>
              </w:rPr>
              <w:t>
12.</w:t>
            </w:r>
          </w:p>
          <w:bookmarkEnd w:id="835"/>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36"/>
          <w:p>
            <w:pPr>
              <w:spacing w:after="20"/>
              <w:ind w:left="20"/>
              <w:jc w:val="both"/>
            </w:pPr>
            <w:r>
              <w:rPr>
                <w:rFonts w:ascii="Times New Roman"/>
                <w:b w:val="false"/>
                <w:i w:val="false"/>
                <w:color w:val="000000"/>
                <w:sz w:val="20"/>
              </w:rPr>
              <w:t>
13.</w:t>
            </w:r>
          </w:p>
          <w:bookmarkEnd w:id="836"/>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в соответствии с анатомо-терапевтическо-химической классификацией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37"/>
          <w:p>
            <w:pPr>
              <w:spacing w:after="20"/>
              <w:ind w:left="20"/>
              <w:jc w:val="both"/>
            </w:pPr>
            <w:r>
              <w:rPr>
                <w:rFonts w:ascii="Times New Roman"/>
                <w:b w:val="false"/>
                <w:i w:val="false"/>
                <w:color w:val="000000"/>
                <w:sz w:val="20"/>
              </w:rPr>
              <w:t>
14.</w:t>
            </w:r>
          </w:p>
          <w:bookmarkEnd w:id="837"/>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 без рецепта</w:t>
            </w:r>
          </w:p>
        </w:tc>
      </w:tr>
    </w:tbl>
    <w:bookmarkStart w:name="z959" w:id="838"/>
    <w:p>
      <w:pPr>
        <w:spacing w:after="0"/>
        <w:ind w:left="0"/>
        <w:jc w:val="both"/>
      </w:pPr>
      <w:r>
        <w:rPr>
          <w:rFonts w:ascii="Times New Roman"/>
          <w:b w:val="false"/>
          <w:i w:val="false"/>
          <w:color w:val="000000"/>
          <w:sz w:val="28"/>
        </w:rPr>
        <w:t>
      2. Упаковка</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74"/>
        <w:gridCol w:w="4368"/>
        <w:gridCol w:w="845"/>
        <w:gridCol w:w="84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39"/>
          <w:p>
            <w:pPr>
              <w:spacing w:after="20"/>
              <w:ind w:left="20"/>
              <w:jc w:val="both"/>
            </w:pPr>
            <w:r>
              <w:rPr>
                <w:rFonts w:ascii="Times New Roman"/>
                <w:b w:val="false"/>
                <w:i w:val="false"/>
                <w:color w:val="000000"/>
                <w:sz w:val="20"/>
              </w:rPr>
              <w:t>
№</w:t>
            </w:r>
          </w:p>
          <w:bookmarkEnd w:id="839"/>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40"/>
          <w:p>
            <w:pPr>
              <w:spacing w:after="20"/>
              <w:ind w:left="20"/>
              <w:jc w:val="both"/>
            </w:pPr>
            <w:r>
              <w:rPr>
                <w:rFonts w:ascii="Times New Roman"/>
                <w:b w:val="false"/>
                <w:i w:val="false"/>
                <w:color w:val="000000"/>
                <w:sz w:val="20"/>
              </w:rPr>
              <w:t>
1.</w:t>
            </w:r>
          </w:p>
          <w:bookmarkEnd w:id="84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2" w:id="841"/>
    <w:p>
      <w:pPr>
        <w:spacing w:after="0"/>
        <w:ind w:left="0"/>
        <w:jc w:val="both"/>
      </w:pPr>
      <w:r>
        <w:rPr>
          <w:rFonts w:ascii="Times New Roman"/>
          <w:b w:val="false"/>
          <w:i w:val="false"/>
          <w:color w:val="000000"/>
          <w:sz w:val="28"/>
        </w:rPr>
        <w:t>
      3. Данные о производителе</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42"/>
          <w:p>
            <w:pPr>
              <w:spacing w:after="20"/>
              <w:ind w:left="20"/>
              <w:jc w:val="both"/>
            </w:pPr>
            <w:r>
              <w:rPr>
                <w:rFonts w:ascii="Times New Roman"/>
                <w:b w:val="false"/>
                <w:i w:val="false"/>
                <w:color w:val="000000"/>
                <w:sz w:val="20"/>
              </w:rPr>
              <w:t>
№</w:t>
            </w:r>
          </w:p>
          <w:bookmarkEnd w:id="842"/>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43"/>
          <w:p>
            <w:pPr>
              <w:spacing w:after="20"/>
              <w:ind w:left="20"/>
              <w:jc w:val="both"/>
            </w:pPr>
            <w:r>
              <w:rPr>
                <w:rFonts w:ascii="Times New Roman"/>
                <w:b w:val="false"/>
                <w:i w:val="false"/>
                <w:color w:val="000000"/>
                <w:sz w:val="20"/>
              </w:rPr>
              <w:t>
1.</w:t>
            </w:r>
          </w:p>
          <w:bookmarkEnd w:id="843"/>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44"/>
          <w:p>
            <w:pPr>
              <w:spacing w:after="20"/>
              <w:ind w:left="20"/>
              <w:jc w:val="both"/>
            </w:pPr>
            <w:r>
              <w:rPr>
                <w:rFonts w:ascii="Times New Roman"/>
                <w:b w:val="false"/>
                <w:i w:val="false"/>
                <w:color w:val="000000"/>
                <w:sz w:val="20"/>
              </w:rPr>
              <w:t>
2.</w:t>
            </w:r>
          </w:p>
          <w:bookmarkEnd w:id="844"/>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45"/>
          <w:p>
            <w:pPr>
              <w:spacing w:after="20"/>
              <w:ind w:left="20"/>
              <w:jc w:val="both"/>
            </w:pPr>
            <w:r>
              <w:rPr>
                <w:rFonts w:ascii="Times New Roman"/>
                <w:b w:val="false"/>
                <w:i w:val="false"/>
                <w:color w:val="000000"/>
                <w:sz w:val="20"/>
              </w:rPr>
              <w:t>
3.</w:t>
            </w:r>
          </w:p>
          <w:bookmarkEnd w:id="845"/>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46"/>
          <w:p>
            <w:pPr>
              <w:spacing w:after="20"/>
              <w:ind w:left="20"/>
              <w:jc w:val="both"/>
            </w:pPr>
            <w:r>
              <w:rPr>
                <w:rFonts w:ascii="Times New Roman"/>
                <w:b w:val="false"/>
                <w:i w:val="false"/>
                <w:color w:val="000000"/>
                <w:sz w:val="20"/>
              </w:rPr>
              <w:t>
4.</w:t>
            </w:r>
          </w:p>
          <w:bookmarkEnd w:id="846"/>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847"/>
          <w:p>
            <w:pPr>
              <w:spacing w:after="20"/>
              <w:ind w:left="20"/>
              <w:jc w:val="both"/>
            </w:pPr>
            <w:r>
              <w:rPr>
                <w:rFonts w:ascii="Times New Roman"/>
                <w:b w:val="false"/>
                <w:i w:val="false"/>
                <w:color w:val="000000"/>
                <w:sz w:val="20"/>
              </w:rPr>
              <w:t>
5.</w:t>
            </w:r>
          </w:p>
          <w:bookmarkEnd w:id="847"/>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 w:id="848"/>
    <w:p>
      <w:pPr>
        <w:spacing w:after="0"/>
        <w:ind w:left="0"/>
        <w:jc w:val="both"/>
      </w:pPr>
      <w:r>
        <w:rPr>
          <w:rFonts w:ascii="Times New Roman"/>
          <w:b w:val="false"/>
          <w:i w:val="false"/>
          <w:color w:val="000000"/>
          <w:sz w:val="28"/>
        </w:rPr>
        <w:t>
      4. Регистрация в стране-производителе и других странах</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49"/>
          <w:p>
            <w:pPr>
              <w:spacing w:after="20"/>
              <w:ind w:left="20"/>
              <w:jc w:val="both"/>
            </w:pPr>
            <w:r>
              <w:rPr>
                <w:rFonts w:ascii="Times New Roman"/>
                <w:b w:val="false"/>
                <w:i w:val="false"/>
                <w:color w:val="000000"/>
                <w:sz w:val="20"/>
              </w:rPr>
              <w:t>
№</w:t>
            </w:r>
          </w:p>
          <w:bookmarkEnd w:id="849"/>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850"/>
          <w:p>
            <w:pPr>
              <w:spacing w:after="20"/>
              <w:ind w:left="20"/>
              <w:jc w:val="both"/>
            </w:pPr>
            <w:r>
              <w:rPr>
                <w:rFonts w:ascii="Times New Roman"/>
                <w:b w:val="false"/>
                <w:i w:val="false"/>
                <w:color w:val="000000"/>
                <w:sz w:val="20"/>
              </w:rPr>
              <w:t>
1.</w:t>
            </w:r>
          </w:p>
          <w:bookmarkEnd w:id="850"/>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51"/>
          <w:p>
            <w:pPr>
              <w:spacing w:after="20"/>
              <w:ind w:left="20"/>
              <w:jc w:val="both"/>
            </w:pPr>
            <w:r>
              <w:rPr>
                <w:rFonts w:ascii="Times New Roman"/>
                <w:b w:val="false"/>
                <w:i w:val="false"/>
                <w:color w:val="000000"/>
                <w:sz w:val="20"/>
              </w:rPr>
              <w:t>
2.</w:t>
            </w:r>
          </w:p>
          <w:bookmarkEnd w:id="851"/>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3" w:id="852"/>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853"/>
          <w:p>
            <w:pPr>
              <w:spacing w:after="20"/>
              <w:ind w:left="20"/>
              <w:jc w:val="both"/>
            </w:pPr>
            <w:r>
              <w:rPr>
                <w:rFonts w:ascii="Times New Roman"/>
                <w:b w:val="false"/>
                <w:i w:val="false"/>
                <w:color w:val="000000"/>
                <w:sz w:val="20"/>
              </w:rPr>
              <w:t>
№</w:t>
            </w:r>
          </w:p>
          <w:bookmarkEnd w:id="853"/>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54"/>
          <w:p>
            <w:pPr>
              <w:spacing w:after="20"/>
              <w:ind w:left="20"/>
              <w:jc w:val="both"/>
            </w:pPr>
            <w:r>
              <w:rPr>
                <w:rFonts w:ascii="Times New Roman"/>
                <w:b w:val="false"/>
                <w:i w:val="false"/>
                <w:color w:val="000000"/>
                <w:sz w:val="20"/>
              </w:rPr>
              <w:t>
1.</w:t>
            </w:r>
          </w:p>
          <w:bookmarkEnd w:id="854"/>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55"/>
          <w:p>
            <w:pPr>
              <w:spacing w:after="20"/>
              <w:ind w:left="20"/>
              <w:jc w:val="both"/>
            </w:pPr>
            <w:r>
              <w:rPr>
                <w:rFonts w:ascii="Times New Roman"/>
                <w:b w:val="false"/>
                <w:i w:val="false"/>
                <w:color w:val="000000"/>
                <w:sz w:val="20"/>
              </w:rPr>
              <w:t>
2.</w:t>
            </w:r>
          </w:p>
          <w:bookmarkEnd w:id="855"/>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856"/>
          <w:p>
            <w:pPr>
              <w:spacing w:after="20"/>
              <w:ind w:left="20"/>
              <w:jc w:val="both"/>
            </w:pPr>
            <w:r>
              <w:rPr>
                <w:rFonts w:ascii="Times New Roman"/>
                <w:b w:val="false"/>
                <w:i w:val="false"/>
                <w:color w:val="000000"/>
                <w:sz w:val="20"/>
              </w:rPr>
              <w:t>
3.</w:t>
            </w:r>
          </w:p>
          <w:bookmarkEnd w:id="856"/>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857"/>
    <w:p>
      <w:pPr>
        <w:spacing w:after="0"/>
        <w:ind w:left="0"/>
        <w:jc w:val="both"/>
      </w:pPr>
      <w:r>
        <w:rPr>
          <w:rFonts w:ascii="Times New Roman"/>
          <w:b w:val="false"/>
          <w:i w:val="false"/>
          <w:color w:val="000000"/>
          <w:sz w:val="28"/>
        </w:rPr>
        <w:t>
      2) Для лекарственного растительного сырья</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58"/>
          <w:p>
            <w:pPr>
              <w:spacing w:after="20"/>
              <w:ind w:left="20"/>
              <w:jc w:val="both"/>
            </w:pPr>
            <w:r>
              <w:rPr>
                <w:rFonts w:ascii="Times New Roman"/>
                <w:b w:val="false"/>
                <w:i w:val="false"/>
                <w:color w:val="000000"/>
                <w:sz w:val="20"/>
              </w:rPr>
              <w:t>
№</w:t>
            </w:r>
          </w:p>
          <w:bookmarkEnd w:id="858"/>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59"/>
          <w:p>
            <w:pPr>
              <w:spacing w:after="20"/>
              <w:ind w:left="20"/>
              <w:jc w:val="both"/>
            </w:pPr>
            <w:r>
              <w:rPr>
                <w:rFonts w:ascii="Times New Roman"/>
                <w:b w:val="false"/>
                <w:i w:val="false"/>
                <w:color w:val="000000"/>
                <w:sz w:val="20"/>
              </w:rPr>
              <w:t>
1.</w:t>
            </w:r>
          </w:p>
          <w:bookmarkEnd w:id="859"/>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60"/>
          <w:p>
            <w:pPr>
              <w:spacing w:after="20"/>
              <w:ind w:left="20"/>
              <w:jc w:val="both"/>
            </w:pPr>
            <w:r>
              <w:rPr>
                <w:rFonts w:ascii="Times New Roman"/>
                <w:b w:val="false"/>
                <w:i w:val="false"/>
                <w:color w:val="000000"/>
                <w:sz w:val="20"/>
              </w:rPr>
              <w:t>
2.</w:t>
            </w:r>
          </w:p>
          <w:bookmarkEnd w:id="860"/>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2" w:id="861"/>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62"/>
          <w:p>
            <w:pPr>
              <w:spacing w:after="20"/>
              <w:ind w:left="20"/>
              <w:jc w:val="both"/>
            </w:pPr>
            <w:r>
              <w:rPr>
                <w:rFonts w:ascii="Times New Roman"/>
                <w:b w:val="false"/>
                <w:i w:val="false"/>
                <w:color w:val="000000"/>
                <w:sz w:val="20"/>
              </w:rPr>
              <w:t>
№</w:t>
            </w:r>
          </w:p>
          <w:bookmarkEnd w:id="862"/>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63"/>
          <w:p>
            <w:pPr>
              <w:spacing w:after="20"/>
              <w:ind w:left="20"/>
              <w:jc w:val="both"/>
            </w:pPr>
            <w:r>
              <w:rPr>
                <w:rFonts w:ascii="Times New Roman"/>
                <w:b w:val="false"/>
                <w:i w:val="false"/>
                <w:color w:val="000000"/>
                <w:sz w:val="20"/>
              </w:rPr>
              <w:t>
1.</w:t>
            </w:r>
          </w:p>
          <w:bookmarkEnd w:id="863"/>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64"/>
          <w:p>
            <w:pPr>
              <w:spacing w:after="20"/>
              <w:ind w:left="20"/>
              <w:jc w:val="both"/>
            </w:pPr>
            <w:r>
              <w:rPr>
                <w:rFonts w:ascii="Times New Roman"/>
                <w:b w:val="false"/>
                <w:i w:val="false"/>
                <w:color w:val="000000"/>
                <w:sz w:val="20"/>
              </w:rPr>
              <w:t>
2.</w:t>
            </w:r>
          </w:p>
          <w:bookmarkEnd w:id="864"/>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6" w:id="865"/>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866"/>
          <w:p>
            <w:pPr>
              <w:spacing w:after="20"/>
              <w:ind w:left="20"/>
              <w:jc w:val="both"/>
            </w:pPr>
            <w:r>
              <w:rPr>
                <w:rFonts w:ascii="Times New Roman"/>
                <w:b w:val="false"/>
                <w:i w:val="false"/>
                <w:color w:val="000000"/>
                <w:sz w:val="20"/>
              </w:rPr>
              <w:t>
№</w:t>
            </w:r>
          </w:p>
          <w:bookmarkEnd w:id="866"/>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67"/>
          <w:p>
            <w:pPr>
              <w:spacing w:after="20"/>
              <w:ind w:left="20"/>
              <w:jc w:val="both"/>
            </w:pPr>
            <w:r>
              <w:rPr>
                <w:rFonts w:ascii="Times New Roman"/>
                <w:b w:val="false"/>
                <w:i w:val="false"/>
                <w:color w:val="000000"/>
                <w:sz w:val="20"/>
              </w:rPr>
              <w:t>
1.</w:t>
            </w:r>
          </w:p>
          <w:bookmarkEnd w:id="867"/>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68"/>
          <w:p>
            <w:pPr>
              <w:spacing w:after="20"/>
              <w:ind w:left="20"/>
              <w:jc w:val="both"/>
            </w:pPr>
            <w:r>
              <w:rPr>
                <w:rFonts w:ascii="Times New Roman"/>
                <w:b w:val="false"/>
                <w:i w:val="false"/>
                <w:color w:val="000000"/>
                <w:sz w:val="20"/>
              </w:rPr>
              <w:t>
2.</w:t>
            </w:r>
          </w:p>
          <w:bookmarkEnd w:id="868"/>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869"/>
          <w:p>
            <w:pPr>
              <w:spacing w:after="20"/>
              <w:ind w:left="20"/>
              <w:jc w:val="both"/>
            </w:pPr>
            <w:r>
              <w:rPr>
                <w:rFonts w:ascii="Times New Roman"/>
                <w:b w:val="false"/>
                <w:i w:val="false"/>
                <w:color w:val="000000"/>
                <w:sz w:val="20"/>
              </w:rPr>
              <w:t>
3.</w:t>
            </w:r>
          </w:p>
          <w:bookmarkEnd w:id="869"/>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1" w:id="870"/>
    <w:p>
      <w:pPr>
        <w:spacing w:after="0"/>
        <w:ind w:left="0"/>
        <w:jc w:val="both"/>
      </w:pPr>
      <w:r>
        <w:rPr>
          <w:rFonts w:ascii="Times New Roman"/>
          <w:b w:val="false"/>
          <w:i w:val="false"/>
          <w:color w:val="000000"/>
          <w:sz w:val="28"/>
        </w:rPr>
        <w:t>
      2) Для лекарственного растительного сырья</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871"/>
          <w:p>
            <w:pPr>
              <w:spacing w:after="20"/>
              <w:ind w:left="20"/>
              <w:jc w:val="both"/>
            </w:pPr>
            <w:r>
              <w:rPr>
                <w:rFonts w:ascii="Times New Roman"/>
                <w:b w:val="false"/>
                <w:i w:val="false"/>
                <w:color w:val="000000"/>
                <w:sz w:val="20"/>
              </w:rPr>
              <w:t>
№</w:t>
            </w:r>
          </w:p>
          <w:bookmarkEnd w:id="871"/>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872"/>
          <w:p>
            <w:pPr>
              <w:spacing w:after="20"/>
              <w:ind w:left="20"/>
              <w:jc w:val="both"/>
            </w:pPr>
            <w:r>
              <w:rPr>
                <w:rFonts w:ascii="Times New Roman"/>
                <w:b w:val="false"/>
                <w:i w:val="false"/>
                <w:color w:val="000000"/>
                <w:sz w:val="20"/>
              </w:rPr>
              <w:t>
1.</w:t>
            </w:r>
          </w:p>
          <w:bookmarkEnd w:id="872"/>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873"/>
          <w:p>
            <w:pPr>
              <w:spacing w:after="20"/>
              <w:ind w:left="20"/>
              <w:jc w:val="both"/>
            </w:pPr>
            <w:r>
              <w:rPr>
                <w:rFonts w:ascii="Times New Roman"/>
                <w:b w:val="false"/>
                <w:i w:val="false"/>
                <w:color w:val="000000"/>
                <w:sz w:val="20"/>
              </w:rPr>
              <w:t>
2.</w:t>
            </w:r>
          </w:p>
          <w:bookmarkEnd w:id="873"/>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5" w:id="874"/>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75"/>
          <w:p>
            <w:pPr>
              <w:spacing w:after="20"/>
              <w:ind w:left="20"/>
              <w:jc w:val="both"/>
            </w:pPr>
            <w:r>
              <w:rPr>
                <w:rFonts w:ascii="Times New Roman"/>
                <w:b w:val="false"/>
                <w:i w:val="false"/>
                <w:color w:val="000000"/>
                <w:sz w:val="20"/>
              </w:rPr>
              <w:t>
№</w:t>
            </w:r>
          </w:p>
          <w:bookmarkEnd w:id="875"/>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76"/>
          <w:p>
            <w:pPr>
              <w:spacing w:after="20"/>
              <w:ind w:left="20"/>
              <w:jc w:val="both"/>
            </w:pPr>
            <w:r>
              <w:rPr>
                <w:rFonts w:ascii="Times New Roman"/>
                <w:b w:val="false"/>
                <w:i w:val="false"/>
                <w:color w:val="000000"/>
                <w:sz w:val="20"/>
              </w:rPr>
              <w:t>
1.</w:t>
            </w:r>
          </w:p>
          <w:bookmarkEnd w:id="876"/>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77"/>
          <w:p>
            <w:pPr>
              <w:spacing w:after="20"/>
              <w:ind w:left="20"/>
              <w:jc w:val="both"/>
            </w:pPr>
            <w:r>
              <w:rPr>
                <w:rFonts w:ascii="Times New Roman"/>
                <w:b w:val="false"/>
                <w:i w:val="false"/>
                <w:color w:val="000000"/>
                <w:sz w:val="20"/>
              </w:rPr>
              <w:t>
2.</w:t>
            </w:r>
          </w:p>
          <w:bookmarkEnd w:id="877"/>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9" w:id="878"/>
    <w:p>
      <w:pPr>
        <w:spacing w:after="0"/>
        <w:ind w:left="0"/>
        <w:jc w:val="both"/>
      </w:pPr>
      <w:r>
        <w:rPr>
          <w:rFonts w:ascii="Times New Roman"/>
          <w:b w:val="false"/>
          <w:i w:val="false"/>
          <w:color w:val="000000"/>
          <w:sz w:val="28"/>
        </w:rPr>
        <w:t>
      9. Тип изменений</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6"/>
        <w:gridCol w:w="1348"/>
        <w:gridCol w:w="1348"/>
        <w:gridCol w:w="1348"/>
      </w:tblGrid>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79"/>
          <w:p>
            <w:pPr>
              <w:spacing w:after="20"/>
              <w:ind w:left="20"/>
              <w:jc w:val="both"/>
            </w:pPr>
            <w:r>
              <w:rPr>
                <w:rFonts w:ascii="Times New Roman"/>
                <w:b w:val="false"/>
                <w:i w:val="false"/>
                <w:color w:val="000000"/>
                <w:sz w:val="20"/>
              </w:rPr>
              <w:t>
1) тип изменений в соответствии с приложением 17</w:t>
            </w:r>
          </w:p>
          <w:bookmarkEnd w:id="879"/>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1001" w:id="880"/>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эффективности___________________________________________________________________</w:t>
      </w:r>
    </w:p>
    <w:bookmarkEnd w:id="880"/>
    <w:bookmarkStart w:name="z1002" w:id="881"/>
    <w:p>
      <w:pPr>
        <w:spacing w:after="0"/>
        <w:ind w:left="0"/>
        <w:jc w:val="both"/>
      </w:pPr>
      <w:r>
        <w:rPr>
          <w:rFonts w:ascii="Times New Roman"/>
          <w:b w:val="false"/>
          <w:i w:val="false"/>
          <w:color w:val="000000"/>
          <w:sz w:val="28"/>
        </w:rPr>
        <w:t>
      Рекомендации:</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1087"/>
        <w:gridCol w:w="168"/>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82"/>
          <w:p>
            <w:pPr>
              <w:spacing w:after="20"/>
              <w:ind w:left="20"/>
              <w:jc w:val="both"/>
            </w:pPr>
            <w:r>
              <w:rPr>
                <w:rFonts w:ascii="Times New Roman"/>
                <w:b w:val="false"/>
                <w:i w:val="false"/>
                <w:color w:val="000000"/>
                <w:sz w:val="20"/>
              </w:rPr>
              <w:t>
1)</w:t>
            </w:r>
          </w:p>
          <w:bookmarkEnd w:id="882"/>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_______(указать тип) не оказывают влияния на качество, безопасность и эффективность лекарственных средств. Заявленное изменение может быть рекомендовано к регистрации. Соблюдены условия для внесения изменений по заявленному типу изменений.</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83"/>
          <w:p>
            <w:pPr>
              <w:spacing w:after="20"/>
              <w:ind w:left="20"/>
              <w:jc w:val="both"/>
            </w:pPr>
            <w:r>
              <w:rPr>
                <w:rFonts w:ascii="Times New Roman"/>
                <w:b w:val="false"/>
                <w:i w:val="false"/>
                <w:color w:val="000000"/>
                <w:sz w:val="20"/>
              </w:rPr>
              <w:t>
2)</w:t>
            </w:r>
          </w:p>
          <w:bookmarkEnd w:id="883"/>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может быть рекомендовано к регистрации.</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84"/>
          <w:p>
            <w:pPr>
              <w:spacing w:after="20"/>
              <w:ind w:left="20"/>
              <w:jc w:val="both"/>
            </w:pPr>
            <w:r>
              <w:rPr>
                <w:rFonts w:ascii="Times New Roman"/>
                <w:b w:val="false"/>
                <w:i w:val="false"/>
                <w:color w:val="000000"/>
                <w:sz w:val="20"/>
              </w:rPr>
              <w:t>
3)</w:t>
            </w:r>
          </w:p>
          <w:bookmarkEnd w:id="884"/>
        </w:tc>
        <w:tc>
          <w:tcPr>
            <w:tcW w:w="1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6" w:id="885"/>
    <w:p>
      <w:pPr>
        <w:spacing w:after="0"/>
        <w:ind w:left="0"/>
        <w:jc w:val="both"/>
      </w:pPr>
      <w:r>
        <w:rPr>
          <w:rFonts w:ascii="Times New Roman"/>
          <w:b w:val="false"/>
          <w:i w:val="false"/>
          <w:color w:val="000000"/>
          <w:sz w:val="28"/>
        </w:rPr>
        <w:t>
      Дата поступления документов эксперту _______________________</w:t>
      </w:r>
    </w:p>
    <w:bookmarkEnd w:id="885"/>
    <w:bookmarkStart w:name="z1007" w:id="886"/>
    <w:p>
      <w:pPr>
        <w:spacing w:after="0"/>
        <w:ind w:left="0"/>
        <w:jc w:val="both"/>
      </w:pPr>
      <w:r>
        <w:rPr>
          <w:rFonts w:ascii="Times New Roman"/>
          <w:b w:val="false"/>
          <w:i w:val="false"/>
          <w:color w:val="000000"/>
          <w:sz w:val="28"/>
        </w:rPr>
        <w:t>
      Дата завершения экспертизы документов ______________________</w:t>
      </w:r>
    </w:p>
    <w:bookmarkEnd w:id="886"/>
    <w:bookmarkStart w:name="z1008" w:id="887"/>
    <w:p>
      <w:pPr>
        <w:spacing w:after="0"/>
        <w:ind w:left="0"/>
        <w:jc w:val="both"/>
      </w:pPr>
      <w:r>
        <w:rPr>
          <w:rFonts w:ascii="Times New Roman"/>
          <w:b w:val="false"/>
          <w:i w:val="false"/>
          <w:color w:val="000000"/>
          <w:sz w:val="28"/>
        </w:rPr>
        <w:t>
      Все данные, приведенные в экспертном заключении, достоверны и</w:t>
      </w:r>
    </w:p>
    <w:bookmarkEnd w:id="887"/>
    <w:bookmarkStart w:name="z1009" w:id="888"/>
    <w:p>
      <w:pPr>
        <w:spacing w:after="0"/>
        <w:ind w:left="0"/>
        <w:jc w:val="both"/>
      </w:pPr>
      <w:r>
        <w:rPr>
          <w:rFonts w:ascii="Times New Roman"/>
          <w:b w:val="false"/>
          <w:i w:val="false"/>
          <w:color w:val="000000"/>
          <w:sz w:val="28"/>
        </w:rPr>
        <w:t>
      соответствуют современным требованиям, что подтверждаю личной подписью.</w:t>
      </w:r>
    </w:p>
    <w:bookmarkEnd w:id="888"/>
    <w:bookmarkStart w:name="z1010" w:id="889"/>
    <w:p>
      <w:pPr>
        <w:spacing w:after="0"/>
        <w:ind w:left="0"/>
        <w:jc w:val="both"/>
      </w:pPr>
      <w:r>
        <w:rPr>
          <w:rFonts w:ascii="Times New Roman"/>
          <w:b w:val="false"/>
          <w:i w:val="false"/>
          <w:color w:val="000000"/>
          <w:sz w:val="28"/>
        </w:rPr>
        <w:t>
      Фамилия, имя, отчество (при наличии), экспертов _______________</w:t>
      </w:r>
    </w:p>
    <w:bookmarkEnd w:id="889"/>
    <w:bookmarkStart w:name="z1011" w:id="890"/>
    <w:p>
      <w:pPr>
        <w:spacing w:after="0"/>
        <w:ind w:left="0"/>
        <w:jc w:val="both"/>
      </w:pPr>
      <w:r>
        <w:rPr>
          <w:rFonts w:ascii="Times New Roman"/>
          <w:b w:val="false"/>
          <w:i w:val="false"/>
          <w:color w:val="000000"/>
          <w:sz w:val="28"/>
        </w:rPr>
        <w:t>
      Подпись _______________</w:t>
      </w:r>
    </w:p>
    <w:bookmarkEnd w:id="890"/>
    <w:bookmarkStart w:name="z1012" w:id="891"/>
    <w:p>
      <w:pPr>
        <w:spacing w:after="0"/>
        <w:ind w:left="0"/>
        <w:jc w:val="both"/>
      </w:pPr>
      <w:r>
        <w:rPr>
          <w:rFonts w:ascii="Times New Roman"/>
          <w:b w:val="false"/>
          <w:i w:val="false"/>
          <w:color w:val="000000"/>
          <w:sz w:val="28"/>
        </w:rPr>
        <w:t>
      Дата</w:t>
      </w:r>
    </w:p>
    <w:bookmarkEnd w:id="8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892"/>
    <w:p>
      <w:pPr>
        <w:spacing w:after="0"/>
        <w:ind w:left="0"/>
        <w:jc w:val="left"/>
      </w:pPr>
      <w:r>
        <w:rPr>
          <w:rFonts w:ascii="Times New Roman"/>
          <w:b/>
          <w:i w:val="false"/>
          <w:color w:val="000000"/>
        </w:rPr>
        <w:t xml:space="preserve"> Министерство здравоохранения Республики Казахстан</w:t>
      </w:r>
    </w:p>
    <w:bookmarkEnd w:id="892"/>
    <w:bookmarkStart w:name="z1016" w:id="89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Аттестат аккредитации испытательной лаборатории (№, срок действия)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Адрес, телефон экспертной организации (испытательной лаборатории)</w:t>
      </w:r>
    </w:p>
    <w:bookmarkEnd w:id="893"/>
    <w:bookmarkStart w:name="z1017" w:id="894"/>
    <w:p>
      <w:pPr>
        <w:spacing w:after="0"/>
        <w:ind w:left="0"/>
        <w:jc w:val="left"/>
      </w:pPr>
      <w:r>
        <w:rPr>
          <w:rFonts w:ascii="Times New Roman"/>
          <w:b/>
          <w:i w:val="false"/>
          <w:color w:val="000000"/>
        </w:rPr>
        <w:t xml:space="preserve"> Протокол испытаний № ________ от "____" ____________ года</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Страница ____ /Количество листов __</w:t>
            </w:r>
          </w:p>
        </w:tc>
      </w:tr>
    </w:tbl>
    <w:bookmarkStart w:name="z1019" w:id="895"/>
    <w:p>
      <w:pPr>
        <w:spacing w:after="0"/>
        <w:ind w:left="0"/>
        <w:jc w:val="both"/>
      </w:pPr>
      <w:r>
        <w:rPr>
          <w:rFonts w:ascii="Times New Roman"/>
          <w:b w:val="false"/>
          <w:i w:val="false"/>
          <w:color w:val="000000"/>
          <w:sz w:val="28"/>
        </w:rPr>
        <w:t>
      Заявитель (наименование, адрес): ___________________________________________________</w:t>
      </w:r>
      <w:r>
        <w:br/>
      </w:r>
      <w:r>
        <w:rPr>
          <w:rFonts w:ascii="Times New Roman"/>
          <w:b w:val="false"/>
          <w:i w:val="false"/>
          <w:color w:val="000000"/>
          <w:sz w:val="28"/>
        </w:rPr>
        <w:t>Наименование продукции: _________________________________________________________</w:t>
      </w:r>
      <w:r>
        <w:br/>
      </w:r>
      <w:r>
        <w:rPr>
          <w:rFonts w:ascii="Times New Roman"/>
          <w:b w:val="false"/>
          <w:i w:val="false"/>
          <w:color w:val="000000"/>
          <w:sz w:val="28"/>
        </w:rPr>
        <w:t>Вид испытаний: __________________________________________________________________</w:t>
      </w:r>
      <w:r>
        <w:br/>
      </w:r>
      <w:r>
        <w:rPr>
          <w:rFonts w:ascii="Times New Roman"/>
          <w:b w:val="false"/>
          <w:i w:val="false"/>
          <w:color w:val="000000"/>
          <w:sz w:val="28"/>
        </w:rPr>
        <w:t>Основание: ______________________________________________________________________</w:t>
      </w:r>
      <w:r>
        <w:br/>
      </w:r>
      <w:r>
        <w:rPr>
          <w:rFonts w:ascii="Times New Roman"/>
          <w:b w:val="false"/>
          <w:i w:val="false"/>
          <w:color w:val="000000"/>
          <w:sz w:val="28"/>
        </w:rPr>
        <w:t>Фирма изготовитель/производитель, страна: _________________________________________</w:t>
      </w:r>
      <w:r>
        <w:br/>
      </w:r>
      <w:r>
        <w:rPr>
          <w:rFonts w:ascii="Times New Roman"/>
          <w:b w:val="false"/>
          <w:i w:val="false"/>
          <w:color w:val="000000"/>
          <w:sz w:val="28"/>
        </w:rPr>
        <w:t>Серия, партия: ____________ Дата производства: __________ Срок годности: _____________</w:t>
      </w:r>
      <w:r>
        <w:br/>
      </w:r>
      <w:r>
        <w:rPr>
          <w:rFonts w:ascii="Times New Roman"/>
          <w:b w:val="false"/>
          <w:i w:val="false"/>
          <w:color w:val="000000"/>
          <w:sz w:val="28"/>
        </w:rPr>
        <w:t>Дата начала и дата окончания испытаний: ___________________________________________</w:t>
      </w:r>
      <w:r>
        <w:br/>
      </w:r>
      <w:r>
        <w:rPr>
          <w:rFonts w:ascii="Times New Roman"/>
          <w:b w:val="false"/>
          <w:i w:val="false"/>
          <w:color w:val="000000"/>
          <w:sz w:val="28"/>
        </w:rPr>
        <w:t>Количество образцов: ____________________________________________________________</w:t>
      </w:r>
      <w:r>
        <w:br/>
      </w:r>
      <w:r>
        <w:rPr>
          <w:rFonts w:ascii="Times New Roman"/>
          <w:b w:val="false"/>
          <w:i w:val="false"/>
          <w:color w:val="000000"/>
          <w:sz w:val="28"/>
        </w:rPr>
        <w:t>Обозначение нормативного документа по качеству на продукцию: ______________________</w:t>
      </w:r>
      <w:r>
        <w:br/>
      </w:r>
      <w:r>
        <w:rPr>
          <w:rFonts w:ascii="Times New Roman"/>
          <w:b w:val="false"/>
          <w:i w:val="false"/>
          <w:color w:val="000000"/>
          <w:sz w:val="28"/>
        </w:rPr>
        <w:t>Обозначение нормативного документа по качеству на методы испытаний: ________________</w:t>
      </w:r>
    </w:p>
    <w:bookmarkEnd w:id="895"/>
    <w:bookmarkStart w:name="z1020" w:id="896"/>
    <w:p>
      <w:pPr>
        <w:spacing w:after="0"/>
        <w:ind w:left="0"/>
        <w:jc w:val="left"/>
      </w:pPr>
      <w:r>
        <w:rPr>
          <w:rFonts w:ascii="Times New Roman"/>
          <w:b/>
          <w:i w:val="false"/>
          <w:color w:val="000000"/>
        </w:rPr>
        <w:t xml:space="preserve"> Результаты испытаний</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2713"/>
        <w:gridCol w:w="1743"/>
        <w:gridCol w:w="6101"/>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7"/>
          <w:p>
            <w:pPr>
              <w:spacing w:after="20"/>
              <w:ind w:left="20"/>
              <w:jc w:val="both"/>
            </w:pPr>
            <w:r>
              <w:rPr>
                <w:rFonts w:ascii="Times New Roman"/>
                <w:b w:val="false"/>
                <w:i w:val="false"/>
                <w:color w:val="000000"/>
                <w:sz w:val="20"/>
              </w:rPr>
              <w:t>
Наименование показателей</w:t>
            </w:r>
          </w:p>
          <w:bookmarkEnd w:id="897"/>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 и влажность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98"/>
          <w:p>
            <w:pPr>
              <w:spacing w:after="20"/>
              <w:ind w:left="20"/>
              <w:jc w:val="both"/>
            </w:pPr>
            <w:r>
              <w:rPr>
                <w:rFonts w:ascii="Times New Roman"/>
                <w:b w:val="false"/>
                <w:i w:val="false"/>
                <w:color w:val="000000"/>
                <w:sz w:val="20"/>
              </w:rPr>
              <w:t>
1</w:t>
            </w:r>
          </w:p>
          <w:bookmarkEnd w:id="898"/>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3" w:id="899"/>
    <w:p>
      <w:pPr>
        <w:spacing w:after="0"/>
        <w:ind w:left="0"/>
        <w:jc w:val="both"/>
      </w:pPr>
      <w:r>
        <w:rPr>
          <w:rFonts w:ascii="Times New Roman"/>
          <w:b w:val="false"/>
          <w:i w:val="false"/>
          <w:color w:val="000000"/>
          <w:sz w:val="28"/>
        </w:rPr>
        <w:t>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(нужное подчеркнуть)</w:t>
      </w:r>
      <w:r>
        <w:br/>
      </w:r>
      <w:r>
        <w:rPr>
          <w:rFonts w:ascii="Times New Roman"/>
          <w:b w:val="false"/>
          <w:i w:val="false"/>
          <w:color w:val="000000"/>
          <w:sz w:val="28"/>
        </w:rPr>
        <w:t>Методики не воспроизводятся по следующим показателям _____________________________</w:t>
      </w:r>
    </w:p>
    <w:bookmarkEnd w:id="899"/>
    <w:bookmarkStart w:name="z1024" w:id="900"/>
    <w:p>
      <w:pPr>
        <w:spacing w:after="0"/>
        <w:ind w:left="0"/>
        <w:jc w:val="both"/>
      </w:pPr>
      <w:r>
        <w:rPr>
          <w:rFonts w:ascii="Times New Roman"/>
          <w:b w:val="false"/>
          <w:i w:val="false"/>
          <w:color w:val="000000"/>
          <w:sz w:val="28"/>
        </w:rPr>
        <w:t>
      Подписи уполномоченных лиц</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_______________ _______________ 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_______________ _______________ 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900"/>
    <w:bookmarkStart w:name="z1025" w:id="901"/>
    <w:p>
      <w:pPr>
        <w:spacing w:after="0"/>
        <w:ind w:left="0"/>
        <w:jc w:val="both"/>
      </w:pPr>
      <w:r>
        <w:rPr>
          <w:rFonts w:ascii="Times New Roman"/>
          <w:b w:val="false"/>
          <w:i w:val="false"/>
          <w:color w:val="000000"/>
          <w:sz w:val="28"/>
        </w:rPr>
        <w:t>
      Место для печати</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902"/>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902"/>
    <w:bookmarkStart w:name="z1029" w:id="903"/>
    <w:p>
      <w:pPr>
        <w:spacing w:after="0"/>
        <w:ind w:left="0"/>
        <w:jc w:val="both"/>
      </w:pPr>
      <w:r>
        <w:rPr>
          <w:rFonts w:ascii="Times New Roman"/>
          <w:b w:val="false"/>
          <w:i w:val="false"/>
          <w:color w:val="000000"/>
          <w:sz w:val="28"/>
        </w:rPr>
        <w:t>
      1. Резюме</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04"/>
          <w:p>
            <w:pPr>
              <w:spacing w:after="20"/>
              <w:ind w:left="20"/>
              <w:jc w:val="both"/>
            </w:pPr>
            <w:r>
              <w:rPr>
                <w:rFonts w:ascii="Times New Roman"/>
                <w:b w:val="false"/>
                <w:i w:val="false"/>
                <w:color w:val="000000"/>
                <w:sz w:val="20"/>
              </w:rPr>
              <w:t xml:space="preserve">
Наименование лекарственного средства </w:t>
            </w:r>
          </w:p>
          <w:bookmarkEnd w:id="9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05"/>
          <w:p>
            <w:pPr>
              <w:spacing w:after="20"/>
              <w:ind w:left="20"/>
              <w:jc w:val="both"/>
            </w:pPr>
            <w:r>
              <w:rPr>
                <w:rFonts w:ascii="Times New Roman"/>
                <w:b w:val="false"/>
                <w:i w:val="false"/>
                <w:color w:val="000000"/>
                <w:sz w:val="20"/>
              </w:rPr>
              <w:t>
Наименование, адрес реквизиты производственной площадки</w:t>
            </w:r>
          </w:p>
          <w:bookmarkEnd w:id="9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06"/>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bookmarkEnd w:id="9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07"/>
          <w:p>
            <w:pPr>
              <w:spacing w:after="20"/>
              <w:ind w:left="20"/>
              <w:jc w:val="both"/>
            </w:pPr>
            <w:r>
              <w:rPr>
                <w:rFonts w:ascii="Times New Roman"/>
                <w:b w:val="false"/>
                <w:i w:val="false"/>
                <w:color w:val="000000"/>
                <w:sz w:val="20"/>
              </w:rPr>
              <w:t>
Основание проведения лабораторного испытания</w:t>
            </w:r>
          </w:p>
          <w:bookmarkEnd w:id="9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08"/>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bookmarkEnd w:id="9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09"/>
          <w:p>
            <w:pPr>
              <w:spacing w:after="20"/>
              <w:ind w:left="20"/>
              <w:jc w:val="both"/>
            </w:pPr>
            <w:r>
              <w:rPr>
                <w:rFonts w:ascii="Times New Roman"/>
                <w:b w:val="false"/>
                <w:i w:val="false"/>
                <w:color w:val="000000"/>
                <w:sz w:val="20"/>
              </w:rPr>
              <w:t>
Резюме деятельности лаборатории контроля качества</w:t>
            </w:r>
          </w:p>
          <w:bookmarkEnd w:id="909"/>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10"/>
          <w:p>
            <w:pPr>
              <w:spacing w:after="20"/>
              <w:ind w:left="20"/>
              <w:jc w:val="both"/>
            </w:pPr>
            <w:r>
              <w:rPr>
                <w:rFonts w:ascii="Times New Roman"/>
                <w:b w:val="false"/>
                <w:i w:val="false"/>
                <w:color w:val="000000"/>
                <w:sz w:val="20"/>
              </w:rPr>
              <w:t>
Дата(ы) проведения лабораторного испытания</w:t>
            </w:r>
          </w:p>
          <w:bookmarkEnd w:id="9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11"/>
          <w:p>
            <w:pPr>
              <w:spacing w:after="20"/>
              <w:ind w:left="20"/>
              <w:jc w:val="both"/>
            </w:pPr>
            <w:r>
              <w:rPr>
                <w:rFonts w:ascii="Times New Roman"/>
                <w:b w:val="false"/>
                <w:i w:val="false"/>
                <w:color w:val="000000"/>
                <w:sz w:val="20"/>
              </w:rPr>
              <w:t>
Ф.И.О. (при наличии) экспертов (членов комиссии), должность</w:t>
            </w:r>
          </w:p>
          <w:bookmarkEnd w:id="9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0" w:id="912"/>
    <w:p>
      <w:pPr>
        <w:spacing w:after="0"/>
        <w:ind w:left="0"/>
        <w:jc w:val="both"/>
      </w:pPr>
      <w:r>
        <w:rPr>
          <w:rFonts w:ascii="Times New Roman"/>
          <w:b w:val="false"/>
          <w:i w:val="false"/>
          <w:color w:val="000000"/>
          <w:sz w:val="28"/>
        </w:rPr>
        <w:t>
      2. Вводная информация</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13"/>
          <w:p>
            <w:pPr>
              <w:spacing w:after="20"/>
              <w:ind w:left="20"/>
              <w:jc w:val="both"/>
            </w:pPr>
            <w:r>
              <w:rPr>
                <w:rFonts w:ascii="Times New Roman"/>
                <w:b w:val="false"/>
                <w:i w:val="false"/>
                <w:color w:val="000000"/>
                <w:sz w:val="20"/>
              </w:rPr>
              <w:t>
Краткое описание лаборатории контроля качества</w:t>
            </w:r>
          </w:p>
          <w:bookmarkEnd w:id="91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14"/>
          <w:p>
            <w:pPr>
              <w:spacing w:after="20"/>
              <w:ind w:left="20"/>
              <w:jc w:val="both"/>
            </w:pPr>
            <w:r>
              <w:rPr>
                <w:rFonts w:ascii="Times New Roman"/>
                <w:b w:val="false"/>
                <w:i w:val="false"/>
                <w:color w:val="000000"/>
                <w:sz w:val="20"/>
              </w:rPr>
              <w:t>
Наличие документированных процедур проведения испытаний</w:t>
            </w:r>
          </w:p>
          <w:bookmarkEnd w:id="91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15"/>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bookmarkEnd w:id="91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16"/>
          <w:p>
            <w:pPr>
              <w:spacing w:after="20"/>
              <w:ind w:left="20"/>
              <w:jc w:val="both"/>
            </w:pPr>
            <w:r>
              <w:rPr>
                <w:rFonts w:ascii="Times New Roman"/>
                <w:b w:val="false"/>
                <w:i w:val="false"/>
                <w:color w:val="000000"/>
                <w:sz w:val="20"/>
              </w:rPr>
              <w:t>
Цель проведения лабораторного испытания</w:t>
            </w:r>
          </w:p>
          <w:bookmarkEnd w:id="91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17"/>
          <w:p>
            <w:pPr>
              <w:spacing w:after="20"/>
              <w:ind w:left="20"/>
              <w:jc w:val="both"/>
            </w:pPr>
            <w:r>
              <w:rPr>
                <w:rFonts w:ascii="Times New Roman"/>
                <w:b w:val="false"/>
                <w:i w:val="false"/>
                <w:color w:val="000000"/>
                <w:sz w:val="20"/>
              </w:rPr>
              <w:t>
Объекты испытания</w:t>
            </w:r>
          </w:p>
          <w:bookmarkEnd w:id="917"/>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18"/>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bookmarkEnd w:id="918"/>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19"/>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bookmarkEnd w:id="919"/>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8" w:id="920"/>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3078"/>
        <w:gridCol w:w="2059"/>
        <w:gridCol w:w="2853"/>
        <w:gridCol w:w="29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21"/>
          <w:p>
            <w:pPr>
              <w:spacing w:after="20"/>
              <w:ind w:left="20"/>
              <w:jc w:val="both"/>
            </w:pPr>
            <w:r>
              <w:rPr>
                <w:rFonts w:ascii="Times New Roman"/>
                <w:b w:val="false"/>
                <w:i w:val="false"/>
                <w:color w:val="000000"/>
                <w:sz w:val="20"/>
              </w:rPr>
              <w:t>
Ссылка на нормативный документ</w:t>
            </w:r>
          </w:p>
          <w:bookmarkEnd w:id="9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22"/>
          <w:p>
            <w:pPr>
              <w:spacing w:after="20"/>
              <w:ind w:left="20"/>
              <w:jc w:val="both"/>
            </w:pPr>
            <w:r>
              <w:rPr>
                <w:rFonts w:ascii="Times New Roman"/>
                <w:b w:val="false"/>
                <w:i w:val="false"/>
                <w:color w:val="000000"/>
                <w:sz w:val="20"/>
              </w:rPr>
              <w:t>
Номер серии, дата производства</w:t>
            </w:r>
          </w:p>
          <w:bookmarkEnd w:id="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23"/>
          <w:p>
            <w:pPr>
              <w:spacing w:after="20"/>
              <w:ind w:left="20"/>
              <w:jc w:val="both"/>
            </w:pPr>
            <w:r>
              <w:rPr>
                <w:rFonts w:ascii="Times New Roman"/>
                <w:b w:val="false"/>
                <w:i w:val="false"/>
                <w:color w:val="000000"/>
                <w:sz w:val="20"/>
              </w:rPr>
              <w:t>
Показатель</w:t>
            </w:r>
          </w:p>
          <w:bookmarkEnd w:id="923"/>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влажность</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2" w:id="924"/>
    <w:p>
      <w:pPr>
        <w:spacing w:after="0"/>
        <w:ind w:left="0"/>
        <w:jc w:val="both"/>
      </w:pPr>
      <w:r>
        <w:rPr>
          <w:rFonts w:ascii="Times New Roman"/>
          <w:b w:val="false"/>
          <w:i w:val="false"/>
          <w:color w:val="000000"/>
          <w:sz w:val="28"/>
        </w:rPr>
        <w:t>
      4. Приложения</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25"/>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bookmarkEnd w:id="925"/>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4" w:id="926"/>
    <w:p>
      <w:pPr>
        <w:spacing w:after="0"/>
        <w:ind w:left="0"/>
        <w:jc w:val="both"/>
      </w:pPr>
      <w:r>
        <w:rPr>
          <w:rFonts w:ascii="Times New Roman"/>
          <w:b w:val="false"/>
          <w:i w:val="false"/>
          <w:color w:val="000000"/>
          <w:sz w:val="28"/>
        </w:rPr>
        <w:t>
      5. Рекомендации и заключения</w:t>
      </w:r>
    </w:p>
    <w:bookmarkEnd w:id="9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27"/>
          <w:p>
            <w:pPr>
              <w:spacing w:after="20"/>
              <w:ind w:left="20"/>
              <w:jc w:val="both"/>
            </w:pPr>
            <w:r>
              <w:rPr>
                <w:rFonts w:ascii="Times New Roman"/>
                <w:b w:val="false"/>
                <w:i w:val="false"/>
                <w:color w:val="000000"/>
                <w:sz w:val="20"/>
              </w:rPr>
              <w:t xml:space="preserve">
Рекомендации </w:t>
            </w:r>
          </w:p>
          <w:bookmarkEnd w:id="927"/>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928"/>
          <w:p>
            <w:pPr>
              <w:spacing w:after="20"/>
              <w:ind w:left="20"/>
              <w:jc w:val="both"/>
            </w:pPr>
            <w:r>
              <w:rPr>
                <w:rFonts w:ascii="Times New Roman"/>
                <w:b w:val="false"/>
                <w:i w:val="false"/>
                <w:color w:val="000000"/>
                <w:sz w:val="20"/>
              </w:rPr>
              <w:t>
Заключение</w:t>
            </w:r>
          </w:p>
          <w:bookmarkEnd w:id="928"/>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929"/>
    <w:p>
      <w:pPr>
        <w:spacing w:after="0"/>
        <w:ind w:left="0"/>
        <w:jc w:val="both"/>
      </w:pPr>
      <w:r>
        <w:rPr>
          <w:rFonts w:ascii="Times New Roman"/>
          <w:b w:val="false"/>
          <w:i w:val="false"/>
          <w:color w:val="000000"/>
          <w:sz w:val="28"/>
        </w:rPr>
        <w:t>
      Примечание:</w:t>
      </w:r>
    </w:p>
    <w:bookmarkEnd w:id="929"/>
    <w:bookmarkStart w:name="z1058" w:id="930"/>
    <w:p>
      <w:pPr>
        <w:spacing w:after="0"/>
        <w:ind w:left="0"/>
        <w:jc w:val="both"/>
      </w:pPr>
      <w:r>
        <w:rPr>
          <w:rFonts w:ascii="Times New Roman"/>
          <w:b w:val="false"/>
          <w:i w:val="false"/>
          <w:color w:val="000000"/>
          <w:sz w:val="28"/>
        </w:rPr>
        <w:t xml:space="preserve">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 </w:t>
      </w:r>
    </w:p>
    <w:bookmarkEnd w:id="930"/>
    <w:bookmarkStart w:name="z1059" w:id="931"/>
    <w:p>
      <w:pPr>
        <w:spacing w:after="0"/>
        <w:ind w:left="0"/>
        <w:jc w:val="both"/>
      </w:pPr>
      <w:r>
        <w:rPr>
          <w:rFonts w:ascii="Times New Roman"/>
          <w:b w:val="false"/>
          <w:i w:val="false"/>
          <w:color w:val="000000"/>
          <w:sz w:val="28"/>
        </w:rPr>
        <w:t>
      Руководитель комиссии:</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члены комиссии:</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наличии), должность</w:t>
      </w:r>
      <w:r>
        <w:br/>
      </w:r>
      <w:r>
        <w:rPr>
          <w:rFonts w:ascii="Times New Roman"/>
          <w:b w:val="false"/>
          <w:i w:val="false"/>
          <w:color w:val="000000"/>
          <w:sz w:val="28"/>
        </w:rPr>
        <w:t>"____" _______________________20____ г.</w:t>
      </w:r>
    </w:p>
    <w:bookmarkEnd w:id="931"/>
    <w:bookmarkStart w:name="z1060" w:id="93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___________ _________ 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___________ _________ ___________________________________________________________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1062" w:id="933"/>
    <w:p>
      <w:pPr>
        <w:spacing w:after="0"/>
        <w:ind w:left="0"/>
        <w:jc w:val="left"/>
      </w:pPr>
      <w:r>
        <w:rPr>
          <w:rFonts w:ascii="Times New Roman"/>
          <w:b/>
          <w:i w:val="false"/>
          <w:color w:val="000000"/>
        </w:rPr>
        <w:t xml:space="preserve"> Заключение о безопасности, эффективности и качестве лекарственного средства, заявленного на экспертизу</w:t>
      </w:r>
    </w:p>
    <w:bookmarkEnd w:id="933"/>
    <w:bookmarkStart w:name="z1063" w:id="934"/>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лекарственного средства:</w:t>
      </w:r>
    </w:p>
    <w:bookmarkEnd w:id="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935"/>
          <w:p>
            <w:pPr>
              <w:spacing w:after="20"/>
              <w:ind w:left="20"/>
              <w:jc w:val="both"/>
            </w:pPr>
            <w:r>
              <w:rPr>
                <w:rFonts w:ascii="Times New Roman"/>
                <w:b w:val="false"/>
                <w:i w:val="false"/>
                <w:color w:val="000000"/>
                <w:sz w:val="20"/>
              </w:rPr>
              <w:t xml:space="preserve">
Номер и дата заявки </w:t>
            </w:r>
          </w:p>
          <w:bookmarkEnd w:id="935"/>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936"/>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936"/>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37"/>
          <w:p>
            <w:pPr>
              <w:spacing w:after="20"/>
              <w:ind w:left="20"/>
              <w:jc w:val="both"/>
            </w:pPr>
            <w:r>
              <w:rPr>
                <w:rFonts w:ascii="Times New Roman"/>
                <w:b w:val="false"/>
                <w:i w:val="false"/>
                <w:color w:val="000000"/>
                <w:sz w:val="20"/>
              </w:rPr>
              <w:t>
Организация-производитель, страна-производитель</w:t>
            </w:r>
          </w:p>
          <w:bookmarkEnd w:id="937"/>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38"/>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bookmarkEnd w:id="938"/>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939"/>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939"/>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940"/>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bookmarkEnd w:id="940"/>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0" w:id="941"/>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w:t>
      </w:r>
    </w:p>
    <w:bookmarkEnd w:id="941"/>
    <w:bookmarkStart w:name="z1071" w:id="942"/>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предоставленные для экспертизы,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w:t>
      </w:r>
    </w:p>
    <w:bookmarkEnd w:id="942"/>
    <w:bookmarkStart w:name="z1072" w:id="943"/>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Дата ____________ </w:t>
      </w:r>
      <w:r>
        <w:br/>
      </w:r>
      <w:r>
        <w:rPr>
          <w:rFonts w:ascii="Times New Roman"/>
          <w:b w:val="false"/>
          <w:i w:val="false"/>
          <w:color w:val="000000"/>
          <w:sz w:val="28"/>
        </w:rPr>
        <w:t>Место печати</w:t>
      </w:r>
    </w:p>
    <w:bookmarkEnd w:id="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5" w:id="944"/>
    <w:p>
      <w:pPr>
        <w:spacing w:after="0"/>
        <w:ind w:left="0"/>
        <w:jc w:val="left"/>
      </w:pPr>
      <w:r>
        <w:rPr>
          <w:rFonts w:ascii="Times New Roman"/>
          <w:b/>
          <w:i w:val="false"/>
          <w:color w:val="000000"/>
        </w:rPr>
        <w:t xml:space="preserve"> Заключение о безопасности эффективности и качестве лекарственного средства заявленного на экспертизу изменений, вносимых в регистрационное досье</w:t>
      </w:r>
    </w:p>
    <w:bookmarkEnd w:id="944"/>
    <w:bookmarkStart w:name="z1076" w:id="94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46"/>
          <w:p>
            <w:pPr>
              <w:spacing w:after="20"/>
              <w:ind w:left="20"/>
              <w:jc w:val="both"/>
            </w:pPr>
            <w:r>
              <w:rPr>
                <w:rFonts w:ascii="Times New Roman"/>
                <w:b w:val="false"/>
                <w:i w:val="false"/>
                <w:color w:val="000000"/>
                <w:sz w:val="20"/>
              </w:rPr>
              <w:t>
Номер и дата заявки</w:t>
            </w:r>
          </w:p>
          <w:bookmarkEnd w:id="946"/>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947"/>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947"/>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948"/>
          <w:p>
            <w:pPr>
              <w:spacing w:after="20"/>
              <w:ind w:left="20"/>
              <w:jc w:val="both"/>
            </w:pPr>
            <w:r>
              <w:rPr>
                <w:rFonts w:ascii="Times New Roman"/>
                <w:b w:val="false"/>
                <w:i w:val="false"/>
                <w:color w:val="000000"/>
                <w:sz w:val="20"/>
              </w:rPr>
              <w:t>
Организация производитель, страна-производитель</w:t>
            </w:r>
          </w:p>
          <w:bookmarkEnd w:id="948"/>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49"/>
          <w:p>
            <w:pPr>
              <w:spacing w:after="20"/>
              <w:ind w:left="20"/>
              <w:jc w:val="both"/>
            </w:pPr>
            <w:r>
              <w:rPr>
                <w:rFonts w:ascii="Times New Roman"/>
                <w:b w:val="false"/>
                <w:i w:val="false"/>
                <w:color w:val="000000"/>
                <w:sz w:val="20"/>
              </w:rPr>
              <w:t>
Вносимые изменения отнесены к типу І А, типу I Б, типу II</w:t>
            </w:r>
          </w:p>
          <w:bookmarkEnd w:id="949"/>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50"/>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лекарственного средства (положительное или отрицательное)</w:t>
            </w:r>
          </w:p>
          <w:bookmarkEnd w:id="950"/>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951"/>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951"/>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952"/>
          <w:p>
            <w:pPr>
              <w:spacing w:after="20"/>
              <w:ind w:left="20"/>
              <w:jc w:val="both"/>
            </w:pPr>
            <w:r>
              <w:rPr>
                <w:rFonts w:ascii="Times New Roman"/>
                <w:b w:val="false"/>
                <w:i w:val="false"/>
                <w:color w:val="000000"/>
                <w:sz w:val="20"/>
              </w:rPr>
              <w:t xml:space="preserve">
Заключение специализированной экспертизы (положительное или отрицательное) </w:t>
            </w:r>
          </w:p>
          <w:bookmarkEnd w:id="952"/>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4" w:id="953"/>
    <w:p>
      <w:pPr>
        <w:spacing w:after="0"/>
        <w:ind w:left="0"/>
        <w:jc w:val="both"/>
      </w:pPr>
      <w:r>
        <w:rPr>
          <w:rFonts w:ascii="Times New Roman"/>
          <w:b w:val="false"/>
          <w:i w:val="false"/>
          <w:color w:val="000000"/>
          <w:sz w:val="28"/>
        </w:rPr>
        <w:t>
      2. Заключение (положительное):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w:t>
      </w:r>
    </w:p>
    <w:bookmarkEnd w:id="953"/>
    <w:bookmarkStart w:name="z1085" w:id="954"/>
    <w:p>
      <w:pPr>
        <w:spacing w:after="0"/>
        <w:ind w:left="0"/>
        <w:jc w:val="both"/>
      </w:pPr>
      <w:r>
        <w:rPr>
          <w:rFonts w:ascii="Times New Roman"/>
          <w:b w:val="false"/>
          <w:i w:val="false"/>
          <w:color w:val="000000"/>
          <w:sz w:val="28"/>
        </w:rPr>
        <w:t>
      Заключение (отрицательное): Материалы и документы, предоставленные на экспертизу изменений, вносимых в регистрационное досье лекарственного средства, (торговое название лекарственного средства с указанием лекарственной формы, дозировки, концентрации и объема заполнения, количества доз в упаковке),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w:t>
      </w:r>
    </w:p>
    <w:bookmarkEnd w:id="954"/>
    <w:bookmarkStart w:name="z1086" w:id="955"/>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Дата ______________</w:t>
      </w:r>
      <w:r>
        <w:br/>
      </w:r>
      <w:r>
        <w:rPr>
          <w:rFonts w:ascii="Times New Roman"/>
          <w:b w:val="false"/>
          <w:i w:val="false"/>
          <w:color w:val="000000"/>
          <w:sz w:val="28"/>
        </w:rPr>
        <w:t>Место печати</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9" w:id="956"/>
    <w:p>
      <w:pPr>
        <w:spacing w:after="0"/>
        <w:ind w:left="0"/>
        <w:jc w:val="both"/>
      </w:pPr>
      <w:r>
        <w:rPr>
          <w:rFonts w:ascii="Times New Roman"/>
          <w:b w:val="false"/>
          <w:i w:val="false"/>
          <w:color w:val="000000"/>
          <w:sz w:val="28"/>
        </w:rPr>
        <w:t>
      Дата __________ Место печати</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2"/>
        <w:gridCol w:w="149"/>
        <w:gridCol w:w="7079"/>
      </w:tblGrid>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57"/>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bookmarkEnd w:id="957"/>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1092" w:id="958"/>
    <w:p>
      <w:pPr>
        <w:spacing w:after="0"/>
        <w:ind w:left="0"/>
        <w:jc w:val="left"/>
      </w:pPr>
      <w:r>
        <w:rPr>
          <w:rFonts w:ascii="Times New Roman"/>
          <w:b/>
          <w:i w:val="false"/>
          <w:color w:val="000000"/>
        </w:rPr>
        <w:t xml:space="preserve"> Сводный отчет по безопасности, эффективности и качеству лекарственного препарата</w:t>
      </w:r>
    </w:p>
    <w:bookmarkEnd w:id="958"/>
    <w:bookmarkStart w:name="z1093" w:id="959"/>
    <w:p>
      <w:pPr>
        <w:spacing w:after="0"/>
        <w:ind w:left="0"/>
        <w:jc w:val="both"/>
      </w:pPr>
      <w:r>
        <w:rPr>
          <w:rFonts w:ascii="Times New Roman"/>
          <w:b w:val="false"/>
          <w:i w:val="false"/>
          <w:color w:val="000000"/>
          <w:sz w:val="28"/>
        </w:rPr>
        <w:t>
       "Наименование препарата", производитель, страна</w:t>
      </w:r>
    </w:p>
    <w:bookmarkEnd w:id="959"/>
    <w:bookmarkStart w:name="z1094" w:id="960"/>
    <w:p>
      <w:pPr>
        <w:spacing w:after="0"/>
        <w:ind w:left="0"/>
        <w:jc w:val="both"/>
      </w:pPr>
      <w:r>
        <w:rPr>
          <w:rFonts w:ascii="Times New Roman"/>
          <w:b w:val="false"/>
          <w:i w:val="false"/>
          <w:color w:val="000000"/>
          <w:sz w:val="28"/>
        </w:rPr>
        <w:t>
      Из отчета удалена конфиденциальная информация</w:t>
      </w:r>
    </w:p>
    <w:bookmarkEnd w:id="960"/>
    <w:bookmarkStart w:name="z1095" w:id="961"/>
    <w:p>
      <w:pPr>
        <w:spacing w:after="0"/>
        <w:ind w:left="0"/>
        <w:jc w:val="both"/>
      </w:pPr>
      <w:r>
        <w:rPr>
          <w:rFonts w:ascii="Times New Roman"/>
          <w:b w:val="false"/>
          <w:i w:val="false"/>
          <w:color w:val="000000"/>
          <w:sz w:val="28"/>
        </w:rPr>
        <w:t>
      1. Справочная информация о процедуре</w:t>
      </w:r>
    </w:p>
    <w:bookmarkEnd w:id="961"/>
    <w:bookmarkStart w:name="z1096" w:id="962"/>
    <w:p>
      <w:pPr>
        <w:spacing w:after="0"/>
        <w:ind w:left="0"/>
        <w:jc w:val="both"/>
      </w:pPr>
      <w:r>
        <w:rPr>
          <w:rFonts w:ascii="Times New Roman"/>
          <w:b w:val="false"/>
          <w:i w:val="false"/>
          <w:color w:val="000000"/>
          <w:sz w:val="28"/>
        </w:rPr>
        <w:t>
      1.1. Подача регистрационного досье</w:t>
      </w:r>
    </w:p>
    <w:bookmarkEnd w:id="962"/>
    <w:bookmarkStart w:name="z1097" w:id="963"/>
    <w:p>
      <w:pPr>
        <w:spacing w:after="0"/>
        <w:ind w:left="0"/>
        <w:jc w:val="both"/>
      </w:pPr>
      <w:r>
        <w:rPr>
          <w:rFonts w:ascii="Times New Roman"/>
          <w:b w:val="false"/>
          <w:i w:val="false"/>
          <w:color w:val="000000"/>
          <w:sz w:val="28"/>
        </w:rPr>
        <w:t>
      2. Научное обсуждение</w:t>
      </w:r>
    </w:p>
    <w:bookmarkEnd w:id="963"/>
    <w:bookmarkStart w:name="z1098" w:id="964"/>
    <w:p>
      <w:pPr>
        <w:spacing w:after="0"/>
        <w:ind w:left="0"/>
        <w:jc w:val="both"/>
      </w:pPr>
      <w:r>
        <w:rPr>
          <w:rFonts w:ascii="Times New Roman"/>
          <w:b w:val="false"/>
          <w:i w:val="false"/>
          <w:color w:val="000000"/>
          <w:sz w:val="28"/>
        </w:rPr>
        <w:t>
      2.1 Аспекты качества</w:t>
      </w:r>
    </w:p>
    <w:bookmarkEnd w:id="964"/>
    <w:bookmarkStart w:name="z1099" w:id="965"/>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965"/>
    <w:bookmarkStart w:name="z1100" w:id="966"/>
    <w:p>
      <w:pPr>
        <w:spacing w:after="0"/>
        <w:ind w:left="0"/>
        <w:jc w:val="both"/>
      </w:pPr>
      <w:r>
        <w:rPr>
          <w:rFonts w:ascii="Times New Roman"/>
          <w:b w:val="false"/>
          <w:i w:val="false"/>
          <w:color w:val="000000"/>
          <w:sz w:val="28"/>
        </w:rPr>
        <w:t>
      2.1.2 . Вспомогательные вещества: анализ сведений о качестве, количестве с выводами о допустимости использования</w:t>
      </w:r>
    </w:p>
    <w:bookmarkEnd w:id="966"/>
    <w:bookmarkStart w:name="z1101" w:id="967"/>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967"/>
    <w:bookmarkStart w:name="z1102" w:id="968"/>
    <w:p>
      <w:pPr>
        <w:spacing w:after="0"/>
        <w:ind w:left="0"/>
        <w:jc w:val="both"/>
      </w:pPr>
      <w:r>
        <w:rPr>
          <w:rFonts w:ascii="Times New Roman"/>
          <w:b w:val="false"/>
          <w:i w:val="false"/>
          <w:color w:val="000000"/>
          <w:sz w:val="28"/>
        </w:rPr>
        <w:t>
      2.2. Доклинические аспекты</w:t>
      </w:r>
    </w:p>
    <w:bookmarkEnd w:id="968"/>
    <w:bookmarkStart w:name="z1103" w:id="969"/>
    <w:p>
      <w:pPr>
        <w:spacing w:after="0"/>
        <w:ind w:left="0"/>
        <w:jc w:val="both"/>
      </w:pPr>
      <w:r>
        <w:rPr>
          <w:rFonts w:ascii="Times New Roman"/>
          <w:b w:val="false"/>
          <w:i w:val="false"/>
          <w:color w:val="000000"/>
          <w:sz w:val="28"/>
        </w:rPr>
        <w:t>
      2.3 Клинические аспекты</w:t>
      </w:r>
    </w:p>
    <w:bookmarkEnd w:id="969"/>
    <w:bookmarkStart w:name="z1104" w:id="970"/>
    <w:p>
      <w:pPr>
        <w:spacing w:after="0"/>
        <w:ind w:left="0"/>
        <w:jc w:val="both"/>
      </w:pPr>
      <w:r>
        <w:rPr>
          <w:rFonts w:ascii="Times New Roman"/>
          <w:b w:val="false"/>
          <w:i w:val="false"/>
          <w:color w:val="000000"/>
          <w:sz w:val="28"/>
        </w:rPr>
        <w:t>
      2.4 Оценка польза-риск</w:t>
      </w:r>
    </w:p>
    <w:bookmarkEnd w:id="970"/>
    <w:bookmarkStart w:name="z1105" w:id="971"/>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971"/>
    <w:bookmarkStart w:name="z1106" w:id="972"/>
    <w:p>
      <w:pPr>
        <w:spacing w:after="0"/>
        <w:ind w:left="0"/>
        <w:jc w:val="both"/>
      </w:pPr>
      <w:r>
        <w:rPr>
          <w:rFonts w:ascii="Times New Roman"/>
          <w:b w:val="false"/>
          <w:i w:val="false"/>
          <w:color w:val="000000"/>
          <w:sz w:val="28"/>
        </w:rPr>
        <w:t>
      2.6 Условия отпуска</w:t>
      </w:r>
    </w:p>
    <w:bookmarkEnd w:id="9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Правилам проведения экспертизы </w:t>
            </w:r>
            <w:r>
              <w:br/>
            </w:r>
            <w:r>
              <w:rPr>
                <w:rFonts w:ascii="Times New Roman"/>
                <w:b w:val="false"/>
                <w:i w:val="false"/>
                <w:color w:val="000000"/>
                <w:sz w:val="20"/>
              </w:rPr>
              <w:t xml:space="preserve"> лекарственных средств</w:t>
            </w:r>
          </w:p>
        </w:tc>
      </w:tr>
    </w:tbl>
    <w:bookmarkStart w:name="z1108" w:id="973"/>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2580"/>
        <w:gridCol w:w="753"/>
        <w:gridCol w:w="2155"/>
        <w:gridCol w:w="2813"/>
        <w:gridCol w:w="3483"/>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74"/>
          <w:p>
            <w:pPr>
              <w:spacing w:after="20"/>
              <w:ind w:left="20"/>
              <w:jc w:val="both"/>
            </w:pPr>
            <w:r>
              <w:rPr>
                <w:rFonts w:ascii="Times New Roman"/>
                <w:b w:val="false"/>
                <w:i w:val="false"/>
                <w:color w:val="000000"/>
                <w:sz w:val="20"/>
              </w:rPr>
              <w:t>
№ п/п</w:t>
            </w:r>
          </w:p>
          <w:bookmarkEnd w:id="974"/>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975"/>
          <w:p>
            <w:pPr>
              <w:spacing w:after="20"/>
              <w:ind w:left="20"/>
              <w:jc w:val="both"/>
            </w:pPr>
            <w:r>
              <w:rPr>
                <w:rFonts w:ascii="Times New Roman"/>
                <w:b w:val="false"/>
                <w:i w:val="false"/>
                <w:color w:val="000000"/>
                <w:sz w:val="20"/>
              </w:rPr>
              <w:t>
1</w:t>
            </w:r>
          </w:p>
          <w:bookmarkEnd w:id="975"/>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976"/>
          <w:p>
            <w:pPr>
              <w:spacing w:after="20"/>
              <w:ind w:left="20"/>
              <w:jc w:val="both"/>
            </w:pPr>
            <w:r>
              <w:rPr>
                <w:rFonts w:ascii="Times New Roman"/>
                <w:b w:val="false"/>
                <w:i w:val="false"/>
                <w:color w:val="000000"/>
                <w:sz w:val="20"/>
              </w:rPr>
              <w:t>
1.</w:t>
            </w:r>
          </w:p>
          <w:bookmarkEnd w:id="976"/>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77"/>
          <w:p>
            <w:pPr>
              <w:spacing w:after="20"/>
              <w:ind w:left="20"/>
              <w:jc w:val="both"/>
            </w:pPr>
            <w:r>
              <w:rPr>
                <w:rFonts w:ascii="Times New Roman"/>
                <w:b w:val="false"/>
                <w:i w:val="false"/>
                <w:color w:val="000000"/>
                <w:sz w:val="20"/>
              </w:rPr>
              <w:t>
2.</w:t>
            </w:r>
          </w:p>
          <w:bookmarkEnd w:id="977"/>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78"/>
          <w:p>
            <w:pPr>
              <w:spacing w:after="20"/>
              <w:ind w:left="20"/>
              <w:jc w:val="both"/>
            </w:pPr>
            <w:r>
              <w:rPr>
                <w:rFonts w:ascii="Times New Roman"/>
                <w:b w:val="false"/>
                <w:i w:val="false"/>
                <w:color w:val="000000"/>
                <w:sz w:val="20"/>
              </w:rPr>
              <w:t>
3.</w:t>
            </w:r>
          </w:p>
          <w:bookmarkEnd w:id="978"/>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979"/>
          <w:p>
            <w:pPr>
              <w:spacing w:after="20"/>
              <w:ind w:left="20"/>
              <w:jc w:val="both"/>
            </w:pPr>
            <w:r>
              <w:rPr>
                <w:rFonts w:ascii="Times New Roman"/>
                <w:b w:val="false"/>
                <w:i w:val="false"/>
                <w:color w:val="000000"/>
                <w:sz w:val="20"/>
              </w:rPr>
              <w:t>
4.</w:t>
            </w:r>
          </w:p>
          <w:bookmarkEnd w:id="979"/>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w:t>
            </w:r>
            <w:r>
              <w:br/>
            </w:r>
            <w:r>
              <w:rPr>
                <w:rFonts w:ascii="Times New Roman"/>
                <w:b w:val="false"/>
                <w:i w:val="false"/>
                <w:color w:val="000000"/>
                <w:sz w:val="20"/>
              </w:rPr>
              <w:t>
1) Е 102 Тартразин</w:t>
            </w:r>
            <w:r>
              <w:br/>
            </w:r>
            <w:r>
              <w:rPr>
                <w:rFonts w:ascii="Times New Roman"/>
                <w:b w:val="false"/>
                <w:i w:val="false"/>
                <w:color w:val="000000"/>
                <w:sz w:val="20"/>
              </w:rPr>
              <w:t>
2) Е 110 Желтый закат (FCF)</w:t>
            </w:r>
            <w:r>
              <w:br/>
            </w:r>
            <w:r>
              <w:rPr>
                <w:rFonts w:ascii="Times New Roman"/>
                <w:b w:val="false"/>
                <w:i w:val="false"/>
                <w:color w:val="000000"/>
                <w:sz w:val="20"/>
              </w:rPr>
              <w:t>
3) Е 122 Азорубин, Кармоизин</w:t>
            </w:r>
            <w:r>
              <w:br/>
            </w:r>
            <w:r>
              <w:rPr>
                <w:rFonts w:ascii="Times New Roman"/>
                <w:b w:val="false"/>
                <w:i w:val="false"/>
                <w:color w:val="000000"/>
                <w:sz w:val="20"/>
              </w:rPr>
              <w:t>
4) Е 124 Понсо 4R (пунцовый 4R), Кошениль красная А</w:t>
            </w:r>
            <w:r>
              <w:br/>
            </w:r>
            <w:r>
              <w:rPr>
                <w:rFonts w:ascii="Times New Roman"/>
                <w:b w:val="false"/>
                <w:i w:val="false"/>
                <w:color w:val="000000"/>
                <w:sz w:val="20"/>
              </w:rPr>
              <w:t>
5) Е 151 Бриллиантовый черный BN, черный PN</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980"/>
          <w:p>
            <w:pPr>
              <w:spacing w:after="20"/>
              <w:ind w:left="20"/>
              <w:jc w:val="both"/>
            </w:pPr>
            <w:r>
              <w:rPr>
                <w:rFonts w:ascii="Times New Roman"/>
                <w:b w:val="false"/>
                <w:i w:val="false"/>
                <w:color w:val="000000"/>
                <w:sz w:val="20"/>
              </w:rPr>
              <w:t>
5.</w:t>
            </w:r>
          </w:p>
          <w:bookmarkEnd w:id="980"/>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81"/>
          <w:p>
            <w:pPr>
              <w:spacing w:after="20"/>
              <w:ind w:left="20"/>
              <w:jc w:val="both"/>
            </w:pPr>
            <w:r>
              <w:rPr>
                <w:rFonts w:ascii="Times New Roman"/>
                <w:b w:val="false"/>
                <w:i w:val="false"/>
                <w:color w:val="000000"/>
                <w:sz w:val="20"/>
              </w:rPr>
              <w:t>
6.</w:t>
            </w:r>
          </w:p>
          <w:bookmarkEnd w:id="981"/>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82"/>
          <w:p>
            <w:pPr>
              <w:spacing w:after="20"/>
              <w:ind w:left="20"/>
              <w:jc w:val="both"/>
            </w:pPr>
            <w:r>
              <w:rPr>
                <w:rFonts w:ascii="Times New Roman"/>
                <w:b w:val="false"/>
                <w:i w:val="false"/>
                <w:color w:val="000000"/>
                <w:sz w:val="20"/>
              </w:rPr>
              <w:t>
7.</w:t>
            </w:r>
          </w:p>
          <w:bookmarkEnd w:id="982"/>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w:t>
            </w:r>
            <w:r>
              <w:br/>
            </w:r>
            <w:r>
              <w:rPr>
                <w:rFonts w:ascii="Times New Roman"/>
                <w:b w:val="false"/>
                <w:i w:val="false"/>
                <w:color w:val="000000"/>
                <w:sz w:val="20"/>
              </w:rPr>
              <w:t>
избегать контакта с мягкими контактными линзами;</w:t>
            </w:r>
            <w:r>
              <w:br/>
            </w:r>
            <w:r>
              <w:rPr>
                <w:rFonts w:ascii="Times New Roman"/>
                <w:b w:val="false"/>
                <w:i w:val="false"/>
                <w:color w:val="000000"/>
                <w:sz w:val="20"/>
              </w:rPr>
              <w:t>
удалить контактные линзы перед применением и выждать не менее 15 минут после закапывания препарата;</w:t>
            </w:r>
            <w:r>
              <w:br/>
            </w:r>
            <w:r>
              <w:rPr>
                <w:rFonts w:ascii="Times New Roman"/>
                <w:b w:val="false"/>
                <w:i w:val="false"/>
                <w:color w:val="000000"/>
                <w:sz w:val="20"/>
              </w:rPr>
              <w:t>
не применяется у детей до 8 лет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83"/>
          <w:p>
            <w:pPr>
              <w:spacing w:after="20"/>
              <w:ind w:left="20"/>
              <w:jc w:val="both"/>
            </w:pPr>
            <w:r>
              <w:rPr>
                <w:rFonts w:ascii="Times New Roman"/>
                <w:b w:val="false"/>
                <w:i w:val="false"/>
                <w:color w:val="000000"/>
                <w:sz w:val="20"/>
              </w:rPr>
              <w:t>
8.</w:t>
            </w:r>
          </w:p>
          <w:bookmarkEnd w:id="983"/>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w:t>
            </w:r>
            <w:r>
              <w:br/>
            </w:r>
            <w:r>
              <w:rPr>
                <w:rFonts w:ascii="Times New Roman"/>
                <w:b w:val="false"/>
                <w:i w:val="false"/>
                <w:color w:val="000000"/>
                <w:sz w:val="20"/>
              </w:rPr>
              <w:t>
1) Е210 кислота бензойная</w:t>
            </w:r>
            <w:r>
              <w:br/>
            </w:r>
            <w:r>
              <w:rPr>
                <w:rFonts w:ascii="Times New Roman"/>
                <w:b w:val="false"/>
                <w:i w:val="false"/>
                <w:color w:val="000000"/>
                <w:sz w:val="20"/>
              </w:rPr>
              <w:t>
2) Е211 натрия бензоат</w:t>
            </w:r>
            <w:r>
              <w:br/>
            </w:r>
            <w:r>
              <w:rPr>
                <w:rFonts w:ascii="Times New Roman"/>
                <w:b w:val="false"/>
                <w:i w:val="false"/>
                <w:color w:val="000000"/>
                <w:sz w:val="20"/>
              </w:rPr>
              <w:t>
3) Е212 калия бензоат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984"/>
          <w:p>
            <w:pPr>
              <w:spacing w:after="20"/>
              <w:ind w:left="20"/>
              <w:jc w:val="both"/>
            </w:pPr>
            <w:r>
              <w:rPr>
                <w:rFonts w:ascii="Times New Roman"/>
                <w:b w:val="false"/>
                <w:i w:val="false"/>
                <w:color w:val="000000"/>
                <w:sz w:val="20"/>
              </w:rPr>
              <w:t>
9.</w:t>
            </w:r>
          </w:p>
          <w:bookmarkEnd w:id="984"/>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побочное действие - анафилактоидные реакции;</w:t>
            </w:r>
            <w:r>
              <w:br/>
            </w:r>
            <w:r>
              <w:rPr>
                <w:rFonts w:ascii="Times New Roman"/>
                <w:b w:val="false"/>
                <w:i w:val="false"/>
                <w:color w:val="000000"/>
                <w:sz w:val="20"/>
              </w:rPr>
              <w:t>
количество бензилового спирта в препарате (мг/мл)</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85"/>
          <w:p>
            <w:pPr>
              <w:spacing w:after="20"/>
              <w:ind w:left="20"/>
              <w:jc w:val="both"/>
            </w:pPr>
            <w:r>
              <w:rPr>
                <w:rFonts w:ascii="Times New Roman"/>
                <w:b w:val="false"/>
                <w:i w:val="false"/>
                <w:color w:val="000000"/>
                <w:sz w:val="20"/>
              </w:rPr>
              <w:t>
10.</w:t>
            </w:r>
          </w:p>
          <w:bookmarkEnd w:id="985"/>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86"/>
          <w:p>
            <w:pPr>
              <w:spacing w:after="20"/>
              <w:ind w:left="20"/>
              <w:jc w:val="both"/>
            </w:pPr>
            <w:r>
              <w:rPr>
                <w:rFonts w:ascii="Times New Roman"/>
                <w:b w:val="false"/>
                <w:i w:val="false"/>
                <w:color w:val="000000"/>
                <w:sz w:val="20"/>
              </w:rPr>
              <w:t>
11.</w:t>
            </w:r>
          </w:p>
          <w:bookmarkEnd w:id="986"/>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987"/>
          <w:p>
            <w:pPr>
              <w:spacing w:after="20"/>
              <w:ind w:left="20"/>
              <w:jc w:val="both"/>
            </w:pPr>
            <w:r>
              <w:rPr>
                <w:rFonts w:ascii="Times New Roman"/>
                <w:b w:val="false"/>
                <w:i w:val="false"/>
                <w:color w:val="000000"/>
                <w:sz w:val="20"/>
              </w:rPr>
              <w:t>
12.</w:t>
            </w:r>
          </w:p>
          <w:bookmarkEnd w:id="987"/>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988"/>
          <w:p>
            <w:pPr>
              <w:spacing w:after="20"/>
              <w:ind w:left="20"/>
              <w:jc w:val="both"/>
            </w:pPr>
            <w:r>
              <w:rPr>
                <w:rFonts w:ascii="Times New Roman"/>
                <w:b w:val="false"/>
                <w:i w:val="false"/>
                <w:color w:val="000000"/>
                <w:sz w:val="20"/>
              </w:rPr>
              <w:t>
13.</w:t>
            </w:r>
          </w:p>
          <w:bookmarkEnd w:id="988"/>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89"/>
          <w:p>
            <w:pPr>
              <w:spacing w:after="20"/>
              <w:ind w:left="20"/>
              <w:jc w:val="both"/>
            </w:pPr>
            <w:r>
              <w:rPr>
                <w:rFonts w:ascii="Times New Roman"/>
                <w:b w:val="false"/>
                <w:i w:val="false"/>
                <w:color w:val="000000"/>
                <w:sz w:val="20"/>
              </w:rPr>
              <w:t>
14.</w:t>
            </w:r>
          </w:p>
          <w:bookmarkEnd w:id="989"/>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w:t>
            </w:r>
            <w:r>
              <w:br/>
            </w:r>
            <w:r>
              <w:rPr>
                <w:rFonts w:ascii="Times New Roman"/>
                <w:b w:val="false"/>
                <w:i w:val="false"/>
                <w:color w:val="000000"/>
                <w:sz w:val="20"/>
              </w:rPr>
              <w:t>
масло касторовое полиэтоксилированное гидрогенизированное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990"/>
          <w:p>
            <w:pPr>
              <w:spacing w:after="20"/>
              <w:ind w:left="20"/>
              <w:jc w:val="both"/>
            </w:pPr>
            <w:r>
              <w:rPr>
                <w:rFonts w:ascii="Times New Roman"/>
                <w:b w:val="false"/>
                <w:i w:val="false"/>
                <w:color w:val="000000"/>
                <w:sz w:val="20"/>
              </w:rPr>
              <w:t>
15.</w:t>
            </w:r>
          </w:p>
          <w:bookmarkEnd w:id="990"/>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w:t>
            </w:r>
            <w:r>
              <w:br/>
            </w:r>
            <w:r>
              <w:rPr>
                <w:rFonts w:ascii="Times New Roman"/>
                <w:b w:val="false"/>
                <w:i w:val="false"/>
                <w:color w:val="000000"/>
                <w:sz w:val="20"/>
              </w:rPr>
              <w:t>
спирт цетиловый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91"/>
          <w:p>
            <w:pPr>
              <w:spacing w:after="20"/>
              <w:ind w:left="20"/>
              <w:jc w:val="both"/>
            </w:pPr>
            <w:r>
              <w:rPr>
                <w:rFonts w:ascii="Times New Roman"/>
                <w:b w:val="false"/>
                <w:i w:val="false"/>
                <w:color w:val="000000"/>
                <w:sz w:val="20"/>
              </w:rPr>
              <w:t>
16.</w:t>
            </w:r>
          </w:p>
          <w:bookmarkEnd w:id="991"/>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92"/>
          <w:p>
            <w:pPr>
              <w:spacing w:after="20"/>
              <w:ind w:left="20"/>
              <w:jc w:val="both"/>
            </w:pPr>
            <w:r>
              <w:rPr>
                <w:rFonts w:ascii="Times New Roman"/>
                <w:b w:val="false"/>
                <w:i w:val="false"/>
                <w:color w:val="000000"/>
                <w:sz w:val="20"/>
              </w:rPr>
              <w:t>
17.</w:t>
            </w:r>
          </w:p>
          <w:bookmarkEnd w:id="992"/>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993"/>
          <w:p>
            <w:pPr>
              <w:spacing w:after="20"/>
              <w:ind w:left="20"/>
              <w:jc w:val="both"/>
            </w:pPr>
            <w:r>
              <w:rPr>
                <w:rFonts w:ascii="Times New Roman"/>
                <w:b w:val="false"/>
                <w:i w:val="false"/>
                <w:color w:val="000000"/>
                <w:sz w:val="20"/>
              </w:rPr>
              <w:t>
18.</w:t>
            </w:r>
          </w:p>
          <w:bookmarkEnd w:id="993"/>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больным с заболеваниями печени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994"/>
          <w:p>
            <w:pPr>
              <w:spacing w:after="20"/>
              <w:ind w:left="20"/>
              <w:jc w:val="both"/>
            </w:pPr>
            <w:r>
              <w:rPr>
                <w:rFonts w:ascii="Times New Roman"/>
                <w:b w:val="false"/>
                <w:i w:val="false"/>
                <w:color w:val="000000"/>
                <w:sz w:val="20"/>
              </w:rPr>
              <w:t>
19.</w:t>
            </w:r>
          </w:p>
          <w:bookmarkEnd w:id="994"/>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3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95"/>
          <w:p>
            <w:pPr>
              <w:spacing w:after="20"/>
              <w:ind w:left="20"/>
              <w:jc w:val="both"/>
            </w:pPr>
            <w:r>
              <w:rPr>
                <w:rFonts w:ascii="Times New Roman"/>
                <w:b w:val="false"/>
                <w:i w:val="false"/>
                <w:color w:val="000000"/>
                <w:sz w:val="20"/>
              </w:rPr>
              <w:t>
20.</w:t>
            </w:r>
          </w:p>
          <w:bookmarkEnd w:id="995"/>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w:t>
            </w:r>
            <w:r>
              <w:br/>
            </w:r>
            <w:r>
              <w:rPr>
                <w:rFonts w:ascii="Times New Roman"/>
                <w:b w:val="false"/>
                <w:i w:val="false"/>
                <w:color w:val="000000"/>
                <w:sz w:val="20"/>
              </w:rPr>
              <w:t>
не назначать пациентам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96"/>
          <w:p>
            <w:pPr>
              <w:spacing w:after="20"/>
              <w:ind w:left="20"/>
              <w:jc w:val="both"/>
            </w:pPr>
            <w:r>
              <w:rPr>
                <w:rFonts w:ascii="Times New Roman"/>
                <w:b w:val="false"/>
                <w:i w:val="false"/>
                <w:color w:val="000000"/>
                <w:sz w:val="20"/>
              </w:rPr>
              <w:t>
21.</w:t>
            </w:r>
          </w:p>
          <w:bookmarkEnd w:id="996"/>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97"/>
          <w:p>
            <w:pPr>
              <w:spacing w:after="20"/>
              <w:ind w:left="20"/>
              <w:jc w:val="both"/>
            </w:pPr>
            <w:r>
              <w:rPr>
                <w:rFonts w:ascii="Times New Roman"/>
                <w:b w:val="false"/>
                <w:i w:val="false"/>
                <w:color w:val="000000"/>
                <w:sz w:val="20"/>
              </w:rPr>
              <w:t>
22.</w:t>
            </w:r>
          </w:p>
          <w:bookmarkEnd w:id="997"/>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998"/>
          <w:p>
            <w:pPr>
              <w:spacing w:after="20"/>
              <w:ind w:left="20"/>
              <w:jc w:val="both"/>
            </w:pPr>
            <w:r>
              <w:rPr>
                <w:rFonts w:ascii="Times New Roman"/>
                <w:b w:val="false"/>
                <w:i w:val="false"/>
                <w:color w:val="000000"/>
                <w:sz w:val="20"/>
              </w:rPr>
              <w:t>
23.</w:t>
            </w:r>
          </w:p>
          <w:bookmarkEnd w:id="998"/>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99"/>
          <w:p>
            <w:pPr>
              <w:spacing w:after="20"/>
              <w:ind w:left="20"/>
              <w:jc w:val="both"/>
            </w:pPr>
            <w:r>
              <w:rPr>
                <w:rFonts w:ascii="Times New Roman"/>
                <w:b w:val="false"/>
                <w:i w:val="false"/>
                <w:color w:val="000000"/>
                <w:sz w:val="20"/>
              </w:rPr>
              <w:t>
24.</w:t>
            </w:r>
          </w:p>
          <w:bookmarkEnd w:id="999"/>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00"/>
          <w:p>
            <w:pPr>
              <w:spacing w:after="20"/>
              <w:ind w:left="20"/>
              <w:jc w:val="both"/>
            </w:pPr>
            <w:r>
              <w:rPr>
                <w:rFonts w:ascii="Times New Roman"/>
                <w:b w:val="false"/>
                <w:i w:val="false"/>
                <w:color w:val="000000"/>
                <w:sz w:val="20"/>
              </w:rPr>
              <w:t>
25.</w:t>
            </w:r>
          </w:p>
          <w:bookmarkEnd w:id="1000"/>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01"/>
          <w:p>
            <w:pPr>
              <w:spacing w:after="20"/>
              <w:ind w:left="20"/>
              <w:jc w:val="both"/>
            </w:pPr>
            <w:r>
              <w:rPr>
                <w:rFonts w:ascii="Times New Roman"/>
                <w:b w:val="false"/>
                <w:i w:val="false"/>
                <w:color w:val="000000"/>
                <w:sz w:val="20"/>
              </w:rPr>
              <w:t>
26.</w:t>
            </w:r>
          </w:p>
          <w:bookmarkEnd w:id="1001"/>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02"/>
          <w:p>
            <w:pPr>
              <w:spacing w:after="20"/>
              <w:ind w:left="20"/>
              <w:jc w:val="both"/>
            </w:pPr>
            <w:r>
              <w:rPr>
                <w:rFonts w:ascii="Times New Roman"/>
                <w:b w:val="false"/>
                <w:i w:val="false"/>
                <w:color w:val="000000"/>
                <w:sz w:val="20"/>
              </w:rPr>
              <w:t>
27.</w:t>
            </w:r>
          </w:p>
          <w:bookmarkEnd w:id="1002"/>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03"/>
          <w:p>
            <w:pPr>
              <w:spacing w:after="20"/>
              <w:ind w:left="20"/>
              <w:jc w:val="both"/>
            </w:pPr>
            <w:r>
              <w:rPr>
                <w:rFonts w:ascii="Times New Roman"/>
                <w:b w:val="false"/>
                <w:i w:val="false"/>
                <w:color w:val="000000"/>
                <w:sz w:val="20"/>
              </w:rPr>
              <w:t>
28.</w:t>
            </w:r>
          </w:p>
          <w:bookmarkEnd w:id="1003"/>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дефицитом фермента Lapp (ЛАПП)-лактазы, мальабсорбцией глюкозы-галактозы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04"/>
          <w:p>
            <w:pPr>
              <w:spacing w:after="20"/>
              <w:ind w:left="20"/>
              <w:jc w:val="both"/>
            </w:pPr>
            <w:r>
              <w:rPr>
                <w:rFonts w:ascii="Times New Roman"/>
                <w:b w:val="false"/>
                <w:i w:val="false"/>
                <w:color w:val="000000"/>
                <w:sz w:val="20"/>
              </w:rPr>
              <w:t>
29.</w:t>
            </w:r>
          </w:p>
          <w:bookmarkEnd w:id="1004"/>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05"/>
          <w:p>
            <w:pPr>
              <w:spacing w:after="20"/>
              <w:ind w:left="20"/>
              <w:jc w:val="both"/>
            </w:pPr>
            <w:r>
              <w:rPr>
                <w:rFonts w:ascii="Times New Roman"/>
                <w:b w:val="false"/>
                <w:i w:val="false"/>
                <w:color w:val="000000"/>
                <w:sz w:val="20"/>
              </w:rPr>
              <w:t>
30.</w:t>
            </w:r>
          </w:p>
          <w:bookmarkEnd w:id="1005"/>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Е 953 Изомальтитол;</w:t>
            </w:r>
            <w:r>
              <w:br/>
            </w:r>
            <w:r>
              <w:rPr>
                <w:rFonts w:ascii="Times New Roman"/>
                <w:b w:val="false"/>
                <w:i w:val="false"/>
                <w:color w:val="000000"/>
                <w:sz w:val="20"/>
              </w:rPr>
              <w:t>
Мальтит жидкий (сироп гидрогенизированной глюкозы)</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006"/>
          <w:p>
            <w:pPr>
              <w:spacing w:after="20"/>
              <w:ind w:left="20"/>
              <w:jc w:val="both"/>
            </w:pPr>
            <w:r>
              <w:rPr>
                <w:rFonts w:ascii="Times New Roman"/>
                <w:b w:val="false"/>
                <w:i w:val="false"/>
                <w:color w:val="000000"/>
                <w:sz w:val="20"/>
              </w:rPr>
              <w:t>
31.</w:t>
            </w:r>
          </w:p>
          <w:bookmarkEnd w:id="1006"/>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007"/>
          <w:p>
            <w:pPr>
              <w:spacing w:after="20"/>
              <w:ind w:left="20"/>
              <w:jc w:val="both"/>
            </w:pPr>
            <w:r>
              <w:rPr>
                <w:rFonts w:ascii="Times New Roman"/>
                <w:b w:val="false"/>
                <w:i w:val="false"/>
                <w:color w:val="000000"/>
                <w:sz w:val="20"/>
              </w:rPr>
              <w:t>
32.</w:t>
            </w:r>
          </w:p>
          <w:bookmarkEnd w:id="1007"/>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w:t>
            </w:r>
            <w:r>
              <w:br/>
            </w:r>
            <w:r>
              <w:rPr>
                <w:rFonts w:ascii="Times New Roman"/>
                <w:b w:val="false"/>
                <w:i w:val="false"/>
                <w:color w:val="000000"/>
                <w:sz w:val="20"/>
              </w:rPr>
              <w:t>
1) тиомерсал</w:t>
            </w:r>
            <w:r>
              <w:br/>
            </w:r>
            <w:r>
              <w:rPr>
                <w:rFonts w:ascii="Times New Roman"/>
                <w:b w:val="false"/>
                <w:i w:val="false"/>
                <w:color w:val="000000"/>
                <w:sz w:val="20"/>
              </w:rPr>
              <w:t>
2) фенил-ртути нитрат</w:t>
            </w:r>
            <w:r>
              <w:br/>
            </w:r>
            <w:r>
              <w:rPr>
                <w:rFonts w:ascii="Times New Roman"/>
                <w:b w:val="false"/>
                <w:i w:val="false"/>
                <w:color w:val="000000"/>
                <w:sz w:val="20"/>
              </w:rPr>
              <w:t>
3) фенил-ртути ацетат</w:t>
            </w:r>
            <w:r>
              <w:br/>
            </w:r>
            <w:r>
              <w:rPr>
                <w:rFonts w:ascii="Times New Roman"/>
                <w:b w:val="false"/>
                <w:i w:val="false"/>
                <w:color w:val="000000"/>
                <w:sz w:val="20"/>
              </w:rPr>
              <w:t>
4) фенил-ртути борат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008"/>
          <w:p>
            <w:pPr>
              <w:spacing w:after="20"/>
              <w:ind w:left="20"/>
              <w:jc w:val="both"/>
            </w:pPr>
            <w:r>
              <w:rPr>
                <w:rFonts w:ascii="Times New Roman"/>
                <w:b w:val="false"/>
                <w:i w:val="false"/>
                <w:color w:val="000000"/>
                <w:sz w:val="20"/>
              </w:rPr>
              <w:t>
33.</w:t>
            </w:r>
          </w:p>
          <w:bookmarkEnd w:id="1008"/>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w:t>
            </w:r>
            <w:r>
              <w:br/>
            </w:r>
            <w:r>
              <w:rPr>
                <w:rFonts w:ascii="Times New Roman"/>
                <w:b w:val="false"/>
                <w:i w:val="false"/>
                <w:color w:val="000000"/>
                <w:sz w:val="20"/>
              </w:rPr>
              <w:t>
1) этилпара-гидроксибензоат (Е 214)</w:t>
            </w:r>
            <w:r>
              <w:br/>
            </w:r>
            <w:r>
              <w:rPr>
                <w:rFonts w:ascii="Times New Roman"/>
                <w:b w:val="false"/>
                <w:i w:val="false"/>
                <w:color w:val="000000"/>
                <w:sz w:val="20"/>
              </w:rPr>
              <w:t>
2) пропил-парагид- роксибензоат (Е 216)</w:t>
            </w:r>
            <w:r>
              <w:br/>
            </w:r>
            <w:r>
              <w:rPr>
                <w:rFonts w:ascii="Times New Roman"/>
                <w:b w:val="false"/>
                <w:i w:val="false"/>
                <w:color w:val="000000"/>
                <w:sz w:val="20"/>
              </w:rPr>
              <w:t>
3) натрия пропилпарагидроксибензоат (Е 217)</w:t>
            </w:r>
            <w:r>
              <w:br/>
            </w:r>
            <w:r>
              <w:rPr>
                <w:rFonts w:ascii="Times New Roman"/>
                <w:b w:val="false"/>
                <w:i w:val="false"/>
                <w:color w:val="000000"/>
                <w:sz w:val="20"/>
              </w:rPr>
              <w:t>
4) метил-парагидроксибензоат (Е 218)</w:t>
            </w:r>
            <w:r>
              <w:br/>
            </w:r>
            <w:r>
              <w:rPr>
                <w:rFonts w:ascii="Times New Roman"/>
                <w:b w:val="false"/>
                <w:i w:val="false"/>
                <w:color w:val="000000"/>
                <w:sz w:val="20"/>
              </w:rPr>
              <w:t>
5) натрия метилпарагидроксибензоат (Е 219)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w:t>
            </w:r>
            <w:r>
              <w:br/>
            </w: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09"/>
          <w:p>
            <w:pPr>
              <w:spacing w:after="20"/>
              <w:ind w:left="20"/>
              <w:jc w:val="both"/>
            </w:pPr>
            <w:r>
              <w:rPr>
                <w:rFonts w:ascii="Times New Roman"/>
                <w:b w:val="false"/>
                <w:i w:val="false"/>
                <w:color w:val="000000"/>
                <w:sz w:val="20"/>
              </w:rPr>
              <w:t>
34.</w:t>
            </w:r>
          </w:p>
          <w:bookmarkEnd w:id="1009"/>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010"/>
          <w:p>
            <w:pPr>
              <w:spacing w:after="20"/>
              <w:ind w:left="20"/>
              <w:jc w:val="both"/>
            </w:pPr>
            <w:r>
              <w:rPr>
                <w:rFonts w:ascii="Times New Roman"/>
                <w:b w:val="false"/>
                <w:i w:val="false"/>
                <w:color w:val="000000"/>
                <w:sz w:val="20"/>
              </w:rPr>
              <w:t>
35.</w:t>
            </w:r>
          </w:p>
          <w:bookmarkEnd w:id="1010"/>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w:t>
            </w:r>
            <w:r>
              <w:br/>
            </w:r>
            <w:r>
              <w:rPr>
                <w:rFonts w:ascii="Times New Roman"/>
                <w:b w:val="false"/>
                <w:i w:val="false"/>
                <w:color w:val="000000"/>
                <w:sz w:val="20"/>
              </w:rPr>
              <w:t>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011"/>
          <w:p>
            <w:pPr>
              <w:spacing w:after="20"/>
              <w:ind w:left="20"/>
              <w:jc w:val="both"/>
            </w:pPr>
            <w:r>
              <w:rPr>
                <w:rFonts w:ascii="Times New Roman"/>
                <w:b w:val="false"/>
                <w:i w:val="false"/>
                <w:color w:val="000000"/>
                <w:sz w:val="20"/>
              </w:rPr>
              <w:t>
36.</w:t>
            </w:r>
          </w:p>
          <w:bookmarkEnd w:id="1011"/>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012"/>
          <w:p>
            <w:pPr>
              <w:spacing w:after="20"/>
              <w:ind w:left="20"/>
              <w:jc w:val="both"/>
            </w:pPr>
            <w:r>
              <w:rPr>
                <w:rFonts w:ascii="Times New Roman"/>
                <w:b w:val="false"/>
                <w:i w:val="false"/>
                <w:color w:val="000000"/>
                <w:sz w:val="20"/>
              </w:rPr>
              <w:t>
37.</w:t>
            </w:r>
          </w:p>
          <w:bookmarkEnd w:id="1012"/>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13"/>
          <w:p>
            <w:pPr>
              <w:spacing w:after="20"/>
              <w:ind w:left="20"/>
              <w:jc w:val="both"/>
            </w:pPr>
            <w:r>
              <w:rPr>
                <w:rFonts w:ascii="Times New Roman"/>
                <w:b w:val="false"/>
                <w:i w:val="false"/>
                <w:color w:val="000000"/>
                <w:sz w:val="20"/>
              </w:rPr>
              <w:t>
38.</w:t>
            </w:r>
          </w:p>
          <w:bookmarkEnd w:id="1013"/>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w:t>
            </w:r>
            <w:r>
              <w:br/>
            </w:r>
            <w:r>
              <w:rPr>
                <w:rFonts w:ascii="Times New Roman"/>
                <w:b w:val="false"/>
                <w:i w:val="false"/>
                <w:color w:val="000000"/>
                <w:sz w:val="20"/>
              </w:rPr>
              <w:t>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014"/>
          <w:p>
            <w:pPr>
              <w:spacing w:after="20"/>
              <w:ind w:left="20"/>
              <w:jc w:val="both"/>
            </w:pPr>
            <w:r>
              <w:rPr>
                <w:rFonts w:ascii="Times New Roman"/>
                <w:b w:val="false"/>
                <w:i w:val="false"/>
                <w:color w:val="000000"/>
                <w:sz w:val="20"/>
              </w:rPr>
              <w:t>
39.</w:t>
            </w:r>
          </w:p>
          <w:bookmarkEnd w:id="1014"/>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015"/>
          <w:p>
            <w:pPr>
              <w:spacing w:after="20"/>
              <w:ind w:left="20"/>
              <w:jc w:val="both"/>
            </w:pPr>
            <w:r>
              <w:rPr>
                <w:rFonts w:ascii="Times New Roman"/>
                <w:b w:val="false"/>
                <w:i w:val="false"/>
                <w:color w:val="000000"/>
                <w:sz w:val="20"/>
              </w:rPr>
              <w:t>
40.</w:t>
            </w:r>
          </w:p>
          <w:bookmarkEnd w:id="1015"/>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сорбитола - 2,6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016"/>
          <w:p>
            <w:pPr>
              <w:spacing w:after="20"/>
              <w:ind w:left="20"/>
              <w:jc w:val="both"/>
            </w:pPr>
            <w:r>
              <w:rPr>
                <w:rFonts w:ascii="Times New Roman"/>
                <w:b w:val="false"/>
                <w:i w:val="false"/>
                <w:color w:val="000000"/>
                <w:sz w:val="20"/>
              </w:rPr>
              <w:t>
41.</w:t>
            </w:r>
          </w:p>
          <w:bookmarkEnd w:id="1016"/>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w:t>
            </w:r>
            <w:r>
              <w:br/>
            </w:r>
            <w:r>
              <w:rPr>
                <w:rFonts w:ascii="Times New Roman"/>
                <w:b w:val="false"/>
                <w:i w:val="false"/>
                <w:color w:val="000000"/>
                <w:sz w:val="20"/>
              </w:rPr>
              <w:t>
Масло соевое гидрогенизированное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017"/>
          <w:p>
            <w:pPr>
              <w:spacing w:after="20"/>
              <w:ind w:left="20"/>
              <w:jc w:val="both"/>
            </w:pPr>
            <w:r>
              <w:rPr>
                <w:rFonts w:ascii="Times New Roman"/>
                <w:b w:val="false"/>
                <w:i w:val="false"/>
                <w:color w:val="000000"/>
                <w:sz w:val="20"/>
              </w:rPr>
              <w:t>
42.</w:t>
            </w:r>
          </w:p>
          <w:bookmarkEnd w:id="1017"/>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18"/>
          <w:p>
            <w:pPr>
              <w:spacing w:after="20"/>
              <w:ind w:left="20"/>
              <w:jc w:val="both"/>
            </w:pPr>
            <w:r>
              <w:rPr>
                <w:rFonts w:ascii="Times New Roman"/>
                <w:b w:val="false"/>
                <w:i w:val="false"/>
                <w:color w:val="000000"/>
                <w:sz w:val="20"/>
              </w:rPr>
              <w:t>
43.</w:t>
            </w:r>
          </w:p>
          <w:bookmarkEnd w:id="1018"/>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w:t>
            </w:r>
            <w:r>
              <w:br/>
            </w:r>
            <w:r>
              <w:rPr>
                <w:rFonts w:ascii="Times New Roman"/>
                <w:b w:val="false"/>
                <w:i w:val="false"/>
                <w:color w:val="000000"/>
                <w:sz w:val="20"/>
              </w:rPr>
              <w:t>
осторожно назначать больным с сахарным диабетом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19"/>
          <w:p>
            <w:pPr>
              <w:spacing w:after="20"/>
              <w:ind w:left="20"/>
              <w:jc w:val="both"/>
            </w:pPr>
            <w:r>
              <w:rPr>
                <w:rFonts w:ascii="Times New Roman"/>
                <w:b w:val="false"/>
                <w:i w:val="false"/>
                <w:color w:val="000000"/>
                <w:sz w:val="20"/>
              </w:rPr>
              <w:t>
Растворы для приема внутрь;</w:t>
            </w:r>
            <w:r>
              <w:br/>
            </w:r>
            <w:r>
              <w:rPr>
                <w:rFonts w:ascii="Times New Roman"/>
                <w:b w:val="false"/>
                <w:i w:val="false"/>
                <w:color w:val="000000"/>
                <w:sz w:val="20"/>
              </w:rPr>
              <w:t>
сосательные, жевательные таблетки</w:t>
            </w:r>
          </w:p>
          <w:bookmarkEnd w:id="1019"/>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20"/>
          <w:p>
            <w:pPr>
              <w:spacing w:after="20"/>
              <w:ind w:left="20"/>
              <w:jc w:val="both"/>
            </w:pPr>
            <w:r>
              <w:rPr>
                <w:rFonts w:ascii="Times New Roman"/>
                <w:b w:val="false"/>
                <w:i w:val="false"/>
                <w:color w:val="000000"/>
                <w:sz w:val="20"/>
              </w:rPr>
              <w:t>
44.</w:t>
            </w:r>
          </w:p>
          <w:bookmarkEnd w:id="1020"/>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w:t>
            </w:r>
            <w:r>
              <w:br/>
            </w:r>
            <w:r>
              <w:rPr>
                <w:rFonts w:ascii="Times New Roman"/>
                <w:b w:val="false"/>
                <w:i w:val="false"/>
                <w:color w:val="000000"/>
                <w:sz w:val="20"/>
              </w:rPr>
              <w:t>
1) серы диоксид Е 220</w:t>
            </w:r>
            <w:r>
              <w:br/>
            </w:r>
            <w:r>
              <w:rPr>
                <w:rFonts w:ascii="Times New Roman"/>
                <w:b w:val="false"/>
                <w:i w:val="false"/>
                <w:color w:val="000000"/>
                <w:sz w:val="20"/>
              </w:rPr>
              <w:t>
2) натрия сульфит Е 221</w:t>
            </w:r>
            <w:r>
              <w:br/>
            </w:r>
            <w:r>
              <w:rPr>
                <w:rFonts w:ascii="Times New Roman"/>
                <w:b w:val="false"/>
                <w:i w:val="false"/>
                <w:color w:val="000000"/>
                <w:sz w:val="20"/>
              </w:rPr>
              <w:t>
3) натрия бисульфит Е 222</w:t>
            </w:r>
            <w:r>
              <w:br/>
            </w:r>
            <w:r>
              <w:rPr>
                <w:rFonts w:ascii="Times New Roman"/>
                <w:b w:val="false"/>
                <w:i w:val="false"/>
                <w:color w:val="000000"/>
                <w:sz w:val="20"/>
              </w:rPr>
              <w:t>
4) натрия метабисульфит Е 223</w:t>
            </w:r>
            <w:r>
              <w:br/>
            </w:r>
            <w:r>
              <w:rPr>
                <w:rFonts w:ascii="Times New Roman"/>
                <w:b w:val="false"/>
                <w:i w:val="false"/>
                <w:color w:val="000000"/>
                <w:sz w:val="20"/>
              </w:rPr>
              <w:t>
5) калия метабисульфит Е 224</w:t>
            </w:r>
            <w:r>
              <w:br/>
            </w:r>
            <w:r>
              <w:rPr>
                <w:rFonts w:ascii="Times New Roman"/>
                <w:b w:val="false"/>
                <w:i w:val="false"/>
                <w:color w:val="000000"/>
                <w:sz w:val="20"/>
              </w:rPr>
              <w:t>
6) калия бисульфит Е 228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r>
              <w:br/>
            </w:r>
            <w:r>
              <w:rPr>
                <w:rFonts w:ascii="Times New Roman"/>
                <w:b w:val="false"/>
                <w:i w:val="false"/>
                <w:color w:val="000000"/>
                <w:sz w:val="20"/>
              </w:rPr>
              <w:t>
парентеральное;</w:t>
            </w:r>
            <w:r>
              <w:br/>
            </w:r>
            <w:r>
              <w:rPr>
                <w:rFonts w:ascii="Times New Roman"/>
                <w:b w:val="false"/>
                <w:i w:val="false"/>
                <w:color w:val="000000"/>
                <w:sz w:val="20"/>
              </w:rPr>
              <w:t>
ингаляционное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21"/>
          <w:p>
            <w:pPr>
              <w:spacing w:after="20"/>
              <w:ind w:left="20"/>
              <w:jc w:val="both"/>
            </w:pPr>
            <w:r>
              <w:rPr>
                <w:rFonts w:ascii="Times New Roman"/>
                <w:b w:val="false"/>
                <w:i w:val="false"/>
                <w:color w:val="000000"/>
                <w:sz w:val="20"/>
              </w:rPr>
              <w:t>
45.</w:t>
            </w:r>
          </w:p>
          <w:bookmarkEnd w:id="1021"/>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22"/>
          <w:p>
            <w:pPr>
              <w:spacing w:after="20"/>
              <w:ind w:left="20"/>
              <w:jc w:val="both"/>
            </w:pPr>
            <w:r>
              <w:rPr>
                <w:rFonts w:ascii="Times New Roman"/>
                <w:b w:val="false"/>
                <w:i w:val="false"/>
                <w:color w:val="000000"/>
                <w:sz w:val="20"/>
              </w:rPr>
              <w:t>
46.</w:t>
            </w:r>
          </w:p>
          <w:bookmarkEnd w:id="1022"/>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ксилитола - 2,4 ккал/г</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9" w:id="1023"/>
    <w:p>
      <w:pPr>
        <w:spacing w:after="0"/>
        <w:ind w:left="0"/>
        <w:jc w:val="both"/>
      </w:pPr>
      <w:r>
        <w:rPr>
          <w:rFonts w:ascii="Times New Roman"/>
          <w:b w:val="false"/>
          <w:i w:val="false"/>
          <w:color w:val="000000"/>
          <w:sz w:val="28"/>
        </w:rPr>
        <w:t>
      Используемые сокращения:</w:t>
      </w:r>
    </w:p>
    <w:bookmarkEnd w:id="1023"/>
    <w:bookmarkStart w:name="z1190" w:id="1024"/>
    <w:p>
      <w:pPr>
        <w:spacing w:after="0"/>
        <w:ind w:left="0"/>
        <w:jc w:val="both"/>
      </w:pPr>
      <w:r>
        <w:rPr>
          <w:rFonts w:ascii="Times New Roman"/>
          <w:b w:val="false"/>
          <w:i w:val="false"/>
          <w:color w:val="000000"/>
          <w:sz w:val="28"/>
        </w:rPr>
        <w:t>
      мг – миллиграмм;</w:t>
      </w:r>
    </w:p>
    <w:bookmarkEnd w:id="1024"/>
    <w:bookmarkStart w:name="z1191" w:id="1025"/>
    <w:p>
      <w:pPr>
        <w:spacing w:after="0"/>
        <w:ind w:left="0"/>
        <w:jc w:val="both"/>
      </w:pPr>
      <w:r>
        <w:rPr>
          <w:rFonts w:ascii="Times New Roman"/>
          <w:b w:val="false"/>
          <w:i w:val="false"/>
          <w:color w:val="000000"/>
          <w:sz w:val="28"/>
        </w:rPr>
        <w:t>
      кг – килограмм;</w:t>
      </w:r>
    </w:p>
    <w:bookmarkEnd w:id="1025"/>
    <w:bookmarkStart w:name="z1192" w:id="1026"/>
    <w:p>
      <w:pPr>
        <w:spacing w:after="0"/>
        <w:ind w:left="0"/>
        <w:jc w:val="both"/>
      </w:pPr>
      <w:r>
        <w:rPr>
          <w:rFonts w:ascii="Times New Roman"/>
          <w:b w:val="false"/>
          <w:i w:val="false"/>
          <w:color w:val="000000"/>
          <w:sz w:val="28"/>
        </w:rPr>
        <w:t>
      мкг – микрограмм;</w:t>
      </w:r>
    </w:p>
    <w:bookmarkEnd w:id="1026"/>
    <w:bookmarkStart w:name="z1193" w:id="1027"/>
    <w:p>
      <w:pPr>
        <w:spacing w:after="0"/>
        <w:ind w:left="0"/>
        <w:jc w:val="both"/>
      </w:pPr>
      <w:r>
        <w:rPr>
          <w:rFonts w:ascii="Times New Roman"/>
          <w:b w:val="false"/>
          <w:i w:val="false"/>
          <w:color w:val="000000"/>
          <w:sz w:val="28"/>
        </w:rPr>
        <w:t>
      г – грамм;</w:t>
      </w:r>
    </w:p>
    <w:bookmarkEnd w:id="1027"/>
    <w:bookmarkStart w:name="z1194" w:id="1028"/>
    <w:p>
      <w:pPr>
        <w:spacing w:after="0"/>
        <w:ind w:left="0"/>
        <w:jc w:val="both"/>
      </w:pPr>
      <w:r>
        <w:rPr>
          <w:rFonts w:ascii="Times New Roman"/>
          <w:b w:val="false"/>
          <w:i w:val="false"/>
          <w:color w:val="000000"/>
          <w:sz w:val="28"/>
        </w:rPr>
        <w:t xml:space="preserve">
      ккал – килокалорий; </w:t>
      </w:r>
    </w:p>
    <w:bookmarkEnd w:id="1028"/>
    <w:bookmarkStart w:name="z1195" w:id="1029"/>
    <w:p>
      <w:pPr>
        <w:spacing w:after="0"/>
        <w:ind w:left="0"/>
        <w:jc w:val="both"/>
      </w:pPr>
      <w:r>
        <w:rPr>
          <w:rFonts w:ascii="Times New Roman"/>
          <w:b w:val="false"/>
          <w:i w:val="false"/>
          <w:color w:val="000000"/>
          <w:sz w:val="28"/>
        </w:rPr>
        <w:t>
      ммоль – милимоль;</w:t>
      </w:r>
    </w:p>
    <w:bookmarkEnd w:id="1029"/>
    <w:bookmarkStart w:name="z1196" w:id="1030"/>
    <w:p>
      <w:pPr>
        <w:spacing w:after="0"/>
        <w:ind w:left="0"/>
        <w:jc w:val="both"/>
      </w:pPr>
      <w:r>
        <w:rPr>
          <w:rFonts w:ascii="Times New Roman"/>
          <w:b w:val="false"/>
          <w:i w:val="false"/>
          <w:color w:val="000000"/>
          <w:sz w:val="28"/>
        </w:rPr>
        <w:t>
      л – литр.</w:t>
      </w:r>
    </w:p>
    <w:bookmarkEnd w:id="1030"/>
    <w:bookmarkStart w:name="z1197" w:id="1031"/>
    <w:p>
      <w:pPr>
        <w:spacing w:after="0"/>
        <w:ind w:left="0"/>
        <w:jc w:val="both"/>
      </w:pPr>
      <w:r>
        <w:rPr>
          <w:rFonts w:ascii="Times New Roman"/>
          <w:b w:val="false"/>
          <w:i w:val="false"/>
          <w:color w:val="000000"/>
          <w:sz w:val="28"/>
        </w:rPr>
        <w:t>
      Примечание:</w:t>
      </w:r>
    </w:p>
    <w:bookmarkEnd w:id="1031"/>
    <w:bookmarkStart w:name="z1198" w:id="1032"/>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1032"/>
    <w:bookmarkStart w:name="z1199" w:id="1033"/>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экспертизы</w:t>
            </w:r>
            <w:r>
              <w:br/>
            </w:r>
            <w:r>
              <w:rPr>
                <w:rFonts w:ascii="Times New Roman"/>
                <w:b w:val="false"/>
                <w:i w:val="false"/>
                <w:color w:val="000000"/>
                <w:sz w:val="20"/>
              </w:rPr>
              <w:t>лекарственных средств</w:t>
            </w:r>
          </w:p>
        </w:tc>
      </w:tr>
    </w:tbl>
    <w:bookmarkStart w:name="z1201" w:id="1034"/>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1034"/>
    <w:bookmarkStart w:name="z1202" w:id="1035"/>
    <w:p>
      <w:pPr>
        <w:spacing w:after="0"/>
        <w:ind w:left="0"/>
        <w:jc w:val="both"/>
      </w:pPr>
      <w:r>
        <w:rPr>
          <w:rFonts w:ascii="Times New Roman"/>
          <w:b w:val="false"/>
          <w:i w:val="false"/>
          <w:color w:val="000000"/>
          <w:sz w:val="28"/>
        </w:rPr>
        <w:t>
      А. Административные изменения</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8895"/>
        <w:gridCol w:w="710"/>
        <w:gridCol w:w="1084"/>
        <w:gridCol w:w="5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36"/>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bookmarkEnd w:id="1036"/>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03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Держателем регистрационного удостоверения является юридическое лицо.</w:t>
            </w:r>
          </w:p>
          <w:bookmarkEnd w:id="103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03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r>
              <w:br/>
            </w:r>
            <w:r>
              <w:rPr>
                <w:rFonts w:ascii="Times New Roman"/>
                <w:b w:val="false"/>
                <w:i w:val="false"/>
                <w:color w:val="000000"/>
                <w:sz w:val="20"/>
              </w:rPr>
              <w:t>
2. Пересмотренная информация о лекарственном препарате.</w:t>
            </w:r>
          </w:p>
          <w:bookmarkEnd w:id="103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39"/>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bookmarkEnd w:id="1039"/>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40"/>
          <w:p>
            <w:pPr>
              <w:spacing w:after="20"/>
              <w:ind w:left="20"/>
              <w:jc w:val="both"/>
            </w:pPr>
            <w:r>
              <w:rPr>
                <w:rFonts w:ascii="Times New Roman"/>
                <w:b w:val="false"/>
                <w:i w:val="false"/>
                <w:color w:val="000000"/>
                <w:sz w:val="20"/>
              </w:rPr>
              <w:t xml:space="preserve">
а) Лекарственные препараты </w:t>
            </w:r>
          </w:p>
          <w:bookmarkEnd w:id="1040"/>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41"/>
          <w:p>
            <w:pPr>
              <w:spacing w:after="20"/>
              <w:ind w:left="20"/>
              <w:jc w:val="both"/>
            </w:pPr>
            <w:r>
              <w:rPr>
                <w:rFonts w:ascii="Times New Roman"/>
                <w:b w:val="false"/>
                <w:i w:val="false"/>
                <w:color w:val="000000"/>
                <w:sz w:val="20"/>
              </w:rPr>
              <w:t>
Условия</w:t>
            </w:r>
          </w:p>
          <w:bookmarkEnd w:id="10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4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Пересмотренная информация о лекарственном препарате.</w:t>
            </w:r>
          </w:p>
          <w:bookmarkEnd w:id="10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43"/>
          <w:p>
            <w:pPr>
              <w:spacing w:after="20"/>
              <w:ind w:left="20"/>
              <w:jc w:val="both"/>
            </w:pPr>
            <w:r>
              <w:rPr>
                <w:rFonts w:ascii="Times New Roman"/>
                <w:b w:val="false"/>
                <w:i w:val="false"/>
                <w:color w:val="000000"/>
                <w:sz w:val="20"/>
              </w:rPr>
              <w:t>
А.3 Изменение наименования активной фармацевтической субстанции или вспомогательного вещества</w:t>
            </w:r>
          </w:p>
          <w:bookmarkEnd w:id="1043"/>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04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субстанция/вспомогательное вещество не изменяется.</w:t>
            </w:r>
          </w:p>
          <w:bookmarkEnd w:id="104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4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r>
            <w:r>
              <w:rPr>
                <w:rFonts w:ascii="Times New Roman"/>
                <w:b w:val="false"/>
                <w:i w:val="false"/>
                <w:color w:val="000000"/>
                <w:sz w:val="20"/>
              </w:rPr>
              <w:t>
2. Пересмотренная информация о лекарственном препарате.</w:t>
            </w:r>
          </w:p>
          <w:bookmarkEnd w:id="10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46"/>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bookmarkEnd w:id="1046"/>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04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bookmarkEnd w:id="104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04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r>
              <w:br/>
            </w:r>
            <w:r>
              <w:rPr>
                <w:rFonts w:ascii="Times New Roman"/>
                <w:b w:val="false"/>
                <w:i w:val="false"/>
                <w:color w:val="000000"/>
                <w:sz w:val="20"/>
              </w:rPr>
              <w:t>
</w:t>
            </w:r>
            <w:r>
              <w:rPr>
                <w:rFonts w:ascii="Times New Roman"/>
                <w:b w:val="false"/>
                <w:i w:val="false"/>
                <w:color w:val="000000"/>
                <w:sz w:val="20"/>
              </w:rPr>
              <w:t>2. Поправка к соответствующему(им) разделу(ам) досье.</w:t>
            </w:r>
            <w:r>
              <w:br/>
            </w:r>
            <w:r>
              <w:rPr>
                <w:rFonts w:ascii="Times New Roman"/>
                <w:b w:val="false"/>
                <w:i w:val="false"/>
                <w:color w:val="000000"/>
                <w:sz w:val="20"/>
              </w:rPr>
              <w:t>
3. При изменении названия держателя МФАФС — обновленное "разрешение на доступ".</w:t>
            </w:r>
          </w:p>
          <w:bookmarkEnd w:id="104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049"/>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bookmarkEnd w:id="1049"/>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50"/>
          <w:p>
            <w:pPr>
              <w:spacing w:after="20"/>
              <w:ind w:left="20"/>
              <w:jc w:val="both"/>
            </w:pPr>
            <w:r>
              <w:rPr>
                <w:rFonts w:ascii="Times New Roman"/>
                <w:b w:val="false"/>
                <w:i w:val="false"/>
                <w:color w:val="000000"/>
                <w:sz w:val="20"/>
              </w:rPr>
              <w:t>
а) Действия, за которые отвечает производитель/импортер, не включают выпуск серий</w:t>
            </w:r>
          </w:p>
          <w:bookmarkEnd w:id="1050"/>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5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bookmarkEnd w:id="105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05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br/>
            </w:r>
            <w:r>
              <w:rPr>
                <w:rFonts w:ascii="Times New Roman"/>
                <w:b w:val="false"/>
                <w:i w:val="false"/>
                <w:color w:val="000000"/>
                <w:sz w:val="20"/>
              </w:rPr>
              <w:t>
2. Если применимо, поправка к соответствующему(им) разделу(ам) досье, включая пересмотренную информацию о лекарственном препарате.</w:t>
            </w:r>
          </w:p>
          <w:bookmarkEnd w:id="1052"/>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53"/>
          <w:p>
            <w:pPr>
              <w:spacing w:after="20"/>
              <w:ind w:left="20"/>
              <w:jc w:val="both"/>
            </w:pPr>
            <w:r>
              <w:rPr>
                <w:rFonts w:ascii="Times New Roman"/>
                <w:b w:val="false"/>
                <w:i w:val="false"/>
                <w:color w:val="000000"/>
                <w:sz w:val="20"/>
              </w:rPr>
              <w:t>
А. 6</w:t>
            </w:r>
          </w:p>
          <w:bookmarkEnd w:id="1053"/>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Изменение кода анатомо-терапевтическо-химической (далее - АТХ) классификации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05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ВОЗ кода АТХ.</w:t>
            </w:r>
          </w:p>
          <w:bookmarkEnd w:id="105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05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r>
              <w:br/>
            </w:r>
            <w:r>
              <w:rPr>
                <w:rFonts w:ascii="Times New Roman"/>
                <w:b w:val="false"/>
                <w:i w:val="false"/>
                <w:color w:val="000000"/>
                <w:sz w:val="20"/>
              </w:rPr>
              <w:t>
2. Пересмотренная информация о лекарственном препарате.</w:t>
            </w:r>
          </w:p>
          <w:bookmarkEnd w:id="1055"/>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56"/>
          <w:p>
            <w:pPr>
              <w:spacing w:after="20"/>
              <w:ind w:left="20"/>
              <w:jc w:val="both"/>
            </w:pPr>
            <w:r>
              <w:rPr>
                <w:rFonts w:ascii="Times New Roman"/>
                <w:b w:val="false"/>
                <w:i w:val="false"/>
                <w:color w:val="000000"/>
                <w:sz w:val="20"/>
              </w:rPr>
              <w:t>
А. 7</w:t>
            </w:r>
          </w:p>
          <w:bookmarkEnd w:id="1056"/>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05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r>
            <w:r>
              <w:rPr>
                <w:rFonts w:ascii="Times New Roman"/>
                <w:b w:val="false"/>
                <w:i w:val="false"/>
                <w:color w:val="000000"/>
                <w:sz w:val="20"/>
              </w:rPr>
              <w:t>
2. Исключение не является следствием критических недостатков производства.</w:t>
            </w:r>
          </w:p>
          <w:bookmarkEnd w:id="105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5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bookmarkEnd w:id="10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059"/>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bookmarkEnd w:id="1059"/>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6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bookmarkEnd w:id="1060"/>
        </w:tc>
      </w:tr>
    </w:tbl>
    <w:bookmarkStart w:name="z1242" w:id="1061"/>
    <w:p>
      <w:pPr>
        <w:spacing w:after="0"/>
        <w:ind w:left="0"/>
        <w:jc w:val="both"/>
      </w:pPr>
      <w:r>
        <w:rPr>
          <w:rFonts w:ascii="Times New Roman"/>
          <w:b w:val="false"/>
          <w:i w:val="false"/>
          <w:color w:val="000000"/>
          <w:sz w:val="28"/>
        </w:rPr>
        <w:t>
      Б. Изменения качества</w:t>
      </w:r>
    </w:p>
    <w:bookmarkEnd w:id="1061"/>
    <w:bookmarkStart w:name="z1243" w:id="1062"/>
    <w:p>
      <w:pPr>
        <w:spacing w:after="0"/>
        <w:ind w:left="0"/>
        <w:jc w:val="both"/>
      </w:pPr>
      <w:r>
        <w:rPr>
          <w:rFonts w:ascii="Times New Roman"/>
          <w:b w:val="false"/>
          <w:i w:val="false"/>
          <w:color w:val="000000"/>
          <w:sz w:val="28"/>
        </w:rPr>
        <w:t>
      Б.I Активная фармацевтическая субстанция</w:t>
      </w:r>
    </w:p>
    <w:bookmarkEnd w:id="1062"/>
    <w:bookmarkStart w:name="z1244" w:id="1063"/>
    <w:p>
      <w:pPr>
        <w:spacing w:after="0"/>
        <w:ind w:left="0"/>
        <w:jc w:val="both"/>
      </w:pPr>
      <w:r>
        <w:rPr>
          <w:rFonts w:ascii="Times New Roman"/>
          <w:b w:val="false"/>
          <w:i w:val="false"/>
          <w:color w:val="000000"/>
          <w:sz w:val="28"/>
        </w:rPr>
        <w:t>
      Б.I. а) Производство</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5"/>
        <w:gridCol w:w="3249"/>
        <w:gridCol w:w="2837"/>
        <w:gridCol w:w="599"/>
      </w:tblGrid>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64"/>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w:t>
            </w:r>
          </w:p>
          <w:bookmarkEnd w:id="1064"/>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065"/>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bookmarkEnd w:id="1065"/>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066"/>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bookmarkEnd w:id="1066"/>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67"/>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bookmarkEnd w:id="1067"/>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68"/>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bookmarkEnd w:id="1068"/>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069"/>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bookmarkEnd w:id="1069"/>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070"/>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bookmarkEnd w:id="1070"/>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71"/>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bookmarkEnd w:id="1071"/>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72"/>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bookmarkEnd w:id="1072"/>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073"/>
          <w:p>
            <w:pPr>
              <w:spacing w:after="20"/>
              <w:ind w:left="20"/>
              <w:jc w:val="both"/>
            </w:pPr>
            <w:r>
              <w:rPr>
                <w:rFonts w:ascii="Times New Roman"/>
                <w:b w:val="false"/>
                <w:i w:val="false"/>
                <w:color w:val="000000"/>
                <w:sz w:val="20"/>
              </w:rPr>
              <w:t>
и) Внесение новой площадки по микронизации</w:t>
            </w:r>
          </w:p>
          <w:bookmarkEnd w:id="1073"/>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074"/>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иммуно-химический метод</w:t>
            </w:r>
          </w:p>
          <w:bookmarkEnd w:id="1074"/>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75"/>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bookmarkEnd w:id="1075"/>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7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bookmarkEnd w:id="10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07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r>
            <w:r>
              <w:rPr>
                <w:rFonts w:ascii="Times New Roman"/>
                <w:b w:val="false"/>
                <w:i w:val="false"/>
                <w:color w:val="000000"/>
                <w:sz w:val="20"/>
              </w:rPr>
              <w:t>
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bookmarkEnd w:id="1077"/>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78"/>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bookmarkEnd w:id="1078"/>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079"/>
          <w:p>
            <w:pPr>
              <w:spacing w:after="20"/>
              <w:ind w:left="20"/>
              <w:jc w:val="both"/>
            </w:pPr>
            <w:r>
              <w:rPr>
                <w:rFonts w:ascii="Times New Roman"/>
                <w:b w:val="false"/>
                <w:i w:val="false"/>
                <w:color w:val="000000"/>
                <w:sz w:val="20"/>
              </w:rPr>
              <w:t>
а) Незначимое изменение процесса производства активной фармацевтической субстанции</w:t>
            </w:r>
          </w:p>
          <w:bookmarkEnd w:id="1079"/>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080"/>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bookmarkEnd w:id="1080"/>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81"/>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bookmarkEnd w:id="1081"/>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82"/>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bookmarkEnd w:id="1082"/>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083"/>
          <w:p>
            <w:pPr>
              <w:spacing w:after="20"/>
              <w:ind w:left="20"/>
              <w:jc w:val="both"/>
            </w:pPr>
            <w:r>
              <w:rPr>
                <w:rFonts w:ascii="Times New Roman"/>
                <w:b w:val="false"/>
                <w:i w:val="false"/>
                <w:color w:val="000000"/>
                <w:sz w:val="20"/>
              </w:rPr>
              <w:t>
д) Незначимое изменение закрытой части МФАФС</w:t>
            </w:r>
          </w:p>
          <w:bookmarkEnd w:id="1083"/>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08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bookmarkEnd w:id="10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8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прямое сравнение текущего и нового процессов.</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r>
              <w:br/>
            </w: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bookmarkEnd w:id="1085"/>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86"/>
          <w:p>
            <w:pPr>
              <w:spacing w:after="20"/>
              <w:ind w:left="20"/>
              <w:jc w:val="both"/>
            </w:pPr>
            <w:r>
              <w:rPr>
                <w:rFonts w:ascii="Times New Roman"/>
                <w:b w:val="false"/>
                <w:i w:val="false"/>
                <w:color w:val="000000"/>
                <w:sz w:val="20"/>
              </w:rPr>
              <w:t>
Примечание</w:t>
            </w:r>
          </w:p>
          <w:bookmarkEnd w:id="10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87"/>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bookmarkEnd w:id="1087"/>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088"/>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bookmarkEnd w:id="1088"/>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089"/>
          <w:p>
            <w:pPr>
              <w:spacing w:after="20"/>
              <w:ind w:left="20"/>
              <w:jc w:val="both"/>
            </w:pPr>
            <w:r>
              <w:rPr>
                <w:rFonts w:ascii="Times New Roman"/>
                <w:b w:val="false"/>
                <w:i w:val="false"/>
                <w:color w:val="000000"/>
                <w:sz w:val="20"/>
              </w:rPr>
              <w:t>
б) 10-кратное разукрупнение</w:t>
            </w:r>
          </w:p>
          <w:bookmarkEnd w:id="1089"/>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90"/>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bookmarkEnd w:id="1090"/>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91"/>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bookmarkEnd w:id="1091"/>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92"/>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bookmarkEnd w:id="1092"/>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r>
              <w:br/>
            </w: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bookmarkEnd w:id="10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r>
              <w:br/>
            </w: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bookmarkEnd w:id="1094"/>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095"/>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bookmarkEnd w:id="1095"/>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96"/>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bookmarkEnd w:id="1096"/>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97"/>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bookmarkEnd w:id="1097"/>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98"/>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bookmarkEnd w:id="1098"/>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99"/>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bookmarkEnd w:id="1099"/>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100"/>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bookmarkEnd w:id="1100"/>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101"/>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bookmarkEnd w:id="1101"/>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10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bookmarkEnd w:id="11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10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r>
              <w:br/>
            </w: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первичной экспертизы(в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bookmarkEnd w:id="1103"/>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104"/>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bookmarkEnd w:id="1104"/>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105"/>
          <w:p>
            <w:pPr>
              <w:spacing w:after="20"/>
              <w:ind w:left="20"/>
              <w:jc w:val="both"/>
            </w:pPr>
            <w:r>
              <w:rPr>
                <w:rFonts w:ascii="Times New Roman"/>
                <w:b w:val="false"/>
                <w:i w:val="false"/>
                <w:color w:val="000000"/>
                <w:sz w:val="20"/>
              </w:rPr>
              <w:t>
а) Замена штамма(ов) сезонной, препандемической или пандемической вакцины для профилактики гриппа</w:t>
            </w:r>
          </w:p>
          <w:bookmarkEnd w:id="1105"/>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329" w:id="1106"/>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876"/>
        <w:gridCol w:w="3464"/>
        <w:gridCol w:w="853"/>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107"/>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bookmarkEnd w:id="110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108"/>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bookmarkEnd w:id="1108"/>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IAНУ</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09"/>
          <w:p>
            <w:pPr>
              <w:spacing w:after="20"/>
              <w:ind w:left="20"/>
              <w:jc w:val="both"/>
            </w:pPr>
            <w:r>
              <w:rPr>
                <w:rFonts w:ascii="Times New Roman"/>
                <w:b w:val="false"/>
                <w:i w:val="false"/>
                <w:color w:val="000000"/>
                <w:sz w:val="20"/>
              </w:rPr>
              <w:t>
б) Ужесточение критериев приемлемости спецификации</w:t>
            </w:r>
          </w:p>
          <w:bookmarkEnd w:id="1109"/>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110"/>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bookmarkEnd w:id="1110"/>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111"/>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bookmarkEnd w:id="111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112"/>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bookmarkEnd w:id="111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113"/>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bookmarkEnd w:id="1113"/>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114"/>
          <w:p>
            <w:pPr>
              <w:spacing w:after="20"/>
              <w:ind w:left="20"/>
              <w:jc w:val="both"/>
            </w:pPr>
            <w:r>
              <w:rPr>
                <w:rFonts w:ascii="Times New Roman"/>
                <w:b w:val="false"/>
                <w:i w:val="false"/>
                <w:color w:val="000000"/>
                <w:sz w:val="20"/>
              </w:rPr>
              <w:t>
g)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bookmarkEnd w:id="1114"/>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115"/>
          <w:p>
            <w:pPr>
              <w:spacing w:after="20"/>
              <w:ind w:left="20"/>
              <w:jc w:val="both"/>
            </w:pPr>
            <w:r>
              <w:rPr>
                <w:rFonts w:ascii="Times New Roman"/>
                <w:b w:val="false"/>
                <w:i w:val="false"/>
                <w:color w:val="000000"/>
                <w:sz w:val="20"/>
              </w:rPr>
              <w:t>
h)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bookmarkEnd w:id="1115"/>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116"/>
          <w:p>
            <w:pPr>
              <w:spacing w:after="20"/>
              <w:ind w:left="20"/>
              <w:jc w:val="both"/>
            </w:pPr>
            <w:r>
              <w:rPr>
                <w:rFonts w:ascii="Times New Roman"/>
                <w:b w:val="false"/>
                <w:i w:val="false"/>
                <w:color w:val="000000"/>
                <w:sz w:val="20"/>
              </w:rPr>
              <w:t>
i)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bookmarkEnd w:id="111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11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bookmarkEnd w:id="111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11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bookmarkEnd w:id="1118"/>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119"/>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материала/промежуточного продукта/ реактива, используемых в процессе производства активной фармацевтической субстанции</w:t>
            </w:r>
          </w:p>
          <w:bookmarkEnd w:id="1119"/>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120"/>
          <w:p>
            <w:pPr>
              <w:spacing w:after="20"/>
              <w:ind w:left="20"/>
              <w:jc w:val="both"/>
            </w:pPr>
            <w:r>
              <w:rPr>
                <w:rFonts w:ascii="Times New Roman"/>
                <w:b w:val="false"/>
                <w:i w:val="false"/>
                <w:color w:val="000000"/>
                <w:sz w:val="20"/>
              </w:rPr>
              <w:t>
а) Незначимые изменения одобренной аналитической методики</w:t>
            </w:r>
          </w:p>
          <w:bookmarkEnd w:id="1120"/>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121"/>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bookmarkEnd w:id="112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122"/>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bookmarkEnd w:id="112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23"/>
          <w:p>
            <w:pPr>
              <w:spacing w:after="20"/>
              <w:ind w:left="20"/>
              <w:jc w:val="both"/>
            </w:pPr>
            <w:r>
              <w:rPr>
                <w:rFonts w:ascii="Times New Roman"/>
                <w:b w:val="false"/>
                <w:i w:val="false"/>
                <w:color w:val="000000"/>
                <w:sz w:val="20"/>
              </w:rPr>
              <w:t>
г) 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bookmarkEnd w:id="1123"/>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124"/>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bookmarkEnd w:id="1124"/>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12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bookmarkEnd w:id="112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12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bookmarkEnd w:id="1126"/>
        </w:tc>
      </w:tr>
    </w:tbl>
    <w:bookmarkStart w:name="z1370" w:id="1127"/>
    <w:p>
      <w:pPr>
        <w:spacing w:after="0"/>
        <w:ind w:left="0"/>
        <w:jc w:val="both"/>
      </w:pPr>
      <w:r>
        <w:rPr>
          <w:rFonts w:ascii="Times New Roman"/>
          <w:b w:val="false"/>
          <w:i w:val="false"/>
          <w:color w:val="000000"/>
          <w:sz w:val="28"/>
        </w:rPr>
        <w:t>
      Б.I. в) Упаковочно-укупорочная система</w:t>
      </w:r>
    </w:p>
    <w:bookmarkEnd w:id="1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2970"/>
        <w:gridCol w:w="3733"/>
        <w:gridCol w:w="1107"/>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128"/>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bookmarkEnd w:id="1128"/>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129"/>
          <w:p>
            <w:pPr>
              <w:spacing w:after="20"/>
              <w:ind w:left="20"/>
              <w:jc w:val="both"/>
            </w:pPr>
            <w:r>
              <w:rPr>
                <w:rFonts w:ascii="Times New Roman"/>
                <w:b w:val="false"/>
                <w:i w:val="false"/>
                <w:color w:val="000000"/>
                <w:sz w:val="20"/>
              </w:rPr>
              <w:t>
а) Качественный и (или) количественный состав</w:t>
            </w:r>
          </w:p>
          <w:bookmarkEnd w:id="1129"/>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130"/>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bookmarkEnd w:id="1130"/>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131"/>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bookmarkEnd w:id="1131"/>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13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должен, по меньшей мере, быть эквивалентным одобренному.</w:t>
            </w:r>
            <w:r>
              <w:br/>
            </w: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3. Исключая стерильные, жидкие и биологические/иммунологические активные фармацевтические субстанции.</w:t>
            </w:r>
          </w:p>
          <w:bookmarkEnd w:id="11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13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bookmarkEnd w:id="1133"/>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134"/>
          <w:p>
            <w:pPr>
              <w:spacing w:after="20"/>
              <w:ind w:left="20"/>
              <w:jc w:val="both"/>
            </w:pPr>
            <w:r>
              <w:rPr>
                <w:rFonts w:ascii="Times New Roman"/>
                <w:b w:val="false"/>
                <w:i w:val="false"/>
                <w:color w:val="000000"/>
                <w:sz w:val="20"/>
              </w:rPr>
              <w:t>
Б.I.в. 2 Изменение параметров спецификации и (или) критериев приемлемости первичной упаковки активной фармацевтической субстанции</w:t>
            </w:r>
          </w:p>
          <w:bookmarkEnd w:id="1134"/>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135"/>
          <w:p>
            <w:pPr>
              <w:spacing w:after="20"/>
              <w:ind w:left="20"/>
              <w:jc w:val="both"/>
            </w:pPr>
            <w:r>
              <w:rPr>
                <w:rFonts w:ascii="Times New Roman"/>
                <w:b w:val="false"/>
                <w:i w:val="false"/>
                <w:color w:val="000000"/>
                <w:sz w:val="20"/>
              </w:rPr>
              <w:t>
а) Ужесточение критериев приемлемости спецификации</w:t>
            </w:r>
          </w:p>
          <w:bookmarkEnd w:id="1135"/>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136"/>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bookmarkEnd w:id="1136"/>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137"/>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bookmarkEnd w:id="1137"/>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138"/>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bookmarkEnd w:id="1138"/>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13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11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14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bookmarkEnd w:id="1140"/>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141"/>
          <w:p>
            <w:pPr>
              <w:spacing w:after="20"/>
              <w:ind w:left="20"/>
              <w:jc w:val="both"/>
            </w:pPr>
            <w:r>
              <w:rPr>
                <w:rFonts w:ascii="Times New Roman"/>
                <w:b w:val="false"/>
                <w:i w:val="false"/>
                <w:color w:val="000000"/>
                <w:sz w:val="20"/>
              </w:rPr>
              <w:t>
Б.I.в. 3 Изменение аналитической методики испытания первичной упаковки активной фармацевтической субстанции</w:t>
            </w:r>
          </w:p>
          <w:bookmarkEnd w:id="1141"/>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142"/>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bookmarkEnd w:id="1142"/>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143"/>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bookmarkEnd w:id="1143"/>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144"/>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bookmarkEnd w:id="1144"/>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14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IA/уведомления.</w:t>
            </w:r>
          </w:p>
          <w:bookmarkEnd w:id="11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14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1146"/>
        </w:tc>
      </w:tr>
    </w:tbl>
    <w:bookmarkStart w:name="z1411" w:id="1147"/>
    <w:p>
      <w:pPr>
        <w:spacing w:after="0"/>
        <w:ind w:left="0"/>
        <w:jc w:val="both"/>
      </w:pPr>
      <w:r>
        <w:rPr>
          <w:rFonts w:ascii="Times New Roman"/>
          <w:b w:val="false"/>
          <w:i w:val="false"/>
          <w:color w:val="000000"/>
          <w:sz w:val="28"/>
        </w:rPr>
        <w:t>
      Б.I. г) Стабильность</w:t>
      </w:r>
    </w:p>
    <w:bookmarkEnd w:id="1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1530"/>
        <w:gridCol w:w="2335"/>
        <w:gridCol w:w="1173"/>
      </w:tblGrid>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148"/>
          <w:p>
            <w:pPr>
              <w:spacing w:after="20"/>
              <w:ind w:left="20"/>
              <w:jc w:val="both"/>
            </w:pPr>
            <w:r>
              <w:rPr>
                <w:rFonts w:ascii="Times New Roman"/>
                <w:b w:val="false"/>
                <w:i w:val="false"/>
                <w:color w:val="000000"/>
                <w:sz w:val="20"/>
              </w:rPr>
              <w:t>
Б.I.г.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bookmarkEnd w:id="1148"/>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149"/>
          <w:p>
            <w:pPr>
              <w:spacing w:after="20"/>
              <w:ind w:left="20"/>
              <w:jc w:val="both"/>
            </w:pPr>
            <w:r>
              <w:rPr>
                <w:rFonts w:ascii="Times New Roman"/>
                <w:b w:val="false"/>
                <w:i w:val="false"/>
                <w:color w:val="000000"/>
                <w:sz w:val="20"/>
              </w:rPr>
              <w:t>
а) Период повторного испытания/период хранения</w:t>
            </w:r>
            <w:r>
              <w:br/>
            </w:r>
            <w:r>
              <w:rPr>
                <w:rFonts w:ascii="Times New Roman"/>
                <w:b w:val="false"/>
                <w:i w:val="false"/>
                <w:color w:val="000000"/>
                <w:sz w:val="20"/>
              </w:rPr>
              <w:t>
1. Сокращение</w:t>
            </w:r>
          </w:p>
          <w:bookmarkEnd w:id="1149"/>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150"/>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bookmarkEnd w:id="1150"/>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151"/>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bookmarkEnd w:id="1151"/>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152"/>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bookmarkEnd w:id="1152"/>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153"/>
          <w:p>
            <w:pPr>
              <w:spacing w:after="20"/>
              <w:ind w:left="20"/>
              <w:jc w:val="both"/>
            </w:pPr>
            <w:r>
              <w:rPr>
                <w:rFonts w:ascii="Times New Roman"/>
                <w:b w:val="false"/>
                <w:i w:val="false"/>
                <w:color w:val="000000"/>
                <w:sz w:val="20"/>
              </w:rPr>
              <w:t>
б) Условия хранения</w:t>
            </w:r>
          </w:p>
          <w:bookmarkEnd w:id="1153"/>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154"/>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bookmarkEnd w:id="1154"/>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155"/>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bookmarkEnd w:id="1155"/>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156"/>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bookmarkEnd w:id="1156"/>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157"/>
          <w:p>
            <w:pPr>
              <w:spacing w:after="20"/>
              <w:ind w:left="20"/>
              <w:jc w:val="both"/>
            </w:pPr>
            <w:r>
              <w:rPr>
                <w:rFonts w:ascii="Times New Roman"/>
                <w:b w:val="false"/>
                <w:i w:val="false"/>
                <w:color w:val="000000"/>
                <w:sz w:val="20"/>
              </w:rPr>
              <w:t>
в) Изменение утвержденной программы изучения стабильности</w:t>
            </w:r>
          </w:p>
          <w:bookmarkEnd w:id="1157"/>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15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11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15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bookmarkEnd w:id="1159"/>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160"/>
          <w:p>
            <w:pPr>
              <w:spacing w:after="20"/>
              <w:ind w:left="20"/>
              <w:jc w:val="both"/>
            </w:pPr>
            <w:r>
              <w:rPr>
                <w:rFonts w:ascii="Times New Roman"/>
                <w:b w:val="false"/>
                <w:i w:val="false"/>
                <w:color w:val="000000"/>
                <w:sz w:val="20"/>
              </w:rPr>
              <w:t>
(*) Примечание</w:t>
            </w:r>
          </w:p>
          <w:bookmarkEnd w:id="1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bookmarkStart w:name="z1429" w:id="1161"/>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856"/>
        <w:gridCol w:w="4675"/>
        <w:gridCol w:w="1386"/>
      </w:tblGrid>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162"/>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bookmarkEnd w:id="116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163"/>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bookmarkEnd w:id="116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164"/>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bookmarkEnd w:id="1164"/>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1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1165"/>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166"/>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bookmarkEnd w:id="116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1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r>
              <w:br/>
            </w:r>
            <w:r>
              <w:rPr>
                <w:rFonts w:ascii="Times New Roman"/>
                <w:b w:val="false"/>
                <w:i w:val="false"/>
                <w:color w:val="000000"/>
                <w:sz w:val="20"/>
              </w:rPr>
              <w:t>
3. Поправка к соответствующему(им) разделу(ам) досье.</w:t>
            </w:r>
          </w:p>
          <w:bookmarkEnd w:id="1167"/>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168"/>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bookmarkEnd w:id="116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116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11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17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1170"/>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171"/>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bookmarkEnd w:id="1171"/>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172"/>
          <w:p>
            <w:pPr>
              <w:spacing w:after="20"/>
              <w:ind w:left="20"/>
              <w:jc w:val="both"/>
            </w:pPr>
            <w:r>
              <w:rPr>
                <w:rFonts w:ascii="Times New Roman"/>
                <w:b w:val="false"/>
                <w:i w:val="false"/>
                <w:color w:val="000000"/>
                <w:sz w:val="20"/>
              </w:rPr>
              <w:t>
а) Значимые изменения протокола управления изменениями</w:t>
            </w:r>
          </w:p>
          <w:bookmarkEnd w:id="1172"/>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173"/>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bookmarkEnd w:id="1173"/>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7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bookmarkEnd w:id="1174"/>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75"/>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bookmarkEnd w:id="1175"/>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76"/>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bookmarkEnd w:id="1176"/>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77"/>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bookmarkEnd w:id="1177"/>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178"/>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bookmarkEnd w:id="1178"/>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17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bookmarkEnd w:id="11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18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активную фармацевтическую субстанцию.</w:t>
            </w:r>
          </w:p>
          <w:bookmarkEnd w:id="1180"/>
        </w:tc>
      </w:tr>
    </w:tbl>
    <w:bookmarkStart w:name="z1460" w:id="1181"/>
    <w:p>
      <w:pPr>
        <w:spacing w:after="0"/>
        <w:ind w:left="0"/>
        <w:jc w:val="both"/>
      </w:pPr>
      <w:r>
        <w:rPr>
          <w:rFonts w:ascii="Times New Roman"/>
          <w:b w:val="false"/>
          <w:i w:val="false"/>
          <w:color w:val="000000"/>
          <w:sz w:val="28"/>
        </w:rPr>
        <w:t>
      Б.II Лекарственный препарат</w:t>
      </w:r>
    </w:p>
    <w:bookmarkEnd w:id="1181"/>
    <w:bookmarkStart w:name="z1461" w:id="1182"/>
    <w:p>
      <w:pPr>
        <w:spacing w:after="0"/>
        <w:ind w:left="0"/>
        <w:jc w:val="both"/>
      </w:pPr>
      <w:r>
        <w:rPr>
          <w:rFonts w:ascii="Times New Roman"/>
          <w:b w:val="false"/>
          <w:i w:val="false"/>
          <w:color w:val="000000"/>
          <w:sz w:val="28"/>
        </w:rPr>
        <w:t>
      Б.II. а) Внешний вид и состав</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739"/>
        <w:gridCol w:w="3740"/>
        <w:gridCol w:w="689"/>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183"/>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bookmarkEnd w:id="118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184"/>
          <w:p>
            <w:pPr>
              <w:spacing w:after="20"/>
              <w:ind w:left="20"/>
              <w:jc w:val="both"/>
            </w:pPr>
            <w:r>
              <w:rPr>
                <w:rFonts w:ascii="Times New Roman"/>
                <w:b w:val="false"/>
                <w:i w:val="false"/>
                <w:color w:val="000000"/>
                <w:sz w:val="20"/>
              </w:rPr>
              <w:t>
а) Изменения оттисков, гравировки или иных знаков</w:t>
            </w:r>
          </w:p>
          <w:bookmarkEnd w:id="118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85"/>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bookmarkEnd w:id="118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1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r>
              <w:br/>
            </w:r>
            <w:r>
              <w:rPr>
                <w:rFonts w:ascii="Times New Roman"/>
                <w:b w:val="false"/>
                <w:i w:val="false"/>
                <w:color w:val="000000"/>
                <w:sz w:val="20"/>
              </w:rPr>
              <w:t>
</w:t>
            </w:r>
            <w:r>
              <w:rPr>
                <w:rFonts w:ascii="Times New Roman"/>
                <w:b w:val="false"/>
                <w:i w:val="false"/>
                <w:color w:val="000000"/>
                <w:sz w:val="20"/>
              </w:rPr>
              <w:t>3. Риски/линии разлома, не предназначены на разделение на равные дозы.</w:t>
            </w:r>
            <w:r>
              <w:br/>
            </w: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bookmarkEnd w:id="11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1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r>
              <w:br/>
            </w: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1187"/>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188"/>
          <w:p>
            <w:pPr>
              <w:spacing w:after="20"/>
              <w:ind w:left="20"/>
              <w:jc w:val="both"/>
            </w:pPr>
            <w:r>
              <w:rPr>
                <w:rFonts w:ascii="Times New Roman"/>
                <w:b w:val="false"/>
                <w:i w:val="false"/>
                <w:color w:val="000000"/>
                <w:sz w:val="20"/>
              </w:rPr>
              <w:t>
Б.II.а. 2 Изменение формы или размеров лекарственной формы</w:t>
            </w:r>
          </w:p>
          <w:bookmarkEnd w:id="118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189"/>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bookmarkEnd w:id="118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190"/>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bookmarkEnd w:id="119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191"/>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bookmarkEnd w:id="119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19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br/>
            </w: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bookmarkEnd w:id="11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19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1193"/>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194"/>
          <w:p>
            <w:pPr>
              <w:spacing w:after="20"/>
              <w:ind w:left="20"/>
              <w:jc w:val="both"/>
            </w:pPr>
            <w:r>
              <w:rPr>
                <w:rFonts w:ascii="Times New Roman"/>
                <w:b w:val="false"/>
                <w:i w:val="false"/>
                <w:color w:val="000000"/>
                <w:sz w:val="20"/>
              </w:rPr>
              <w:t>
(*) Примечание</w:t>
            </w:r>
          </w:p>
          <w:bookmarkEnd w:id="1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195"/>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bookmarkEnd w:id="119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196"/>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bookmarkEnd w:id="1196"/>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197"/>
          <w:p>
            <w:pPr>
              <w:spacing w:after="20"/>
              <w:ind w:left="20"/>
              <w:jc w:val="both"/>
            </w:pPr>
            <w:r>
              <w:rPr>
                <w:rFonts w:ascii="Times New Roman"/>
                <w:b w:val="false"/>
                <w:i w:val="false"/>
                <w:color w:val="000000"/>
                <w:sz w:val="20"/>
              </w:rPr>
              <w:t>
1. Добавление, исключение или замена</w:t>
            </w:r>
          </w:p>
          <w:bookmarkEnd w:id="1197"/>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198"/>
          <w:p>
            <w:pPr>
              <w:spacing w:after="20"/>
              <w:ind w:left="20"/>
              <w:jc w:val="both"/>
            </w:pPr>
            <w:r>
              <w:rPr>
                <w:rFonts w:ascii="Times New Roman"/>
                <w:b w:val="false"/>
                <w:i w:val="false"/>
                <w:color w:val="000000"/>
                <w:sz w:val="20"/>
              </w:rPr>
              <w:t>
2. Увеличение или уменьшение содержания</w:t>
            </w:r>
          </w:p>
          <w:bookmarkEnd w:id="119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199"/>
          <w:p>
            <w:pPr>
              <w:spacing w:after="20"/>
              <w:ind w:left="20"/>
              <w:jc w:val="both"/>
            </w:pPr>
            <w:r>
              <w:rPr>
                <w:rFonts w:ascii="Times New Roman"/>
                <w:b w:val="false"/>
                <w:i w:val="false"/>
                <w:color w:val="000000"/>
                <w:sz w:val="20"/>
              </w:rPr>
              <w:t>
б) Прочие вспомогательные вещества</w:t>
            </w:r>
          </w:p>
          <w:bookmarkEnd w:id="119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200"/>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bookmarkEnd w:id="120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201"/>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bookmarkEnd w:id="1201"/>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202"/>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bookmarkEnd w:id="1202"/>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203"/>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bookmarkEnd w:id="120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204"/>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bookmarkEnd w:id="120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205"/>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bookmarkEnd w:id="1205"/>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20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r>
              <w:br/>
            </w: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r>
              <w:br/>
            </w: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т.е.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bookmarkEnd w:id="12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20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r>
              <w:br/>
            </w: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bookmarkEnd w:id="1207"/>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208"/>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bookmarkEnd w:id="1208"/>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209"/>
          <w:p>
            <w:pPr>
              <w:spacing w:after="20"/>
              <w:ind w:left="20"/>
              <w:jc w:val="both"/>
            </w:pPr>
            <w:r>
              <w:rPr>
                <w:rFonts w:ascii="Times New Roman"/>
                <w:b w:val="false"/>
                <w:i w:val="false"/>
                <w:color w:val="000000"/>
                <w:sz w:val="20"/>
              </w:rPr>
              <w:t>
а) Твердые лекарственные формы для приема внутрь</w:t>
            </w:r>
          </w:p>
          <w:bookmarkEnd w:id="1209"/>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210"/>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bookmarkEnd w:id="1210"/>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21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2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21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bookmarkEnd w:id="1212"/>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213"/>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bookmarkEnd w:id="1213"/>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214"/>
          <w:p>
            <w:pPr>
              <w:spacing w:after="20"/>
              <w:ind w:left="20"/>
              <w:jc w:val="both"/>
            </w:pPr>
            <w:r>
              <w:rPr>
                <w:rFonts w:ascii="Times New Roman"/>
                <w:b w:val="false"/>
                <w:i w:val="false"/>
                <w:color w:val="000000"/>
                <w:sz w:val="20"/>
              </w:rPr>
              <w:t>
Б.II.а. 6 Исключение контейнера с растворителем/разбавителем из упаковки</w:t>
            </w:r>
          </w:p>
          <w:bookmarkEnd w:id="1214"/>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21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1215"/>
        </w:tc>
      </w:tr>
    </w:tbl>
    <w:bookmarkStart w:name="z1531" w:id="1216"/>
    <w:p>
      <w:pPr>
        <w:spacing w:after="0"/>
        <w:ind w:left="0"/>
        <w:jc w:val="both"/>
      </w:pPr>
      <w:r>
        <w:rPr>
          <w:rFonts w:ascii="Times New Roman"/>
          <w:b w:val="false"/>
          <w:i w:val="false"/>
          <w:color w:val="000000"/>
          <w:sz w:val="28"/>
        </w:rPr>
        <w:t>
      Б.II. б) Производство</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565"/>
        <w:gridCol w:w="4600"/>
        <w:gridCol w:w="752"/>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217"/>
          <w:p>
            <w:pPr>
              <w:spacing w:after="20"/>
              <w:ind w:left="20"/>
              <w:jc w:val="both"/>
            </w:pPr>
            <w:r>
              <w:rPr>
                <w:rFonts w:ascii="Times New Roman"/>
                <w:b w:val="false"/>
                <w:i w:val="false"/>
                <w:color w:val="000000"/>
                <w:sz w:val="20"/>
              </w:rPr>
              <w:t>
Б.II.б. 1 Замена производственной площадки для части или всех процессов производства лекарственного препарата</w:t>
            </w:r>
          </w:p>
          <w:bookmarkEnd w:id="1217"/>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218"/>
          <w:p>
            <w:pPr>
              <w:spacing w:after="20"/>
              <w:ind w:left="20"/>
              <w:jc w:val="both"/>
            </w:pPr>
            <w:r>
              <w:rPr>
                <w:rFonts w:ascii="Times New Roman"/>
                <w:b w:val="false"/>
                <w:i w:val="false"/>
                <w:color w:val="000000"/>
                <w:sz w:val="20"/>
              </w:rPr>
              <w:t>
а) Площадка по вторичной упаковке</w:t>
            </w:r>
          </w:p>
          <w:bookmarkEnd w:id="1218"/>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219"/>
          <w:p>
            <w:pPr>
              <w:spacing w:after="20"/>
              <w:ind w:left="20"/>
              <w:jc w:val="both"/>
            </w:pPr>
            <w:r>
              <w:rPr>
                <w:rFonts w:ascii="Times New Roman"/>
                <w:b w:val="false"/>
                <w:i w:val="false"/>
                <w:color w:val="000000"/>
                <w:sz w:val="20"/>
              </w:rPr>
              <w:t>
б) Площадка по первичной упаковке</w:t>
            </w:r>
          </w:p>
          <w:bookmarkEnd w:id="1219"/>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220"/>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bookmarkEnd w:id="1220"/>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221"/>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bookmarkEnd w:id="1221"/>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222"/>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bookmarkEnd w:id="1222"/>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223"/>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bookmarkEnd w:id="1223"/>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22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r>
              <w:br/>
            </w: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первичной экспертизы или в соответствии с текущим протоколом успешно проведена первичная экспертиза новой площадки с не менее чем тремя промышленными сериями.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bookmarkEnd w:id="12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22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w:t>
            </w:r>
            <w:r>
              <w:br/>
            </w: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w:t>
            </w:r>
            <w:r>
              <w:br/>
            </w: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r>
              <w:br/>
            </w: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br/>
            </w: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bookmarkEnd w:id="1225"/>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226"/>
          <w:p>
            <w:pPr>
              <w:spacing w:after="20"/>
              <w:ind w:left="20"/>
              <w:jc w:val="both"/>
            </w:pPr>
            <w:r>
              <w:rPr>
                <w:rFonts w:ascii="Times New Roman"/>
                <w:b w:val="false"/>
                <w:i w:val="false"/>
                <w:color w:val="000000"/>
                <w:sz w:val="20"/>
              </w:rPr>
              <w:t>
Примечания:</w:t>
            </w:r>
          </w:p>
          <w:bookmarkEnd w:id="1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r>
              <w:rPr>
                <w:rFonts w:ascii="Times New Roman"/>
                <w:b w:val="false"/>
                <w:i w:val="false"/>
                <w:color w:val="000000"/>
                <w:sz w:val="20"/>
              </w:rPr>
              <w:t>
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227"/>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bookmarkEnd w:id="1227"/>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228"/>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bookmarkEnd w:id="1228"/>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229"/>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bookmarkEnd w:id="1229"/>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230"/>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bookmarkEnd w:id="1230"/>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231"/>
          <w:p>
            <w:pPr>
              <w:spacing w:after="20"/>
              <w:ind w:left="20"/>
              <w:jc w:val="both"/>
            </w:pPr>
            <w:r>
              <w:rPr>
                <w:rFonts w:ascii="Times New Roman"/>
                <w:b w:val="false"/>
                <w:i w:val="false"/>
                <w:color w:val="000000"/>
                <w:sz w:val="20"/>
              </w:rPr>
              <w:t>
1. За исключением контроля качества/ испытание серий</w:t>
            </w:r>
          </w:p>
          <w:bookmarkEnd w:id="1231"/>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232"/>
          <w:p>
            <w:pPr>
              <w:spacing w:after="20"/>
              <w:ind w:left="20"/>
              <w:jc w:val="both"/>
            </w:pPr>
            <w:r>
              <w:rPr>
                <w:rFonts w:ascii="Times New Roman"/>
                <w:b w:val="false"/>
                <w:i w:val="false"/>
                <w:color w:val="000000"/>
                <w:sz w:val="20"/>
              </w:rPr>
              <w:t>
2. Включая контроль качества/испытание серий</w:t>
            </w:r>
          </w:p>
          <w:bookmarkEnd w:id="1232"/>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233"/>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bookmarkEnd w:id="1233"/>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123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r>
              <w:br/>
            </w: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3. Трансфер технологи со старой на новую площадку или новую испытательную лабораторию произведен успешно.</w:t>
            </w:r>
          </w:p>
          <w:bookmarkEnd w:id="12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23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r>
              <w:br/>
            </w: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соответствующему(им) разделу(ам) досье, включая информации о лекарственном препарате.</w:t>
            </w:r>
          </w:p>
          <w:bookmarkEnd w:id="1235"/>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236"/>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bookmarkEnd w:id="1236"/>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237"/>
          <w:p>
            <w:pPr>
              <w:spacing w:after="20"/>
              <w:ind w:left="20"/>
              <w:jc w:val="both"/>
            </w:pPr>
            <w:r>
              <w:rPr>
                <w:rFonts w:ascii="Times New Roman"/>
                <w:b w:val="false"/>
                <w:i w:val="false"/>
                <w:color w:val="000000"/>
                <w:sz w:val="20"/>
              </w:rPr>
              <w:t>
а) Незначимые изменения процесса производства</w:t>
            </w:r>
          </w:p>
          <w:bookmarkEnd w:id="1237"/>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238"/>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bookmarkEnd w:id="1238"/>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239"/>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bookmarkEnd w:id="1239"/>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240"/>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bookmarkEnd w:id="1240"/>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241"/>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bookmarkEnd w:id="1241"/>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242"/>
          <w:p>
            <w:pPr>
              <w:spacing w:after="20"/>
              <w:ind w:left="20"/>
              <w:jc w:val="both"/>
            </w:pPr>
            <w:r>
              <w:rPr>
                <w:rFonts w:ascii="Times New Roman"/>
                <w:b w:val="false"/>
                <w:i w:val="false"/>
                <w:color w:val="000000"/>
                <w:sz w:val="20"/>
              </w:rPr>
              <w:t>
е) Незначимое изменение процесса производства водной суспензии для приема внутрь</w:t>
            </w:r>
          </w:p>
          <w:bookmarkEnd w:id="1242"/>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24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w:t>
            </w:r>
            <w:r>
              <w:rPr>
                <w:rFonts w:ascii="Times New Roman"/>
                <w:b w:val="false"/>
                <w:i w:val="false"/>
                <w:color w:val="000000"/>
                <w:sz w:val="20"/>
              </w:rPr>
              <w:t>2. Изменение касается твердой лекарственной формы для приема внутрь/раствора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2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124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первичная экспертиза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244"/>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1245"/>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bookmarkEnd w:id="1245"/>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246"/>
          <w:p>
            <w:pPr>
              <w:spacing w:after="20"/>
              <w:ind w:left="20"/>
              <w:jc w:val="both"/>
            </w:pPr>
            <w:r>
              <w:rPr>
                <w:rFonts w:ascii="Times New Roman"/>
                <w:b w:val="false"/>
                <w:i w:val="false"/>
                <w:color w:val="000000"/>
                <w:sz w:val="20"/>
              </w:rPr>
              <w:t>
а) Укрупнение вплоть до 10 раз по сравнению с одобренным</w:t>
            </w:r>
          </w:p>
          <w:bookmarkEnd w:id="1246"/>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247"/>
          <w:p>
            <w:pPr>
              <w:spacing w:after="20"/>
              <w:ind w:left="20"/>
              <w:jc w:val="both"/>
            </w:pPr>
            <w:r>
              <w:rPr>
                <w:rFonts w:ascii="Times New Roman"/>
                <w:b w:val="false"/>
                <w:i w:val="false"/>
                <w:color w:val="000000"/>
                <w:sz w:val="20"/>
              </w:rPr>
              <w:t>
б) Разукрупнение до 10 раз</w:t>
            </w:r>
          </w:p>
          <w:bookmarkEnd w:id="1247"/>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248"/>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bookmarkEnd w:id="1248"/>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249"/>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bookmarkEnd w:id="1249"/>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250"/>
          <w:p>
            <w:pPr>
              <w:spacing w:after="20"/>
              <w:ind w:left="20"/>
              <w:jc w:val="both"/>
            </w:pPr>
            <w:r>
              <w:rPr>
                <w:rFonts w:ascii="Times New Roman"/>
                <w:b w:val="false"/>
                <w:i w:val="false"/>
                <w:color w:val="000000"/>
                <w:sz w:val="20"/>
              </w:rPr>
              <w:t>
г) Укрупнение более 10 раз по сравнению с одобренным размером серии лекарственных форм с немедленным высвобождением (для приема внутрь)</w:t>
            </w:r>
          </w:p>
          <w:bookmarkEnd w:id="1250"/>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251"/>
          <w:p>
            <w:pPr>
              <w:spacing w:after="20"/>
              <w:ind w:left="20"/>
              <w:jc w:val="both"/>
            </w:pPr>
            <w:r>
              <w:rPr>
                <w:rFonts w:ascii="Times New Roman"/>
                <w:b w:val="false"/>
                <w:i w:val="false"/>
                <w:color w:val="000000"/>
                <w:sz w:val="20"/>
              </w:rPr>
              <w:t>
д) Масштаб производства биологического/ иммунологического лекарственного препарата увеличился/уменьшился без изменения процесса производства (например, дублирование линии)</w:t>
            </w:r>
          </w:p>
          <w:bookmarkEnd w:id="1251"/>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25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4.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промышленных сериях с новым размером в соответствии с применимыми требованиями.</w:t>
            </w:r>
            <w:r>
              <w:br/>
            </w: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r>
              <w:br/>
            </w: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bookmarkEnd w:id="12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25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первичной экспертизы.</w:t>
            </w:r>
            <w:r>
              <w:br/>
            </w:r>
            <w:r>
              <w:rPr>
                <w:rFonts w:ascii="Times New Roman"/>
                <w:b w:val="false"/>
                <w:i w:val="false"/>
                <w:color w:val="000000"/>
                <w:sz w:val="20"/>
              </w:rPr>
              <w:t>
</w:t>
            </w:r>
            <w:r>
              <w:rPr>
                <w:rFonts w:ascii="Times New Roman"/>
                <w:b w:val="false"/>
                <w:i w:val="false"/>
                <w:color w:val="000000"/>
                <w:sz w:val="20"/>
              </w:rPr>
              <w:t>5. Необходимо представить результаты первичной экспертизы.</w:t>
            </w:r>
            <w:r>
              <w:br/>
            </w: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bookmarkEnd w:id="1253"/>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254"/>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bookmarkEnd w:id="1254"/>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255"/>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bookmarkEnd w:id="1255"/>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256"/>
          <w:p>
            <w:pPr>
              <w:spacing w:after="20"/>
              <w:ind w:left="20"/>
              <w:jc w:val="both"/>
            </w:pPr>
            <w:r>
              <w:rPr>
                <w:rFonts w:ascii="Times New Roman"/>
                <w:b w:val="false"/>
                <w:i w:val="false"/>
                <w:color w:val="000000"/>
                <w:sz w:val="20"/>
              </w:rPr>
              <w:t>
б) Добавление новых испытаний или критериев приемлемости</w:t>
            </w:r>
          </w:p>
          <w:bookmarkEnd w:id="1256"/>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257"/>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bookmarkEnd w:id="1257"/>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258"/>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bookmarkEnd w:id="1258"/>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259"/>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bookmarkEnd w:id="1259"/>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260"/>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bookmarkEnd w:id="1260"/>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26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Внутрипроизводственное испытание не затрагивает контроль критического параметра,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(размер частиц, насыпную плотностью до и после уплотнения)</w:t>
            </w:r>
            <w:r>
              <w:br/>
            </w:r>
            <w:r>
              <w:rPr>
                <w:rFonts w:ascii="Times New Roman"/>
                <w:b w:val="false"/>
                <w:i w:val="false"/>
                <w:color w:val="000000"/>
                <w:sz w:val="20"/>
              </w:rPr>
              <w:t>
</w:t>
            </w:r>
            <w:r>
              <w:rPr>
                <w:rFonts w:ascii="Times New Roman"/>
                <w:b w:val="false"/>
                <w:i w:val="false"/>
                <w:color w:val="000000"/>
                <w:sz w:val="20"/>
              </w:rPr>
              <w:t>испытание на подлинность (в отсутствие подходящего альтернативного контроля)</w:t>
            </w:r>
            <w:r>
              <w:br/>
            </w:r>
            <w:r>
              <w:rPr>
                <w:rFonts w:ascii="Times New Roman"/>
                <w:b w:val="false"/>
                <w:i w:val="false"/>
                <w:color w:val="000000"/>
                <w:sz w:val="20"/>
              </w:rPr>
              <w:t>
микробиологический контроль (если только он не требуется в отношении определенной лекарственной формы)</w:t>
            </w:r>
          </w:p>
          <w:bookmarkEnd w:id="12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26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первичной экспертизы(в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внутрипроизводственное испытание является несущественным или устарело.</w:t>
            </w:r>
            <w:r>
              <w:br/>
            </w:r>
            <w:r>
              <w:rPr>
                <w:rFonts w:ascii="Times New Roman"/>
                <w:b w:val="false"/>
                <w:i w:val="false"/>
                <w:color w:val="000000"/>
                <w:sz w:val="20"/>
              </w:rPr>
              <w:t>
7. Обоснование нового внутрипроизводственного испытания и критериев приемлемости.</w:t>
            </w:r>
          </w:p>
          <w:bookmarkEnd w:id="1262"/>
        </w:tc>
      </w:tr>
    </w:tbl>
    <w:bookmarkStart w:name="z1636" w:id="1263"/>
    <w:p>
      <w:pPr>
        <w:spacing w:after="0"/>
        <w:ind w:left="0"/>
        <w:jc w:val="both"/>
      </w:pPr>
      <w:r>
        <w:rPr>
          <w:rFonts w:ascii="Times New Roman"/>
          <w:b w:val="false"/>
          <w:i w:val="false"/>
          <w:color w:val="000000"/>
          <w:sz w:val="28"/>
        </w:rPr>
        <w:t>
      Б.II. в) Контроль качества вспомогательных веществ</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2942"/>
        <w:gridCol w:w="4144"/>
        <w:gridCol w:w="872"/>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264"/>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bookmarkEnd w:id="1264"/>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265"/>
          <w:p>
            <w:pPr>
              <w:spacing w:after="20"/>
              <w:ind w:left="20"/>
              <w:jc w:val="both"/>
            </w:pPr>
            <w:r>
              <w:rPr>
                <w:rFonts w:ascii="Times New Roman"/>
                <w:b w:val="false"/>
                <w:i w:val="false"/>
                <w:color w:val="000000"/>
                <w:sz w:val="20"/>
              </w:rPr>
              <w:t>
а) Ужесточение критериев приемлемости спецификации</w:t>
            </w:r>
          </w:p>
          <w:bookmarkEnd w:id="126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266"/>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bookmarkEnd w:id="1266"/>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267"/>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bookmarkEnd w:id="1267"/>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268"/>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bookmarkEnd w:id="1268"/>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269"/>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bookmarkEnd w:id="1269"/>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270"/>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bookmarkEnd w:id="1270"/>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271"/>
          <w:p>
            <w:pPr>
              <w:spacing w:after="20"/>
              <w:ind w:left="20"/>
              <w:jc w:val="both"/>
            </w:pPr>
            <w:r>
              <w:rPr>
                <w:rFonts w:ascii="Times New Roman"/>
                <w:b w:val="false"/>
                <w:i w:val="false"/>
                <w:color w:val="000000"/>
                <w:sz w:val="20"/>
              </w:rPr>
              <w:t>
g)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bookmarkEnd w:id="127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27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касается генотоксичной примеси.</w:t>
            </w:r>
          </w:p>
          <w:bookmarkEnd w:id="12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27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7. Обоснование/оценка рисков, подтверждающие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bookmarkEnd w:id="1273"/>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274"/>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bookmarkEnd w:id="1274"/>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275"/>
          <w:p>
            <w:pPr>
              <w:spacing w:after="20"/>
              <w:ind w:left="20"/>
              <w:jc w:val="both"/>
            </w:pPr>
            <w:r>
              <w:rPr>
                <w:rFonts w:ascii="Times New Roman"/>
                <w:b w:val="false"/>
                <w:i w:val="false"/>
                <w:color w:val="000000"/>
                <w:sz w:val="20"/>
              </w:rPr>
              <w:t>
а) Незначимые изменения одобренной аналитической методики</w:t>
            </w:r>
          </w:p>
          <w:bookmarkEnd w:id="127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276"/>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bookmarkEnd w:id="1276"/>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277"/>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bookmarkEnd w:id="1277"/>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278"/>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bookmarkEnd w:id="1278"/>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27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12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28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bookmarkEnd w:id="1280"/>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281"/>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bookmarkEnd w:id="128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282"/>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bookmarkEnd w:id="1282"/>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283"/>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bookmarkEnd w:id="1283"/>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284"/>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bookmarkEnd w:id="1284"/>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285"/>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bookmarkEnd w:id="128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2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bookmarkEnd w:id="12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2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bookmarkEnd w:id="1287"/>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288"/>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bookmarkEnd w:id="1288"/>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289"/>
          <w:p>
            <w:pPr>
              <w:spacing w:after="20"/>
              <w:ind w:left="20"/>
              <w:jc w:val="both"/>
            </w:pPr>
            <w:r>
              <w:rPr>
                <w:rFonts w:ascii="Times New Roman"/>
                <w:b w:val="false"/>
                <w:i w:val="false"/>
                <w:color w:val="000000"/>
                <w:sz w:val="20"/>
              </w:rPr>
              <w:t>
а) Незначимое изменение синтеза или получения нефармакопейного вспомогательного вещества или нового вспомогательного вещества</w:t>
            </w:r>
          </w:p>
          <w:bookmarkEnd w:id="1289"/>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290"/>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bookmarkEnd w:id="1290"/>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291"/>
          <w:p>
            <w:pPr>
              <w:spacing w:after="20"/>
              <w:ind w:left="20"/>
              <w:jc w:val="both"/>
            </w:pPr>
            <w:r>
              <w:rPr>
                <w:rFonts w:ascii="Times New Roman"/>
                <w:b w:val="false"/>
                <w:i w:val="false"/>
                <w:color w:val="000000"/>
                <w:sz w:val="20"/>
              </w:rPr>
              <w:t>
в) Вспомогательное вещество — биологическое/иммунологическое вещество</w:t>
            </w:r>
          </w:p>
          <w:bookmarkEnd w:id="129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29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r>
            <w:r>
              <w:rPr>
                <w:rFonts w:ascii="Times New Roman"/>
                <w:b w:val="false"/>
                <w:i w:val="false"/>
                <w:color w:val="000000"/>
                <w:sz w:val="20"/>
              </w:rPr>
              <w:t>
2. Исключая адъюванты.</w:t>
            </w:r>
          </w:p>
          <w:bookmarkEnd w:id="12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29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Копия одобренной и новой (если применимо) спецификаций вспомогательного вещества.</w:t>
            </w:r>
          </w:p>
          <w:bookmarkEnd w:id="1293"/>
        </w:tc>
      </w:tr>
    </w:tbl>
    <w:bookmarkStart w:name="z1690" w:id="1294"/>
    <w:p>
      <w:pPr>
        <w:spacing w:after="0"/>
        <w:ind w:left="0"/>
        <w:jc w:val="both"/>
      </w:pPr>
      <w:r>
        <w:rPr>
          <w:rFonts w:ascii="Times New Roman"/>
          <w:b w:val="false"/>
          <w:i w:val="false"/>
          <w:color w:val="000000"/>
          <w:sz w:val="28"/>
        </w:rPr>
        <w:t>
      Б.II. г) Контроль качества лекарственного препарата</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3131"/>
        <w:gridCol w:w="3132"/>
        <w:gridCol w:w="771"/>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295"/>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bookmarkEnd w:id="1295"/>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96"/>
          <w:p>
            <w:pPr>
              <w:spacing w:after="20"/>
              <w:ind w:left="20"/>
              <w:jc w:val="both"/>
            </w:pPr>
            <w:r>
              <w:rPr>
                <w:rFonts w:ascii="Times New Roman"/>
                <w:b w:val="false"/>
                <w:i w:val="false"/>
                <w:color w:val="000000"/>
                <w:sz w:val="20"/>
              </w:rPr>
              <w:t>
а) Ужесточение критериев приемлемости спецификации</w:t>
            </w:r>
          </w:p>
          <w:bookmarkEnd w:id="1296"/>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297"/>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bookmarkEnd w:id="1297"/>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298"/>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bookmarkEnd w:id="1298"/>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299"/>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bookmarkEnd w:id="1299"/>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300"/>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bookmarkEnd w:id="1300"/>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301"/>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bookmarkEnd w:id="1301"/>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302"/>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bookmarkEnd w:id="1302"/>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303"/>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bookmarkEnd w:id="1303"/>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304"/>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bookmarkEnd w:id="1304"/>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30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r>
              <w:br/>
            </w: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 лекарственного препарата)</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w:t>
            </w:r>
            <w:r>
              <w:br/>
            </w:r>
            <w:r>
              <w:rPr>
                <w:rFonts w:ascii="Times New Roman"/>
                <w:b w:val="false"/>
                <w:i w:val="false"/>
                <w:color w:val="000000"/>
                <w:sz w:val="20"/>
              </w:rPr>
              <w:t>
</w:t>
            </w:r>
            <w:r>
              <w:rPr>
                <w:rFonts w:ascii="Times New Roman"/>
                <w:b w:val="false"/>
                <w:i w:val="false"/>
                <w:color w:val="000000"/>
                <w:sz w:val="20"/>
              </w:rPr>
              <w:t>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bookmarkEnd w:id="13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30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первичной экспертизы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параметр является незначимым.</w:t>
            </w:r>
            <w:r>
              <w:br/>
            </w:r>
            <w:r>
              <w:rPr>
                <w:rFonts w:ascii="Times New Roman"/>
                <w:b w:val="false"/>
                <w:i w:val="false"/>
                <w:color w:val="000000"/>
                <w:sz w:val="20"/>
              </w:rPr>
              <w:t>
7. Обоснование нового параметра спецификации и критериев приемлемости.</w:t>
            </w:r>
          </w:p>
          <w:bookmarkEnd w:id="1306"/>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307"/>
          <w:p>
            <w:pPr>
              <w:spacing w:after="20"/>
              <w:ind w:left="20"/>
              <w:jc w:val="both"/>
            </w:pPr>
            <w:r>
              <w:rPr>
                <w:rFonts w:ascii="Times New Roman"/>
                <w:b w:val="false"/>
                <w:i w:val="false"/>
                <w:color w:val="000000"/>
                <w:sz w:val="20"/>
              </w:rPr>
              <w:t>
(*) Примечание</w:t>
            </w:r>
          </w:p>
          <w:bookmarkEnd w:id="1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308"/>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bookmarkEnd w:id="1308"/>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309"/>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bookmarkEnd w:id="1309"/>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310"/>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bookmarkEnd w:id="1310"/>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311"/>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bookmarkEnd w:id="1311"/>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312"/>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bookmarkEnd w:id="1312"/>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313"/>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bookmarkEnd w:id="1313"/>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314"/>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bookmarkEnd w:id="1314"/>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31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bookmarkEnd w:id="13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31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первичной экспертизы, пересмотренные спецификации на примеси (если применимо).</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1316"/>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317"/>
          <w:p>
            <w:pPr>
              <w:spacing w:after="20"/>
              <w:ind w:left="20"/>
              <w:jc w:val="both"/>
            </w:pPr>
            <w:r>
              <w:rPr>
                <w:rFonts w:ascii="Times New Roman"/>
                <w:b w:val="false"/>
                <w:i w:val="false"/>
                <w:color w:val="000000"/>
                <w:sz w:val="20"/>
              </w:rPr>
              <w:t>
(*) Примечание</w:t>
            </w:r>
          </w:p>
          <w:bookmarkEnd w:id="13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318"/>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bookmarkEnd w:id="1318"/>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740" w:id="1319"/>
    <w:p>
      <w:pPr>
        <w:spacing w:after="0"/>
        <w:ind w:left="0"/>
        <w:jc w:val="both"/>
      </w:pPr>
      <w:r>
        <w:rPr>
          <w:rFonts w:ascii="Times New Roman"/>
          <w:b w:val="false"/>
          <w:i w:val="false"/>
          <w:color w:val="000000"/>
          <w:sz w:val="28"/>
        </w:rPr>
        <w:t>
      Б.II. д) Упаковочно-укупорочная система</w:t>
      </w:r>
    </w:p>
    <w:bookmarkEnd w:id="1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1985"/>
        <w:gridCol w:w="3005"/>
        <w:gridCol w:w="74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320"/>
          <w:p>
            <w:pPr>
              <w:spacing w:after="20"/>
              <w:ind w:left="20"/>
              <w:jc w:val="both"/>
            </w:pPr>
            <w:r>
              <w:rPr>
                <w:rFonts w:ascii="Times New Roman"/>
                <w:b w:val="false"/>
                <w:i w:val="false"/>
                <w:color w:val="000000"/>
                <w:sz w:val="20"/>
              </w:rPr>
              <w:t>
Б.II.д.1 Изменение первичной упаковки лекарственного препарата</w:t>
            </w:r>
          </w:p>
          <w:bookmarkEnd w:id="132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321"/>
          <w:p>
            <w:pPr>
              <w:spacing w:after="20"/>
              <w:ind w:left="20"/>
              <w:jc w:val="both"/>
            </w:pPr>
            <w:r>
              <w:rPr>
                <w:rFonts w:ascii="Times New Roman"/>
                <w:b w:val="false"/>
                <w:i w:val="false"/>
                <w:color w:val="000000"/>
                <w:sz w:val="20"/>
              </w:rPr>
              <w:t>
а) Качественный и количественный состав</w:t>
            </w:r>
          </w:p>
          <w:bookmarkEnd w:id="1321"/>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322"/>
          <w:p>
            <w:pPr>
              <w:spacing w:after="20"/>
              <w:ind w:left="20"/>
              <w:jc w:val="both"/>
            </w:pPr>
            <w:r>
              <w:rPr>
                <w:rFonts w:ascii="Times New Roman"/>
                <w:b w:val="false"/>
                <w:i w:val="false"/>
                <w:color w:val="000000"/>
                <w:sz w:val="20"/>
              </w:rPr>
              <w:t>
1. Твердые лекарственные формы</w:t>
            </w:r>
          </w:p>
          <w:bookmarkEnd w:id="1322"/>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323"/>
          <w:p>
            <w:pPr>
              <w:spacing w:after="20"/>
              <w:ind w:left="20"/>
              <w:jc w:val="both"/>
            </w:pPr>
            <w:r>
              <w:rPr>
                <w:rFonts w:ascii="Times New Roman"/>
                <w:b w:val="false"/>
                <w:i w:val="false"/>
                <w:color w:val="000000"/>
                <w:sz w:val="20"/>
              </w:rPr>
              <w:t>
2. Мягкие и нестерильные жидкие лекарственные формы</w:t>
            </w:r>
          </w:p>
          <w:bookmarkEnd w:id="132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324"/>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bookmarkEnd w:id="1324"/>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325"/>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bookmarkEnd w:id="132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326"/>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bookmarkEnd w:id="132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327"/>
          <w:p>
            <w:pPr>
              <w:spacing w:after="20"/>
              <w:ind w:left="20"/>
              <w:jc w:val="both"/>
            </w:pPr>
            <w:r>
              <w:rPr>
                <w:rFonts w:ascii="Times New Roman"/>
                <w:b w:val="false"/>
                <w:i w:val="false"/>
                <w:color w:val="000000"/>
                <w:sz w:val="20"/>
              </w:rPr>
              <w:t>
1. Твердые, мягкие и нестерильные жидкие лекарственные формы</w:t>
            </w:r>
          </w:p>
          <w:bookmarkEnd w:id="1327"/>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328"/>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bookmarkEnd w:id="1328"/>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329"/>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bookmarkEnd w:id="1329"/>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33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упаковки/контейнера (например, блистер на блистер).</w:t>
            </w:r>
            <w:r>
              <w:br/>
            </w: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r>
              <w:br/>
            </w: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bookmarkEnd w:id="13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33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r>
              <w:br/>
            </w: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контейнера/укупорки.</w:t>
            </w:r>
            <w:r>
              <w:br/>
            </w:r>
            <w:r>
              <w:rPr>
                <w:rFonts w:ascii="Times New Roman"/>
                <w:b w:val="false"/>
                <w:i w:val="false"/>
                <w:color w:val="000000"/>
                <w:sz w:val="20"/>
              </w:rPr>
              <w:t>
8. Декларация, что оставший(е)ся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bookmarkEnd w:id="1331"/>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332"/>
          <w:p>
            <w:pPr>
              <w:spacing w:after="20"/>
              <w:ind w:left="20"/>
              <w:jc w:val="both"/>
            </w:pPr>
            <w:r>
              <w:rPr>
                <w:rFonts w:ascii="Times New Roman"/>
                <w:b w:val="false"/>
                <w:i w:val="false"/>
                <w:color w:val="000000"/>
                <w:sz w:val="20"/>
              </w:rPr>
              <w:t>
Примечание</w:t>
            </w:r>
          </w:p>
          <w:bookmarkEnd w:id="1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333"/>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bookmarkEnd w:id="133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334"/>
          <w:p>
            <w:pPr>
              <w:spacing w:after="20"/>
              <w:ind w:left="20"/>
              <w:jc w:val="both"/>
            </w:pPr>
            <w:r>
              <w:rPr>
                <w:rFonts w:ascii="Times New Roman"/>
                <w:b w:val="false"/>
                <w:i w:val="false"/>
                <w:color w:val="000000"/>
                <w:sz w:val="20"/>
              </w:rPr>
              <w:t>
а) Ужесточение критериев приемлемости спецификации</w:t>
            </w:r>
          </w:p>
          <w:bookmarkEnd w:id="1334"/>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335"/>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bookmarkEnd w:id="133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336"/>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bookmarkEnd w:id="133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337"/>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bookmarkEnd w:id="1337"/>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33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13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33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первичной экспертизы(в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подтверждающие, что параметр является незначимым.</w:t>
            </w:r>
            <w:r>
              <w:br/>
            </w:r>
            <w:r>
              <w:rPr>
                <w:rFonts w:ascii="Times New Roman"/>
                <w:b w:val="false"/>
                <w:i w:val="false"/>
                <w:color w:val="000000"/>
                <w:sz w:val="20"/>
              </w:rPr>
              <w:t>
6. Обоснование нового параметра спецификации и критериев приемлемости.</w:t>
            </w:r>
          </w:p>
          <w:bookmarkEnd w:id="1339"/>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340"/>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bookmarkEnd w:id="134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341"/>
          <w:p>
            <w:pPr>
              <w:spacing w:after="20"/>
              <w:ind w:left="20"/>
              <w:jc w:val="both"/>
            </w:pPr>
            <w:r>
              <w:rPr>
                <w:rFonts w:ascii="Times New Roman"/>
                <w:b w:val="false"/>
                <w:i w:val="false"/>
                <w:color w:val="000000"/>
                <w:sz w:val="20"/>
              </w:rPr>
              <w:t>
а) Незначимые изменения одобренной аналитической методики</w:t>
            </w:r>
          </w:p>
          <w:bookmarkEnd w:id="1341"/>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342"/>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bookmarkEnd w:id="1342"/>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343"/>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bookmarkEnd w:id="134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34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первичная экспертиза,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13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34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Сравнительные результаты первичной экспертизы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1345"/>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346"/>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bookmarkEnd w:id="134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347"/>
          <w:p>
            <w:pPr>
              <w:spacing w:after="20"/>
              <w:ind w:left="20"/>
              <w:jc w:val="both"/>
            </w:pPr>
            <w:r>
              <w:rPr>
                <w:rFonts w:ascii="Times New Roman"/>
                <w:b w:val="false"/>
                <w:i w:val="false"/>
                <w:color w:val="000000"/>
                <w:sz w:val="20"/>
              </w:rPr>
              <w:t>
а) Нестерильные лекарственные препараты</w:t>
            </w:r>
          </w:p>
          <w:bookmarkEnd w:id="1347"/>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348"/>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bookmarkEnd w:id="1348"/>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349"/>
          <w:p>
            <w:pPr>
              <w:spacing w:after="20"/>
              <w:ind w:left="20"/>
              <w:jc w:val="both"/>
            </w:pPr>
            <w:r>
              <w:rPr>
                <w:rFonts w:ascii="Times New Roman"/>
                <w:b w:val="false"/>
                <w:i w:val="false"/>
                <w:color w:val="000000"/>
                <w:sz w:val="20"/>
              </w:rPr>
              <w:t>
в) Стерильные лекарственные препараты</w:t>
            </w:r>
          </w:p>
          <w:bookmarkEnd w:id="1349"/>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35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r>
              <w:br/>
            </w: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r>
            <w:r>
              <w:rPr>
                <w:rFonts w:ascii="Times New Roman"/>
                <w:b w:val="false"/>
                <w:i w:val="false"/>
                <w:color w:val="000000"/>
                <w:sz w:val="20"/>
              </w:rPr>
              <w:t>
3. 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3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35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контейнера/укупорки.</w:t>
            </w:r>
            <w:r>
              <w:br/>
            </w: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351"/>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352"/>
          <w:p>
            <w:pPr>
              <w:spacing w:after="20"/>
              <w:ind w:left="20"/>
              <w:jc w:val="both"/>
            </w:pPr>
            <w:r>
              <w:rPr>
                <w:rFonts w:ascii="Times New Roman"/>
                <w:b w:val="false"/>
                <w:i w:val="false"/>
                <w:color w:val="000000"/>
                <w:sz w:val="20"/>
              </w:rPr>
              <w:t>
Б.II.д.5 Изменение размера упаковки лекарственного препарата</w:t>
            </w:r>
          </w:p>
          <w:bookmarkEnd w:id="1352"/>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353"/>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bookmarkEnd w:id="135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354"/>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bookmarkEnd w:id="1354"/>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1355"/>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bookmarkEnd w:id="1355"/>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356"/>
          <w:p>
            <w:pPr>
              <w:spacing w:after="20"/>
              <w:ind w:left="20"/>
              <w:jc w:val="both"/>
            </w:pPr>
            <w:r>
              <w:rPr>
                <w:rFonts w:ascii="Times New Roman"/>
                <w:b w:val="false"/>
                <w:i w:val="false"/>
                <w:color w:val="000000"/>
                <w:sz w:val="20"/>
              </w:rPr>
              <w:t>
б) Изменение размера(ов) упаковки(ок)</w:t>
            </w:r>
          </w:p>
          <w:bookmarkEnd w:id="1356"/>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357"/>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bookmarkEnd w:id="1357"/>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358"/>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bookmarkEnd w:id="1358"/>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35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bookmarkEnd w:id="13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36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bookmarkEnd w:id="1360"/>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361"/>
          <w:p>
            <w:pPr>
              <w:spacing w:after="20"/>
              <w:ind w:left="20"/>
              <w:jc w:val="both"/>
            </w:pPr>
            <w:r>
              <w:rPr>
                <w:rFonts w:ascii="Times New Roman"/>
                <w:b w:val="false"/>
                <w:i w:val="false"/>
                <w:color w:val="000000"/>
                <w:sz w:val="20"/>
              </w:rPr>
              <w:t>
Примечание:</w:t>
            </w:r>
          </w:p>
          <w:bookmarkEnd w:id="1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362"/>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bookmarkEnd w:id="1362"/>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363"/>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bookmarkEnd w:id="136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364"/>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bookmarkEnd w:id="1364"/>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36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bookmarkEnd w:id="13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36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bookmarkEnd w:id="1366"/>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367"/>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bookmarkEnd w:id="1367"/>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368"/>
          <w:p>
            <w:pPr>
              <w:spacing w:after="20"/>
              <w:ind w:left="20"/>
              <w:jc w:val="both"/>
            </w:pPr>
            <w:r>
              <w:rPr>
                <w:rFonts w:ascii="Times New Roman"/>
                <w:b w:val="false"/>
                <w:i w:val="false"/>
                <w:color w:val="000000"/>
                <w:sz w:val="20"/>
              </w:rPr>
              <w:t>
а) Исключение поставщика</w:t>
            </w:r>
          </w:p>
          <w:bookmarkEnd w:id="1368"/>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369"/>
          <w:p>
            <w:pPr>
              <w:spacing w:after="20"/>
              <w:ind w:left="20"/>
              <w:jc w:val="both"/>
            </w:pPr>
            <w:r>
              <w:rPr>
                <w:rFonts w:ascii="Times New Roman"/>
                <w:b w:val="false"/>
                <w:i w:val="false"/>
                <w:color w:val="000000"/>
                <w:sz w:val="20"/>
              </w:rPr>
              <w:t>
б) Замена или добавление поставщика</w:t>
            </w:r>
          </w:p>
          <w:bookmarkEnd w:id="1369"/>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1370"/>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bookmarkEnd w:id="1370"/>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37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r>
              <w:br/>
            </w: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r>
              <w:br/>
            </w: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bookmarkEnd w:id="13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3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bookmarkEnd w:id="1372"/>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373"/>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bookmarkEnd w:id="1373"/>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37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bookmarkEnd w:id="13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37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Макеты упаковок в старом дизайне.</w:t>
            </w:r>
          </w:p>
          <w:bookmarkEnd w:id="1375"/>
        </w:tc>
      </w:tr>
    </w:tbl>
    <w:bookmarkStart w:name="z1837" w:id="1376"/>
    <w:p>
      <w:pPr>
        <w:spacing w:after="0"/>
        <w:ind w:left="0"/>
        <w:jc w:val="both"/>
      </w:pPr>
      <w:r>
        <w:rPr>
          <w:rFonts w:ascii="Times New Roman"/>
          <w:b w:val="false"/>
          <w:i w:val="false"/>
          <w:color w:val="000000"/>
          <w:sz w:val="28"/>
        </w:rPr>
        <w:t>
      Б.II. е) Стабильность</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4"/>
        <w:gridCol w:w="1896"/>
        <w:gridCol w:w="2897"/>
        <w:gridCol w:w="1453"/>
      </w:tblGrid>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377"/>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bookmarkEnd w:id="137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378"/>
          <w:p>
            <w:pPr>
              <w:spacing w:after="20"/>
              <w:ind w:left="20"/>
              <w:jc w:val="both"/>
            </w:pPr>
            <w:r>
              <w:rPr>
                <w:rFonts w:ascii="Times New Roman"/>
                <w:b w:val="false"/>
                <w:i w:val="false"/>
                <w:color w:val="000000"/>
                <w:sz w:val="20"/>
              </w:rPr>
              <w:t>
а) Сокращение срока годности лекарственного препарата</w:t>
            </w:r>
          </w:p>
          <w:bookmarkEnd w:id="1378"/>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379"/>
          <w:p>
            <w:pPr>
              <w:spacing w:after="20"/>
              <w:ind w:left="20"/>
              <w:jc w:val="both"/>
            </w:pPr>
            <w:r>
              <w:rPr>
                <w:rFonts w:ascii="Times New Roman"/>
                <w:b w:val="false"/>
                <w:i w:val="false"/>
                <w:color w:val="000000"/>
                <w:sz w:val="20"/>
              </w:rPr>
              <w:t>
1. Упакованного в коммерческую упаковку</w:t>
            </w:r>
          </w:p>
          <w:bookmarkEnd w:id="1379"/>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380"/>
          <w:p>
            <w:pPr>
              <w:spacing w:after="20"/>
              <w:ind w:left="20"/>
              <w:jc w:val="both"/>
            </w:pPr>
            <w:r>
              <w:rPr>
                <w:rFonts w:ascii="Times New Roman"/>
                <w:b w:val="false"/>
                <w:i w:val="false"/>
                <w:color w:val="000000"/>
                <w:sz w:val="20"/>
              </w:rPr>
              <w:t>
2. После первого вскрытия</w:t>
            </w:r>
          </w:p>
          <w:bookmarkEnd w:id="1380"/>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381"/>
          <w:p>
            <w:pPr>
              <w:spacing w:after="20"/>
              <w:ind w:left="20"/>
              <w:jc w:val="both"/>
            </w:pPr>
            <w:r>
              <w:rPr>
                <w:rFonts w:ascii="Times New Roman"/>
                <w:b w:val="false"/>
                <w:i w:val="false"/>
                <w:color w:val="000000"/>
                <w:sz w:val="20"/>
              </w:rPr>
              <w:t>
3. После разведения или восстановления</w:t>
            </w:r>
          </w:p>
          <w:bookmarkEnd w:id="1381"/>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382"/>
          <w:p>
            <w:pPr>
              <w:spacing w:after="20"/>
              <w:ind w:left="20"/>
              <w:jc w:val="both"/>
            </w:pPr>
            <w:r>
              <w:rPr>
                <w:rFonts w:ascii="Times New Roman"/>
                <w:b w:val="false"/>
                <w:i w:val="false"/>
                <w:color w:val="000000"/>
                <w:sz w:val="20"/>
              </w:rPr>
              <w:t>
б) Увеличение срока годности лекарственного препарата</w:t>
            </w:r>
          </w:p>
          <w:bookmarkEnd w:id="1382"/>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383"/>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bookmarkEnd w:id="1383"/>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384"/>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bookmarkEnd w:id="1384"/>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385"/>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bookmarkEnd w:id="1385"/>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386"/>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bookmarkEnd w:id="1386"/>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387"/>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bookmarkEnd w:id="1387"/>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388"/>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bookmarkEnd w:id="1388"/>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389"/>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bookmarkEnd w:id="1389"/>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390"/>
          <w:p>
            <w:pPr>
              <w:spacing w:after="20"/>
              <w:ind w:left="20"/>
              <w:jc w:val="both"/>
            </w:pPr>
            <w:r>
              <w:rPr>
                <w:rFonts w:ascii="Times New Roman"/>
                <w:b w:val="false"/>
                <w:i w:val="false"/>
                <w:color w:val="000000"/>
                <w:sz w:val="20"/>
              </w:rPr>
              <w:t>
д) Изменение одобренного протокола стабильности</w:t>
            </w:r>
          </w:p>
          <w:bookmarkEnd w:id="1390"/>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39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13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39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r>
            <w:r>
              <w:rPr>
                <w:rFonts w:ascii="Times New Roman"/>
                <w:b w:val="false"/>
                <w:i w:val="false"/>
                <w:color w:val="000000"/>
                <w:sz w:val="20"/>
              </w:rPr>
              <w:t>
4. Обоснование предлагаемых изменений.</w:t>
            </w:r>
          </w:p>
          <w:bookmarkEnd w:id="1392"/>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393"/>
          <w:p>
            <w:pPr>
              <w:spacing w:after="20"/>
              <w:ind w:left="20"/>
              <w:jc w:val="both"/>
            </w:pPr>
            <w:r>
              <w:rPr>
                <w:rFonts w:ascii="Times New Roman"/>
                <w:b w:val="false"/>
                <w:i w:val="false"/>
                <w:color w:val="000000"/>
                <w:sz w:val="20"/>
              </w:rPr>
              <w:t>
(*) Примечание:</w:t>
            </w:r>
          </w:p>
          <w:bookmarkEnd w:id="1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6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394"/>
          <w:p>
            <w:pPr>
              <w:spacing w:after="20"/>
              <w:ind w:left="20"/>
              <w:jc w:val="both"/>
            </w:pPr>
            <w:r>
              <w:rPr>
                <w:rFonts w:ascii="Times New Roman"/>
                <w:b w:val="false"/>
                <w:i w:val="false"/>
                <w:color w:val="000000"/>
                <w:sz w:val="20"/>
              </w:rPr>
              <w:t>
(1)</w:t>
            </w:r>
          </w:p>
          <w:bookmarkEnd w:id="1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860" w:id="1395"/>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749"/>
        <w:gridCol w:w="4084"/>
        <w:gridCol w:w="1210"/>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396"/>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bookmarkEnd w:id="1396"/>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397"/>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bookmarkEnd w:id="1397"/>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398"/>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bookmarkEnd w:id="1398"/>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3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1399"/>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400"/>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bookmarkEnd w:id="1400"/>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40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r>
              <w:br/>
            </w:r>
            <w:r>
              <w:rPr>
                <w:rFonts w:ascii="Times New Roman"/>
                <w:b w:val="false"/>
                <w:i w:val="false"/>
                <w:color w:val="000000"/>
                <w:sz w:val="20"/>
              </w:rPr>
              <w:t>
3. Поправка к соответствующему(им) разделу(ам) досье.</w:t>
            </w:r>
          </w:p>
          <w:bookmarkEnd w:id="1401"/>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402"/>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bookmarkEnd w:id="1402"/>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40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bookmarkEnd w:id="14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40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w:t>
            </w:r>
          </w:p>
          <w:bookmarkEnd w:id="1404"/>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405"/>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bookmarkEnd w:id="1405"/>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406"/>
          <w:p>
            <w:pPr>
              <w:spacing w:after="20"/>
              <w:ind w:left="20"/>
              <w:jc w:val="both"/>
            </w:pPr>
            <w:r>
              <w:rPr>
                <w:rFonts w:ascii="Times New Roman"/>
                <w:b w:val="false"/>
                <w:i w:val="false"/>
                <w:color w:val="000000"/>
                <w:sz w:val="20"/>
              </w:rPr>
              <w:t>
а) Значимые изменения протокола управления изменениями</w:t>
            </w:r>
          </w:p>
          <w:bookmarkEnd w:id="1406"/>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407"/>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bookmarkEnd w:id="1407"/>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40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bookmarkEnd w:id="1408"/>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409"/>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bookmarkEnd w:id="1409"/>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410"/>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bookmarkEnd w:id="1410"/>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411"/>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bookmarkEnd w:id="1411"/>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412"/>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bookmarkEnd w:id="1412"/>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41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bookmarkEnd w:id="14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41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лекарственный препарат.</w:t>
            </w:r>
          </w:p>
          <w:bookmarkEnd w:id="1414"/>
        </w:tc>
      </w:tr>
    </w:tbl>
    <w:bookmarkStart w:name="z1891" w:id="1415"/>
    <w:p>
      <w:pPr>
        <w:spacing w:after="0"/>
        <w:ind w:left="0"/>
        <w:jc w:val="both"/>
      </w:pPr>
      <w:r>
        <w:rPr>
          <w:rFonts w:ascii="Times New Roman"/>
          <w:b w:val="false"/>
          <w:i w:val="false"/>
          <w:color w:val="000000"/>
          <w:sz w:val="28"/>
        </w:rPr>
        <w:t>
      Б.II. з Безопасность в отношении посторонних агентов</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346"/>
        <w:gridCol w:w="2512"/>
        <w:gridCol w:w="1210"/>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416"/>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bookmarkEnd w:id="1416"/>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417"/>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bookmarkEnd w:id="1417"/>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418"/>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bookmarkEnd w:id="1418"/>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419"/>
          <w:p>
            <w:pPr>
              <w:spacing w:after="20"/>
              <w:ind w:left="20"/>
              <w:jc w:val="both"/>
            </w:pPr>
            <w:r>
              <w:rPr>
                <w:rFonts w:ascii="Times New Roman"/>
                <w:b w:val="false"/>
                <w:i w:val="false"/>
                <w:color w:val="000000"/>
                <w:sz w:val="20"/>
              </w:rPr>
              <w:t>
1. с изменением оценки рисков</w:t>
            </w:r>
          </w:p>
          <w:bookmarkEnd w:id="1419"/>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420"/>
          <w:p>
            <w:pPr>
              <w:spacing w:after="20"/>
              <w:ind w:left="20"/>
              <w:jc w:val="both"/>
            </w:pPr>
            <w:r>
              <w:rPr>
                <w:rFonts w:ascii="Times New Roman"/>
                <w:b w:val="false"/>
                <w:i w:val="false"/>
                <w:color w:val="000000"/>
                <w:sz w:val="20"/>
              </w:rPr>
              <w:t>
2. без изменения оценки рисков</w:t>
            </w:r>
          </w:p>
          <w:bookmarkEnd w:id="1420"/>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42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bookmarkEnd w:id="1421"/>
        </w:tc>
      </w:tr>
    </w:tbl>
    <w:bookmarkStart w:name="z1900" w:id="1422"/>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bookmarkEnd w:id="1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3747"/>
        <w:gridCol w:w="2661"/>
        <w:gridCol w:w="790"/>
      </w:tblGrid>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423"/>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bookmarkEnd w:id="1423"/>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424"/>
          <w:p>
            <w:pPr>
              <w:spacing w:after="20"/>
              <w:ind w:left="20"/>
              <w:jc w:val="both"/>
            </w:pPr>
            <w:r>
              <w:rPr>
                <w:rFonts w:ascii="Times New Roman"/>
                <w:b w:val="false"/>
                <w:i w:val="false"/>
                <w:color w:val="000000"/>
                <w:sz w:val="20"/>
              </w:rPr>
              <w:t>
На фармацевтическую субстанцию</w:t>
            </w:r>
            <w:r>
              <w:br/>
            </w:r>
            <w:r>
              <w:rPr>
                <w:rFonts w:ascii="Times New Roman"/>
                <w:b w:val="false"/>
                <w:i w:val="false"/>
                <w:color w:val="000000"/>
                <w:sz w:val="20"/>
              </w:rPr>
              <w:t>
</w:t>
            </w:r>
            <w:r>
              <w:rPr>
                <w:rFonts w:ascii="Times New Roman"/>
                <w:b w:val="false"/>
                <w:i w:val="false"/>
                <w:color w:val="000000"/>
                <w:sz w:val="20"/>
              </w:rPr>
              <w:t>На исходный материал/реактив/промежуточный продукт, используемый в процесс производства фармацевтической субстанции</w:t>
            </w:r>
            <w:r>
              <w:br/>
            </w:r>
            <w:r>
              <w:rPr>
                <w:rFonts w:ascii="Times New Roman"/>
                <w:b w:val="false"/>
                <w:i w:val="false"/>
                <w:color w:val="000000"/>
                <w:sz w:val="20"/>
              </w:rPr>
              <w:t>
На вспомогательное вещество</w:t>
            </w:r>
          </w:p>
          <w:bookmarkEnd w:id="1424"/>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425"/>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bookmarkEnd w:id="1425"/>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426"/>
          <w:p>
            <w:pPr>
              <w:spacing w:after="20"/>
              <w:ind w:left="20"/>
              <w:jc w:val="both"/>
            </w:pPr>
            <w:r>
              <w:rPr>
                <w:rFonts w:ascii="Times New Roman"/>
                <w:b w:val="false"/>
                <w:i w:val="false"/>
                <w:color w:val="000000"/>
                <w:sz w:val="20"/>
              </w:rPr>
              <w:t>
1. Новый сертификат от ранее одобренного производителя</w:t>
            </w:r>
          </w:p>
          <w:bookmarkEnd w:id="1426"/>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427"/>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bookmarkEnd w:id="1427"/>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428"/>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bookmarkEnd w:id="1428"/>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429"/>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bookmarkEnd w:id="1429"/>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430"/>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bookmarkEnd w:id="1430"/>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431"/>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bookmarkEnd w:id="1431"/>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432"/>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bookmarkEnd w:id="1432"/>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433"/>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 промежуточный продукт/вспомогательное вещество от нового или ранее одобренного производителя</w:t>
            </w:r>
          </w:p>
          <w:bookmarkEnd w:id="1433"/>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434"/>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bookmarkEnd w:id="1434"/>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435"/>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bookmarkEnd w:id="1435"/>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1436"/>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bookmarkEnd w:id="1436"/>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143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r>
              <w:br/>
            </w: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субстанция/исходный материал/реактив/промежуточный продукт/вспомогательное вещество нестерильны.</w:t>
            </w:r>
            <w:r>
              <w:br/>
            </w: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r>
              <w:br/>
            </w: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bookmarkEnd w:id="14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43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r>
              <w:br/>
            </w: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bookmarkEnd w:id="1438"/>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439"/>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bookmarkEnd w:id="1439"/>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440"/>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bookmarkEnd w:id="1440"/>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441"/>
          <w:p>
            <w:pPr>
              <w:spacing w:after="20"/>
              <w:ind w:left="20"/>
              <w:jc w:val="both"/>
            </w:pPr>
            <w:r>
              <w:rPr>
                <w:rFonts w:ascii="Times New Roman"/>
                <w:b w:val="false"/>
                <w:i w:val="false"/>
                <w:color w:val="000000"/>
                <w:sz w:val="20"/>
              </w:rPr>
              <w:t>
1. Активной фармацевтической субстанции</w:t>
            </w:r>
          </w:p>
          <w:bookmarkEnd w:id="1441"/>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442"/>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bookmarkEnd w:id="1442"/>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443"/>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bookmarkEnd w:id="1443"/>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444"/>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bookmarkEnd w:id="1444"/>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44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br/>
            </w: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w:t>
            </w:r>
            <w:r>
              <w:rPr>
                <w:rFonts w:ascii="Times New Roman"/>
                <w:b w:val="false"/>
                <w:i w:val="false"/>
                <w:color w:val="000000"/>
                <w:sz w:val="20"/>
              </w:rPr>
              <w:t>4. Дополнительная первичная экспертиза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bookmarkEnd w:id="14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44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bookmarkEnd w:id="1446"/>
        </w:tc>
      </w:tr>
      <w:tr>
        <w:trPr>
          <w:trHeight w:val="3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5" w:id="1447"/>
    <w:p>
      <w:pPr>
        <w:spacing w:after="0"/>
        <w:ind w:left="0"/>
        <w:jc w:val="both"/>
      </w:pPr>
      <w:r>
        <w:rPr>
          <w:rFonts w:ascii="Times New Roman"/>
          <w:b w:val="false"/>
          <w:i w:val="false"/>
          <w:color w:val="000000"/>
          <w:sz w:val="28"/>
        </w:rPr>
        <w:t>
      Б. IV Медицинские изделия</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6"/>
        <w:gridCol w:w="3889"/>
        <w:gridCol w:w="2300"/>
        <w:gridCol w:w="1155"/>
      </w:tblGrid>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448"/>
          <w:p>
            <w:pPr>
              <w:spacing w:after="20"/>
              <w:ind w:left="20"/>
              <w:jc w:val="both"/>
            </w:pPr>
            <w:r>
              <w:rPr>
                <w:rFonts w:ascii="Times New Roman"/>
                <w:b w:val="false"/>
                <w:i w:val="false"/>
                <w:color w:val="000000"/>
                <w:sz w:val="20"/>
              </w:rPr>
              <w:t>
Б.IV.1 Изменение измеряющего изделия или изделия для введения</w:t>
            </w:r>
          </w:p>
          <w:bookmarkEnd w:id="1448"/>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449"/>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bookmarkEnd w:id="1449"/>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450"/>
          <w:p>
            <w:pPr>
              <w:spacing w:after="20"/>
              <w:ind w:left="20"/>
              <w:jc w:val="both"/>
            </w:pPr>
            <w:r>
              <w:rPr>
                <w:rFonts w:ascii="Times New Roman"/>
                <w:b w:val="false"/>
                <w:i w:val="false"/>
                <w:color w:val="000000"/>
                <w:sz w:val="20"/>
              </w:rPr>
              <w:t>
1. Медицинские изделия, зарегистрированные в РК</w:t>
            </w:r>
          </w:p>
          <w:bookmarkEnd w:id="1450"/>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451"/>
          <w:p>
            <w:pPr>
              <w:spacing w:after="20"/>
              <w:ind w:left="20"/>
              <w:jc w:val="both"/>
            </w:pPr>
            <w:r>
              <w:rPr>
                <w:rFonts w:ascii="Times New Roman"/>
                <w:b w:val="false"/>
                <w:i w:val="false"/>
                <w:color w:val="000000"/>
                <w:sz w:val="20"/>
              </w:rPr>
              <w:t>
2. 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w:t>
            </w:r>
          </w:p>
          <w:bookmarkEnd w:id="1451"/>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452"/>
          <w:p>
            <w:pPr>
              <w:spacing w:after="20"/>
              <w:ind w:left="20"/>
              <w:jc w:val="both"/>
            </w:pPr>
            <w:r>
              <w:rPr>
                <w:rFonts w:ascii="Times New Roman"/>
                <w:b w:val="false"/>
                <w:i w:val="false"/>
                <w:color w:val="000000"/>
                <w:sz w:val="20"/>
              </w:rPr>
              <w:t>
б) Исключение изделия</w:t>
            </w:r>
          </w:p>
          <w:bookmarkEnd w:id="1452"/>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1453"/>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bookmarkEnd w:id="1453"/>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145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br/>
            </w: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r>
              <w:br/>
            </w:r>
            <w:r>
              <w:rPr>
                <w:rFonts w:ascii="Times New Roman"/>
                <w:b w:val="false"/>
                <w:i w:val="false"/>
                <w:color w:val="000000"/>
                <w:sz w:val="20"/>
              </w:rPr>
              <w:t>
</w:t>
            </w:r>
            <w:r>
              <w:rPr>
                <w:rFonts w:ascii="Times New Roman"/>
                <w:b w:val="false"/>
                <w:i w:val="false"/>
                <w:color w:val="000000"/>
                <w:sz w:val="20"/>
              </w:rPr>
              <w:t>3. Изменение не должно приводить к значимому изменению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r>
              <w:br/>
            </w: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r>
              <w:br/>
            </w:r>
            <w:r>
              <w:rPr>
                <w:rFonts w:ascii="Times New Roman"/>
                <w:b w:val="false"/>
                <w:i w:val="false"/>
                <w:color w:val="000000"/>
                <w:sz w:val="20"/>
              </w:rPr>
              <w:t>
6. Если предусмотрена измерительная функция, она должна быть включена в досье такого изделия.</w:t>
            </w:r>
          </w:p>
          <w:bookmarkEnd w:id="14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45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r>
              <w:br/>
            </w: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r>
              <w:br/>
            </w:r>
            <w:r>
              <w:rPr>
                <w:rFonts w:ascii="Times New Roman"/>
                <w:b w:val="false"/>
                <w:i w:val="false"/>
                <w:color w:val="000000"/>
                <w:sz w:val="20"/>
              </w:rPr>
              <w:t>
4. Обоснование исключения изделия.</w:t>
            </w:r>
          </w:p>
          <w:bookmarkEnd w:id="1455"/>
        </w:tc>
      </w:tr>
      <w:tr>
        <w:trPr>
          <w:trHeight w:val="30" w:hRule="atLeast"/>
        </w:trPr>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1456"/>
          <w:p>
            <w:pPr>
              <w:spacing w:after="20"/>
              <w:ind w:left="20"/>
              <w:jc w:val="both"/>
            </w:pPr>
            <w:r>
              <w:rPr>
                <w:rFonts w:ascii="Times New Roman"/>
                <w:b w:val="false"/>
                <w:i w:val="false"/>
                <w:color w:val="000000"/>
                <w:sz w:val="20"/>
              </w:rPr>
              <w:t>
Примечание:</w:t>
            </w:r>
          </w:p>
          <w:bookmarkEnd w:id="1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963" w:id="1457"/>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1457"/>
    <w:bookmarkStart w:name="z1964" w:id="1458"/>
    <w:p>
      <w:pPr>
        <w:spacing w:after="0"/>
        <w:ind w:left="0"/>
        <w:jc w:val="both"/>
      </w:pPr>
      <w:r>
        <w:rPr>
          <w:rFonts w:ascii="Times New Roman"/>
          <w:b w:val="false"/>
          <w:i w:val="false"/>
          <w:color w:val="000000"/>
          <w:sz w:val="28"/>
        </w:rPr>
        <w:t>
      Б.V. a) МФП/МФВА</w:t>
      </w:r>
    </w:p>
    <w:bookmarkEnd w:id="1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645"/>
        <w:gridCol w:w="2799"/>
        <w:gridCol w:w="104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459"/>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bookmarkEnd w:id="1459"/>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460"/>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bookmarkEnd w:id="1460"/>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461"/>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bookmarkEnd w:id="1461"/>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462"/>
          <w:p>
            <w:pPr>
              <w:spacing w:after="20"/>
              <w:ind w:left="20"/>
              <w:jc w:val="both"/>
            </w:pPr>
            <w:r>
              <w:rPr>
                <w:rFonts w:ascii="Times New Roman"/>
                <w:b w:val="false"/>
                <w:i w:val="false"/>
                <w:color w:val="000000"/>
                <w:sz w:val="20"/>
              </w:rPr>
              <w:t>
в) Включение обновленного/исправленного мастер-файла плазмы: изменения влияют на свойства лекарственного препарата</w:t>
            </w:r>
          </w:p>
          <w:bookmarkEnd w:id="1462"/>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463"/>
          <w:p>
            <w:pPr>
              <w:spacing w:after="20"/>
              <w:ind w:left="20"/>
              <w:jc w:val="both"/>
            </w:pPr>
            <w:r>
              <w:rPr>
                <w:rFonts w:ascii="Times New Roman"/>
                <w:b w:val="false"/>
                <w:i w:val="false"/>
                <w:color w:val="000000"/>
                <w:sz w:val="20"/>
              </w:rPr>
              <w:t>
г) Включение обновленного/исправленного мастер-файла плазмы: изменения не влияют на свойства лекарственного препарата</w:t>
            </w:r>
          </w:p>
          <w:bookmarkEnd w:id="1463"/>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46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bookmarkEnd w:id="14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4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bookmarkEnd w:id="1465"/>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466"/>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МФВА)в регистрационное досье лекарственного препарата (процедура МФВА 2-го этапа)</w:t>
            </w:r>
          </w:p>
          <w:bookmarkEnd w:id="1466"/>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1467"/>
          <w:p>
            <w:pPr>
              <w:spacing w:after="20"/>
              <w:ind w:left="20"/>
              <w:jc w:val="both"/>
            </w:pPr>
            <w:r>
              <w:rPr>
                <w:rFonts w:ascii="Times New Roman"/>
                <w:b w:val="false"/>
                <w:i w:val="false"/>
                <w:color w:val="000000"/>
                <w:sz w:val="20"/>
              </w:rPr>
              <w:t>
а) Первое включение нового мастер-файла вакцинного антигена</w:t>
            </w:r>
          </w:p>
          <w:bookmarkEnd w:id="1467"/>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468"/>
          <w:p>
            <w:pPr>
              <w:spacing w:after="20"/>
              <w:ind w:left="20"/>
              <w:jc w:val="both"/>
            </w:pPr>
            <w:r>
              <w:rPr>
                <w:rFonts w:ascii="Times New Roman"/>
                <w:b w:val="false"/>
                <w:i w:val="false"/>
                <w:color w:val="000000"/>
                <w:sz w:val="20"/>
              </w:rPr>
              <w:t>
б) Включение обновленного/исправленного мастер-файла вакцинного антигена: изменения влияют на свойства лекарственного препарата</w:t>
            </w:r>
          </w:p>
          <w:bookmarkEnd w:id="1468"/>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469"/>
          <w:p>
            <w:pPr>
              <w:spacing w:after="20"/>
              <w:ind w:left="20"/>
              <w:jc w:val="both"/>
            </w:pPr>
            <w:r>
              <w:rPr>
                <w:rFonts w:ascii="Times New Roman"/>
                <w:b w:val="false"/>
                <w:i w:val="false"/>
                <w:color w:val="000000"/>
                <w:sz w:val="20"/>
              </w:rPr>
              <w:t>
в) Включение обновленного/исправленного мастер-файла вакцинного антигена: изменения не влияют на свойства лекарственного препарата</w:t>
            </w:r>
          </w:p>
          <w:bookmarkEnd w:id="1469"/>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47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w:t>
            </w:r>
          </w:p>
          <w:bookmarkEnd w:id="14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47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bookmarkEnd w:id="1471"/>
        </w:tc>
      </w:tr>
    </w:tbl>
    <w:bookmarkStart w:name="z1984" w:id="1472"/>
    <w:p>
      <w:pPr>
        <w:spacing w:after="0"/>
        <w:ind w:left="0"/>
        <w:jc w:val="both"/>
      </w:pPr>
      <w:r>
        <w:rPr>
          <w:rFonts w:ascii="Times New Roman"/>
          <w:b w:val="false"/>
          <w:i w:val="false"/>
          <w:color w:val="000000"/>
          <w:sz w:val="28"/>
        </w:rPr>
        <w:t>
      Б.V. б) Обращение в экспертный комитет</w:t>
      </w:r>
    </w:p>
    <w:bookmarkEnd w:id="1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8"/>
        <w:gridCol w:w="1181"/>
        <w:gridCol w:w="2494"/>
        <w:gridCol w:w="1907"/>
      </w:tblGrid>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473"/>
          <w:p>
            <w:pPr>
              <w:spacing w:after="20"/>
              <w:ind w:left="20"/>
              <w:jc w:val="both"/>
            </w:pPr>
            <w:r>
              <w:rPr>
                <w:rFonts w:ascii="Times New Roman"/>
                <w:b w:val="false"/>
                <w:i w:val="false"/>
                <w:color w:val="000000"/>
                <w:sz w:val="20"/>
              </w:rPr>
              <w:t>
Б.V.б.1 Обновление досье по качеству, направленное на реализацию заключения экспертного комитета</w:t>
            </w:r>
          </w:p>
          <w:bookmarkEnd w:id="1473"/>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474"/>
          <w:p>
            <w:pPr>
              <w:spacing w:after="20"/>
              <w:ind w:left="20"/>
              <w:jc w:val="both"/>
            </w:pPr>
            <w:r>
              <w:rPr>
                <w:rFonts w:ascii="Times New Roman"/>
                <w:b w:val="false"/>
                <w:i w:val="false"/>
                <w:color w:val="000000"/>
                <w:sz w:val="20"/>
              </w:rPr>
              <w:t>
а) Изменение реализует заключение экспертного комитета</w:t>
            </w:r>
          </w:p>
          <w:bookmarkEnd w:id="1474"/>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1475"/>
          <w:p>
            <w:pPr>
              <w:spacing w:after="20"/>
              <w:ind w:left="20"/>
              <w:jc w:val="both"/>
            </w:pPr>
            <w:r>
              <w:rPr>
                <w:rFonts w:ascii="Times New Roman"/>
                <w:b w:val="false"/>
                <w:i w:val="false"/>
                <w:color w:val="000000"/>
                <w:sz w:val="20"/>
              </w:rPr>
              <w:t>
б) Гармонизация досье по качеству не являлась частью заключения экспертного комитета, и обновление направлено на его гармонизацию</w:t>
            </w:r>
          </w:p>
          <w:bookmarkEnd w:id="1475"/>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47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Результат не требует дальнейшей экспертизы.</w:t>
            </w:r>
          </w:p>
          <w:bookmarkEnd w:id="14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47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рассматриваемое заключение экспертного комитета.</w:t>
            </w:r>
            <w:r>
              <w:br/>
            </w:r>
            <w:r>
              <w:rPr>
                <w:rFonts w:ascii="Times New Roman"/>
                <w:b w:val="false"/>
                <w:i w:val="false"/>
                <w:color w:val="000000"/>
                <w:sz w:val="20"/>
              </w:rPr>
              <w:t>
2. В досье необходимо четко обозначить изменения, внесенные в ходе процедуры обращения в экспертный комитет.</w:t>
            </w:r>
          </w:p>
          <w:bookmarkEnd w:id="1477"/>
        </w:tc>
      </w:tr>
    </w:tbl>
    <w:bookmarkStart w:name="z1991" w:id="1478"/>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478"/>
    <w:bookmarkStart w:name="z1992" w:id="1479"/>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876"/>
        <w:gridCol w:w="2877"/>
        <w:gridCol w:w="1442"/>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480"/>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направленные на реализацию заключения экспертного комитета</w:t>
            </w:r>
          </w:p>
          <w:bookmarkEnd w:id="1480"/>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481"/>
          <w:p>
            <w:pPr>
              <w:spacing w:after="20"/>
              <w:ind w:left="20"/>
              <w:jc w:val="both"/>
            </w:pPr>
            <w:r>
              <w:rPr>
                <w:rFonts w:ascii="Times New Roman"/>
                <w:b w:val="false"/>
                <w:i w:val="false"/>
                <w:color w:val="000000"/>
                <w:sz w:val="20"/>
              </w:rPr>
              <w:t>
а) Лекарственный препарат охвачен процедурой обращения в экспертный комитет</w:t>
            </w:r>
          </w:p>
          <w:bookmarkEnd w:id="148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482"/>
          <w:p>
            <w:pPr>
              <w:spacing w:after="20"/>
              <w:ind w:left="20"/>
              <w:jc w:val="both"/>
            </w:pPr>
            <w:r>
              <w:rPr>
                <w:rFonts w:ascii="Times New Roman"/>
                <w:b w:val="false"/>
                <w:i w:val="false"/>
                <w:color w:val="000000"/>
                <w:sz w:val="20"/>
              </w:rPr>
              <w:t>
б) Лекарственный препарат не охвачен процедурой обращения в экспертный комитет, но изменения реализует заключение экспертного комитета, новые дополнительные данные держателем РУ не представлены</w:t>
            </w:r>
          </w:p>
          <w:bookmarkEnd w:id="148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483"/>
          <w:p>
            <w:pPr>
              <w:spacing w:after="20"/>
              <w:ind w:left="20"/>
              <w:jc w:val="both"/>
            </w:pPr>
            <w:r>
              <w:rPr>
                <w:rFonts w:ascii="Times New Roman"/>
                <w:b w:val="false"/>
                <w:i w:val="false"/>
                <w:color w:val="000000"/>
                <w:sz w:val="20"/>
              </w:rPr>
              <w:t>
в) Лекарственный препарат не охвачен процедурой обращения в экспертный комитет, но изменения реализует заключение экспертного комитета, держатель РУ представил новые дополнительные данные</w:t>
            </w:r>
          </w:p>
          <w:bookmarkEnd w:id="1483"/>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48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bookmarkEnd w:id="14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48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рассматриваемое заключение экспертного комитета с приобщенной общей характеристикой лекарственного препарата, маркировкой или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2. Декларация, что соответствующие разделы предлагаемых общей характеристики лекарственного препарата, маркировки и идентичны приобщенным к заключению экспертного комитета.</w:t>
            </w:r>
            <w:r>
              <w:br/>
            </w:r>
            <w:r>
              <w:rPr>
                <w:rFonts w:ascii="Times New Roman"/>
                <w:b w:val="false"/>
                <w:i w:val="false"/>
                <w:color w:val="000000"/>
                <w:sz w:val="20"/>
              </w:rPr>
              <w:t>
3. Пересмотренная информация о лекарственном препарате.</w:t>
            </w:r>
          </w:p>
          <w:bookmarkEnd w:id="1485"/>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486"/>
          <w:p>
            <w:pPr>
              <w:spacing w:after="20"/>
              <w:ind w:left="20"/>
              <w:jc w:val="both"/>
            </w:pPr>
            <w:r>
              <w:rPr>
                <w:rFonts w:ascii="Times New Roman"/>
                <w:b w:val="false"/>
                <w:i w:val="false"/>
                <w:color w:val="000000"/>
                <w:sz w:val="20"/>
              </w:rPr>
              <w:t>
В.I.2 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bookmarkEnd w:id="148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487"/>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bookmarkEnd w:id="148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488"/>
          <w:p>
            <w:pPr>
              <w:spacing w:after="20"/>
              <w:ind w:left="20"/>
              <w:jc w:val="both"/>
            </w:pPr>
            <w:r>
              <w:rPr>
                <w:rFonts w:ascii="Times New Roman"/>
                <w:b w:val="false"/>
                <w:i w:val="false"/>
                <w:color w:val="000000"/>
                <w:sz w:val="20"/>
              </w:rPr>
              <w:t>
б) Реализация изменения(й), требующих представления держателем РУ новых дополнительных данных, обосновывающих такие изменения (например, сопоставимость)</w:t>
            </w:r>
          </w:p>
          <w:bookmarkEnd w:id="1488"/>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48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r>
              <w:br/>
            </w:r>
            <w:r>
              <w:rPr>
                <w:rFonts w:ascii="Times New Roman"/>
                <w:b w:val="false"/>
                <w:i w:val="false"/>
                <w:color w:val="000000"/>
                <w:sz w:val="20"/>
              </w:rPr>
              <w:t>
2. Пересмотренная информация о лекарственном препарате.</w:t>
            </w:r>
          </w:p>
          <w:bookmarkEnd w:id="148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490"/>
          <w:p>
            <w:pPr>
              <w:spacing w:after="20"/>
              <w:ind w:left="20"/>
              <w:jc w:val="both"/>
            </w:pPr>
            <w:r>
              <w:rPr>
                <w:rFonts w:ascii="Times New Roman"/>
                <w:b w:val="false"/>
                <w:i w:val="false"/>
                <w:color w:val="000000"/>
                <w:sz w:val="20"/>
              </w:rPr>
              <w:t>
В.I.3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ПОБ или пострегистрационное исследование безопасности</w:t>
            </w:r>
          </w:p>
          <w:bookmarkEnd w:id="1490"/>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491"/>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bookmarkEnd w:id="149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492"/>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bookmarkEnd w:id="149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14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3. Изменение реализует формулировку, затребованную уполномоченным органом, и не требует подачи дополнительных сведений и (или) дальнейшей экспертизы.</w:t>
            </w:r>
          </w:p>
          <w:bookmarkEnd w:id="14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4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соглашение/оценку уполномоченного органа.</w:t>
            </w:r>
            <w:r>
              <w:br/>
            </w:r>
            <w:r>
              <w:rPr>
                <w:rFonts w:ascii="Times New Roman"/>
                <w:b w:val="false"/>
                <w:i w:val="false"/>
                <w:color w:val="000000"/>
                <w:sz w:val="20"/>
              </w:rPr>
              <w:t>
2. Пересмотренная информация о лекарственном препарате.</w:t>
            </w:r>
          </w:p>
          <w:bookmarkEnd w:id="1494"/>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1495"/>
          <w:p>
            <w:pPr>
              <w:spacing w:after="20"/>
              <w:ind w:left="20"/>
              <w:jc w:val="both"/>
            </w:pPr>
            <w:r>
              <w:rPr>
                <w:rFonts w:ascii="Times New Roman"/>
                <w:b w:val="false"/>
                <w:i w:val="false"/>
                <w:color w:val="000000"/>
                <w:sz w:val="20"/>
              </w:rPr>
              <w:t>
В.I.4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bookmarkEnd w:id="1495"/>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496"/>
          <w:p>
            <w:pPr>
              <w:spacing w:after="20"/>
              <w:ind w:left="20"/>
              <w:jc w:val="both"/>
            </w:pPr>
            <w:r>
              <w:rPr>
                <w:rFonts w:ascii="Times New Roman"/>
                <w:b w:val="false"/>
                <w:i w:val="false"/>
                <w:color w:val="000000"/>
                <w:sz w:val="20"/>
              </w:rPr>
              <w:t>
Примечание:</w:t>
            </w:r>
          </w:p>
          <w:bookmarkEnd w:id="1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попадает под сферу применения изменения В.I.13.</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497"/>
          <w:p>
            <w:pPr>
              <w:spacing w:after="20"/>
              <w:ind w:left="20"/>
              <w:jc w:val="both"/>
            </w:pPr>
            <w:r>
              <w:rPr>
                <w:rFonts w:ascii="Times New Roman"/>
                <w:b w:val="false"/>
                <w:i w:val="false"/>
                <w:color w:val="000000"/>
                <w:sz w:val="20"/>
              </w:rPr>
              <w:t>
В.I.5 Изменение условий отпуска лекарственного препарата</w:t>
            </w:r>
          </w:p>
          <w:bookmarkEnd w:id="149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498"/>
          <w:p>
            <w:pPr>
              <w:spacing w:after="20"/>
              <w:ind w:left="20"/>
              <w:jc w:val="both"/>
            </w:pPr>
            <w:r>
              <w:rPr>
                <w:rFonts w:ascii="Times New Roman"/>
                <w:b w:val="false"/>
                <w:i w:val="false"/>
                <w:color w:val="000000"/>
                <w:sz w:val="20"/>
              </w:rPr>
              <w:t>
а) Воспроизведенных/гибридных/биоаналогичных лекарственных препаратов после изменения условий отпуска референтного лекарственного препарата</w:t>
            </w:r>
          </w:p>
          <w:bookmarkEnd w:id="1498"/>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499"/>
          <w:p>
            <w:pPr>
              <w:spacing w:after="20"/>
              <w:ind w:left="20"/>
              <w:jc w:val="both"/>
            </w:pPr>
            <w:r>
              <w:rPr>
                <w:rFonts w:ascii="Times New Roman"/>
                <w:b w:val="false"/>
                <w:i w:val="false"/>
                <w:color w:val="000000"/>
                <w:sz w:val="20"/>
              </w:rPr>
              <w:t>
б) Иные причины изменения условий отпуска</w:t>
            </w:r>
          </w:p>
          <w:bookmarkEnd w:id="1499"/>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150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br/>
            </w:r>
            <w:r>
              <w:rPr>
                <w:rFonts w:ascii="Times New Roman"/>
                <w:b w:val="false"/>
                <w:i w:val="false"/>
                <w:color w:val="000000"/>
                <w:sz w:val="20"/>
              </w:rPr>
              <w:t>
2. Пересмотренная информация о лекарственном препарате.</w:t>
            </w:r>
          </w:p>
          <w:bookmarkEnd w:id="1500"/>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501"/>
          <w:p>
            <w:pPr>
              <w:spacing w:after="20"/>
              <w:ind w:left="20"/>
              <w:jc w:val="both"/>
            </w:pPr>
            <w:r>
              <w:rPr>
                <w:rFonts w:ascii="Times New Roman"/>
                <w:b w:val="false"/>
                <w:i w:val="false"/>
                <w:color w:val="000000"/>
                <w:sz w:val="20"/>
              </w:rPr>
              <w:t>
В.I. 6 Изменение(я) показания(й) к применению</w:t>
            </w:r>
          </w:p>
          <w:bookmarkEnd w:id="150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1" w:id="1502"/>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bookmarkEnd w:id="150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1503"/>
          <w:p>
            <w:pPr>
              <w:spacing w:after="20"/>
              <w:ind w:left="20"/>
              <w:jc w:val="both"/>
            </w:pPr>
            <w:r>
              <w:rPr>
                <w:rFonts w:ascii="Times New Roman"/>
                <w:b w:val="false"/>
                <w:i w:val="false"/>
                <w:color w:val="000000"/>
                <w:sz w:val="20"/>
              </w:rPr>
              <w:t>
б) Исключение показания к применению</w:t>
            </w:r>
          </w:p>
          <w:bookmarkEnd w:id="1503"/>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504"/>
          <w:p>
            <w:pPr>
              <w:spacing w:after="20"/>
              <w:ind w:left="20"/>
              <w:jc w:val="both"/>
            </w:pPr>
            <w:r>
              <w:rPr>
                <w:rFonts w:ascii="Times New Roman"/>
                <w:b w:val="false"/>
                <w:i w:val="false"/>
                <w:color w:val="000000"/>
                <w:sz w:val="20"/>
              </w:rPr>
              <w:t>
Примечание</w:t>
            </w:r>
          </w:p>
          <w:bookmarkEnd w:id="1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505"/>
          <w:p>
            <w:pPr>
              <w:spacing w:after="20"/>
              <w:ind w:left="20"/>
              <w:jc w:val="both"/>
            </w:pPr>
            <w:r>
              <w:rPr>
                <w:rFonts w:ascii="Times New Roman"/>
                <w:b w:val="false"/>
                <w:i w:val="false"/>
                <w:color w:val="000000"/>
                <w:sz w:val="20"/>
              </w:rPr>
              <w:t>
В.I.7 Исключение:</w:t>
            </w:r>
          </w:p>
          <w:bookmarkEnd w:id="1505"/>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506"/>
          <w:p>
            <w:pPr>
              <w:spacing w:after="20"/>
              <w:ind w:left="20"/>
              <w:jc w:val="both"/>
            </w:pPr>
            <w:r>
              <w:rPr>
                <w:rFonts w:ascii="Times New Roman"/>
                <w:b w:val="false"/>
                <w:i w:val="false"/>
                <w:color w:val="000000"/>
                <w:sz w:val="20"/>
              </w:rPr>
              <w:t>
а) лекарственной формы</w:t>
            </w:r>
          </w:p>
          <w:bookmarkEnd w:id="150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507"/>
          <w:p>
            <w:pPr>
              <w:spacing w:after="20"/>
              <w:ind w:left="20"/>
              <w:jc w:val="both"/>
            </w:pPr>
            <w:r>
              <w:rPr>
                <w:rFonts w:ascii="Times New Roman"/>
                <w:b w:val="false"/>
                <w:i w:val="false"/>
                <w:color w:val="000000"/>
                <w:sz w:val="20"/>
              </w:rPr>
              <w:t>
б) дозировки</w:t>
            </w:r>
          </w:p>
          <w:bookmarkEnd w:id="150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50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1508"/>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509"/>
          <w:p>
            <w:pPr>
              <w:spacing w:after="20"/>
              <w:ind w:left="20"/>
              <w:jc w:val="both"/>
            </w:pPr>
            <w:r>
              <w:rPr>
                <w:rFonts w:ascii="Times New Roman"/>
                <w:b w:val="false"/>
                <w:i w:val="false"/>
                <w:color w:val="000000"/>
                <w:sz w:val="20"/>
              </w:rPr>
              <w:t>
Примечание</w:t>
            </w:r>
          </w:p>
          <w:bookmarkEnd w:id="1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510"/>
          <w:p>
            <w:pPr>
              <w:spacing w:after="20"/>
              <w:ind w:left="20"/>
              <w:jc w:val="both"/>
            </w:pPr>
            <w:r>
              <w:rPr>
                <w:rFonts w:ascii="Times New Roman"/>
                <w:b w:val="false"/>
                <w:i w:val="false"/>
                <w:color w:val="000000"/>
                <w:sz w:val="20"/>
              </w:rPr>
              <w:t>
В.I. 8 Введение или изменение резюме системы фармаконадзора лекарственного препарата для медицинского применения (*)</w:t>
            </w:r>
          </w:p>
          <w:bookmarkEnd w:id="1510"/>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511"/>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(далее - МФСФ)</w:t>
            </w:r>
          </w:p>
          <w:bookmarkEnd w:id="151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51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r>
              <w:br/>
            </w: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br/>
            </w:r>
            <w:r>
              <w:rPr>
                <w:rFonts w:ascii="Times New Roman"/>
                <w:b w:val="false"/>
                <w:i w:val="false"/>
                <w:color w:val="000000"/>
                <w:sz w:val="20"/>
              </w:rPr>
              <w:t>
2. Номер МФСФ (при наличии)</w:t>
            </w:r>
          </w:p>
          <w:bookmarkEnd w:id="1512"/>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513"/>
          <w:p>
            <w:pPr>
              <w:spacing w:after="20"/>
              <w:ind w:left="20"/>
              <w:jc w:val="both"/>
            </w:pPr>
            <w:r>
              <w:rPr>
                <w:rFonts w:ascii="Times New Roman"/>
                <w:b w:val="false"/>
                <w:i w:val="false"/>
                <w:color w:val="000000"/>
                <w:sz w:val="20"/>
              </w:rPr>
              <w:t>
Примечание:</w:t>
            </w:r>
          </w:p>
          <w:bookmarkEnd w:id="1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br/>
            </w:r>
            <w:r>
              <w:rPr>
                <w:rFonts w:ascii="Times New Roman"/>
                <w:b w:val="false"/>
                <w:i w:val="false"/>
                <w:color w:val="000000"/>
                <w:sz w:val="20"/>
              </w:rPr>
              <w:t>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br/>
            </w: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514"/>
          <w:p>
            <w:pPr>
              <w:spacing w:after="20"/>
              <w:ind w:left="20"/>
              <w:jc w:val="both"/>
            </w:pPr>
            <w:r>
              <w:rPr>
                <w:rFonts w:ascii="Times New Roman"/>
                <w:b w:val="false"/>
                <w:i w:val="false"/>
                <w:color w:val="000000"/>
                <w:sz w:val="20"/>
              </w:rPr>
              <w:t>
В.I. 9 Изменение существующей системы фармаконадзора согласно подробному описанию системы фармаконадзора (далее - ПОСФ)</w:t>
            </w:r>
          </w:p>
          <w:bookmarkEnd w:id="1514"/>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515"/>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bookmarkEnd w:id="1515"/>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516"/>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bookmarkEnd w:id="151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517"/>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bookmarkEnd w:id="151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518"/>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bookmarkEnd w:id="1518"/>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51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r>
              <w:br/>
            </w:r>
            <w:r>
              <w:rPr>
                <w:rFonts w:ascii="Times New Roman"/>
                <w:b w:val="false"/>
                <w:i w:val="false"/>
                <w:color w:val="000000"/>
                <w:sz w:val="20"/>
              </w:rPr>
              <w:t>
</w:t>
            </w:r>
            <w:r>
              <w:rPr>
                <w:rFonts w:ascii="Times New Roman"/>
                <w:b w:val="false"/>
                <w:i w:val="false"/>
                <w:color w:val="000000"/>
                <w:sz w:val="20"/>
              </w:rPr>
              <w:t>2. Система базы данных прошла первичную экспертизу (если применимо).</w:t>
            </w:r>
            <w:r>
              <w:br/>
            </w: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bookmarkEnd w:id="151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52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r>
              <w:br/>
            </w: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bookmarkEnd w:id="1520"/>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521"/>
          <w:p>
            <w:pPr>
              <w:spacing w:after="20"/>
              <w:ind w:left="20"/>
              <w:jc w:val="both"/>
            </w:pPr>
            <w:r>
              <w:rPr>
                <w:rFonts w:ascii="Times New Roman"/>
                <w:b w:val="false"/>
                <w:i w:val="false"/>
                <w:color w:val="000000"/>
                <w:sz w:val="20"/>
              </w:rPr>
              <w:t>
В.I. 10 Изменение частоты и (или) даты подачи периодического отчета по безопасности (ПОБ) лекарственных препаратов для медицинского применения</w:t>
            </w:r>
          </w:p>
          <w:bookmarkEnd w:id="1521"/>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52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ПОБ согласовано национальным уполномоченным органом.</w:t>
            </w:r>
          </w:p>
          <w:bookmarkEnd w:id="15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52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r>
              <w:br/>
            </w:r>
            <w:r>
              <w:rPr>
                <w:rFonts w:ascii="Times New Roman"/>
                <w:b w:val="false"/>
                <w:i w:val="false"/>
                <w:color w:val="000000"/>
                <w:sz w:val="20"/>
              </w:rPr>
              <w:t>
2. Пересмотренная частота и (или) дата подачи ПОБ.</w:t>
            </w:r>
          </w:p>
          <w:bookmarkEnd w:id="1523"/>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524"/>
          <w:p>
            <w:pPr>
              <w:spacing w:after="20"/>
              <w:ind w:left="20"/>
              <w:jc w:val="both"/>
            </w:pPr>
            <w:r>
              <w:rPr>
                <w:rFonts w:ascii="Times New Roman"/>
                <w:b w:val="false"/>
                <w:i w:val="false"/>
                <w:color w:val="000000"/>
                <w:sz w:val="20"/>
              </w:rPr>
              <w:t>
Примечание</w:t>
            </w:r>
          </w:p>
          <w:bookmarkEnd w:id="15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525"/>
          <w:p>
            <w:pPr>
              <w:spacing w:after="20"/>
              <w:ind w:left="20"/>
              <w:jc w:val="both"/>
            </w:pPr>
            <w:r>
              <w:rPr>
                <w:rFonts w:ascii="Times New Roman"/>
                <w:b w:val="false"/>
                <w:i w:val="false"/>
                <w:color w:val="000000"/>
                <w:sz w:val="20"/>
              </w:rPr>
              <w:t>
В.I.11 Введение или изменения обязательств и условий регистрации, включая план управления рисками</w:t>
            </w:r>
          </w:p>
          <w:bookmarkEnd w:id="1525"/>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526"/>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bookmarkEnd w:id="152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527"/>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bookmarkEnd w:id="1527"/>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52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bookmarkEnd w:id="152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52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r>
              <w:br/>
            </w:r>
            <w:r>
              <w:rPr>
                <w:rFonts w:ascii="Times New Roman"/>
                <w:b w:val="false"/>
                <w:i w:val="false"/>
                <w:color w:val="000000"/>
                <w:sz w:val="20"/>
              </w:rPr>
              <w:t>
2. Пересмотренная информация о лекарственном препарате.</w:t>
            </w:r>
          </w:p>
          <w:bookmarkEnd w:id="152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530"/>
          <w:p>
            <w:pPr>
              <w:spacing w:after="20"/>
              <w:ind w:left="20"/>
              <w:jc w:val="both"/>
            </w:pPr>
            <w:r>
              <w:rPr>
                <w:rFonts w:ascii="Times New Roman"/>
                <w:b w:val="false"/>
                <w:i w:val="false"/>
                <w:color w:val="000000"/>
                <w:sz w:val="20"/>
              </w:rPr>
              <w:t>
Примечание</w:t>
            </w:r>
          </w:p>
          <w:bookmarkEnd w:id="1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531"/>
          <w:p>
            <w:pPr>
              <w:spacing w:after="20"/>
              <w:ind w:left="20"/>
              <w:jc w:val="both"/>
            </w:pPr>
            <w:r>
              <w:rPr>
                <w:rFonts w:ascii="Times New Roman"/>
                <w:b w:val="false"/>
                <w:i w:val="false"/>
                <w:color w:val="000000"/>
                <w:sz w:val="20"/>
              </w:rPr>
              <w:t>
(*)</w:t>
            </w:r>
          </w:p>
          <w:bookmarkEnd w:id="1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532"/>
          <w:p>
            <w:pPr>
              <w:spacing w:after="20"/>
              <w:ind w:left="20"/>
              <w:jc w:val="both"/>
            </w:pPr>
            <w:r>
              <w:rPr>
                <w:rFonts w:ascii="Times New Roman"/>
                <w:b w:val="false"/>
                <w:i w:val="false"/>
                <w:color w:val="000000"/>
                <w:sz w:val="20"/>
              </w:rPr>
              <w:t>
В.I. 12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bookmarkEnd w:id="1532"/>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53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bookmarkEnd w:id="15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53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r>
            <w:r>
              <w:rPr>
                <w:rFonts w:ascii="Times New Roman"/>
                <w:b w:val="false"/>
                <w:i w:val="false"/>
                <w:color w:val="000000"/>
                <w:sz w:val="20"/>
              </w:rPr>
              <w:t>
2. Пересмотренная информация о лекарственном препарате.</w:t>
            </w:r>
          </w:p>
          <w:bookmarkEnd w:id="1534"/>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535"/>
          <w:p>
            <w:pPr>
              <w:spacing w:after="20"/>
              <w:ind w:left="20"/>
              <w:jc w:val="both"/>
            </w:pPr>
            <w:r>
              <w:rPr>
                <w:rFonts w:ascii="Times New Roman"/>
                <w:b w:val="false"/>
                <w:i w:val="false"/>
                <w:color w:val="000000"/>
                <w:sz w:val="20"/>
              </w:rPr>
              <w:t>
Примечание</w:t>
            </w:r>
          </w:p>
          <w:bookmarkEnd w:id="1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536"/>
          <w:p>
            <w:pPr>
              <w:spacing w:after="20"/>
              <w:ind w:left="20"/>
              <w:jc w:val="both"/>
            </w:pPr>
            <w:r>
              <w:rPr>
                <w:rFonts w:ascii="Times New Roman"/>
                <w:b w:val="false"/>
                <w:i w:val="false"/>
                <w:color w:val="000000"/>
                <w:sz w:val="20"/>
              </w:rPr>
              <w:t>
В.I. 13 Прочие изменения, не описанные в других разделах настоящего Дополнения, включающих подачу исследований уполномоченному органу (*)</w:t>
            </w:r>
          </w:p>
          <w:bookmarkEnd w:id="1536"/>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537"/>
          <w:p>
            <w:pPr>
              <w:spacing w:after="20"/>
              <w:ind w:left="20"/>
              <w:jc w:val="both"/>
            </w:pPr>
            <w:r>
              <w:rPr>
                <w:rFonts w:ascii="Times New Roman"/>
                <w:b w:val="false"/>
                <w:i w:val="false"/>
                <w:color w:val="000000"/>
                <w:sz w:val="20"/>
              </w:rPr>
              <w:t>
Примечание</w:t>
            </w:r>
          </w:p>
          <w:bookmarkEnd w:id="15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538"/>
          <w:p>
            <w:pPr>
              <w:spacing w:after="20"/>
              <w:ind w:left="20"/>
              <w:jc w:val="both"/>
            </w:pPr>
            <w:r>
              <w:rPr>
                <w:rFonts w:ascii="Times New Roman"/>
                <w:b w:val="false"/>
                <w:i w:val="false"/>
                <w:color w:val="000000"/>
                <w:sz w:val="20"/>
              </w:rPr>
              <w:t>
(*)</w:t>
            </w:r>
          </w:p>
          <w:bookmarkEnd w:id="1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bookmarkStart w:name="z2073" w:id="1539"/>
    <w:p>
      <w:pPr>
        <w:spacing w:after="0"/>
        <w:ind w:left="0"/>
        <w:jc w:val="both"/>
      </w:pPr>
      <w:r>
        <w:rPr>
          <w:rFonts w:ascii="Times New Roman"/>
          <w:b w:val="false"/>
          <w:i w:val="false"/>
          <w:color w:val="000000"/>
          <w:sz w:val="28"/>
        </w:rPr>
        <w:t>
      Г. МФП/МФВА</w:t>
      </w:r>
    </w:p>
    <w:bookmarkEnd w:id="1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0"/>
        <w:gridCol w:w="1225"/>
        <w:gridCol w:w="3808"/>
        <w:gridCol w:w="937"/>
      </w:tblGrid>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540"/>
          <w:p>
            <w:pPr>
              <w:spacing w:after="20"/>
              <w:ind w:left="20"/>
              <w:jc w:val="both"/>
            </w:pPr>
            <w:r>
              <w:rPr>
                <w:rFonts w:ascii="Times New Roman"/>
                <w:b w:val="false"/>
                <w:i w:val="false"/>
                <w:color w:val="000000"/>
                <w:sz w:val="20"/>
              </w:rPr>
              <w:t>
Г. 1 Изменение названия и (или) адреса держателя сертификата МФВА</w:t>
            </w:r>
          </w:p>
          <w:bookmarkEnd w:id="154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54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Держатель сертификата МФВА должен оставаться тем же юридическим лицом.</w:t>
            </w:r>
          </w:p>
          <w:bookmarkEnd w:id="15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54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Официальный документ от соответствующего уполномоченного органа (например, налогового органа), в котором указано новое название или адрес.</w:t>
            </w:r>
          </w:p>
          <w:bookmarkEnd w:id="1542"/>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543"/>
          <w:p>
            <w:pPr>
              <w:spacing w:after="20"/>
              <w:ind w:left="20"/>
              <w:jc w:val="both"/>
            </w:pPr>
            <w:r>
              <w:rPr>
                <w:rFonts w:ascii="Times New Roman"/>
                <w:b w:val="false"/>
                <w:i w:val="false"/>
                <w:color w:val="000000"/>
                <w:sz w:val="20"/>
              </w:rPr>
              <w:t>
Г. 2 Изменение названия и (или) адреса держателя сертификата МФП</w:t>
            </w:r>
          </w:p>
          <w:bookmarkEnd w:id="154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54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Держатель сертификата МФП должен оставаться тем же юридическим лицом.</w:t>
            </w:r>
          </w:p>
          <w:bookmarkEnd w:id="15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54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Официальный документ от соответствующего уполномоченного органа (например, налогового органа), в котором указано новое название или адрес.</w:t>
            </w:r>
          </w:p>
          <w:bookmarkEnd w:id="1545"/>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1546"/>
          <w:p>
            <w:pPr>
              <w:spacing w:after="20"/>
              <w:ind w:left="20"/>
              <w:jc w:val="both"/>
            </w:pPr>
            <w:r>
              <w:rPr>
                <w:rFonts w:ascii="Times New Roman"/>
                <w:b w:val="false"/>
                <w:i w:val="false"/>
                <w:color w:val="000000"/>
                <w:sz w:val="20"/>
              </w:rPr>
              <w:t>
Г. 3 Изменение или трансфер текущего держателя сертификата МФП новому держателю сертификата МФП — т.е. другому юридическому лицу</w:t>
            </w:r>
          </w:p>
          <w:bookmarkEnd w:id="154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54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включая идентификацию (название и адрес) текущего держателя МФП (правоотчуждателя) и идентификацию (название и адрес) лица, принимающего трансфер (правоприобретателя), а также предлагаемую дату сделки, подписанной обеими компаниями.</w:t>
            </w:r>
            <w:r>
              <w:br/>
            </w:r>
            <w:r>
              <w:rPr>
                <w:rFonts w:ascii="Times New Roman"/>
                <w:b w:val="false"/>
                <w:i w:val="false"/>
                <w:color w:val="000000"/>
                <w:sz w:val="20"/>
              </w:rPr>
              <w:t>
</w:t>
            </w:r>
            <w:r>
              <w:rPr>
                <w:rFonts w:ascii="Times New Roman"/>
                <w:b w:val="false"/>
                <w:i w:val="false"/>
                <w:color w:val="000000"/>
                <w:sz w:val="20"/>
              </w:rPr>
              <w:t>2. Копия последней страницы сертификата МФП Подтверждение регистрации нового держателя (выписка из реестра юридических лиц и перевод ее на русский язык), подписанное обеими компаниями.</w:t>
            </w:r>
            <w:r>
              <w:br/>
            </w:r>
            <w:r>
              <w:rPr>
                <w:rFonts w:ascii="Times New Roman"/>
                <w:b w:val="false"/>
                <w:i w:val="false"/>
                <w:color w:val="000000"/>
                <w:sz w:val="20"/>
              </w:rPr>
              <w:t>
</w:t>
            </w:r>
            <w:r>
              <w:rPr>
                <w:rFonts w:ascii="Times New Roman"/>
                <w:b w:val="false"/>
                <w:i w:val="false"/>
                <w:color w:val="000000"/>
                <w:sz w:val="20"/>
              </w:rPr>
              <w:t>3. Подтверждение трансфера всей документации МФП с первой сертификации МФП правоприобретателю, подписанное обеими компаниями.</w:t>
            </w:r>
            <w:r>
              <w:br/>
            </w:r>
            <w:r>
              <w:rPr>
                <w:rFonts w:ascii="Times New Roman"/>
                <w:b w:val="false"/>
                <w:i w:val="false"/>
                <w:color w:val="000000"/>
                <w:sz w:val="20"/>
              </w:rPr>
              <w:t>
</w:t>
            </w:r>
            <w:r>
              <w:rPr>
                <w:rFonts w:ascii="Times New Roman"/>
                <w:b w:val="false"/>
                <w:i w:val="false"/>
                <w:color w:val="000000"/>
                <w:sz w:val="20"/>
              </w:rPr>
              <w:t>4. Доверенность, включая контактные сведения лица, ответственного за связи между уполномоченным органом и держателем МФП, подписанная правоприобретателем.</w:t>
            </w:r>
            <w:r>
              <w:br/>
            </w:r>
            <w:r>
              <w:rPr>
                <w:rFonts w:ascii="Times New Roman"/>
                <w:b w:val="false"/>
                <w:i w:val="false"/>
                <w:color w:val="000000"/>
                <w:sz w:val="20"/>
              </w:rPr>
              <w:t>
5. Письмо-обязательство выполнения всех открытых и оставшихся обязательств (при наличии), подписанное правоприобретателем.</w:t>
            </w:r>
          </w:p>
          <w:bookmarkEnd w:id="1547"/>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548"/>
          <w:p>
            <w:pPr>
              <w:spacing w:after="20"/>
              <w:ind w:left="20"/>
              <w:jc w:val="both"/>
            </w:pPr>
            <w:r>
              <w:rPr>
                <w:rFonts w:ascii="Times New Roman"/>
                <w:b w:val="false"/>
                <w:i w:val="false"/>
                <w:color w:val="000000"/>
                <w:sz w:val="20"/>
              </w:rPr>
              <w:t>
Г. 4 Изменение названия и (или) адреса учреждений крови, включая центров по сбору крови/плазмы</w:t>
            </w:r>
          </w:p>
          <w:bookmarkEnd w:id="154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54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Учреждение крови должно оставаться тем же юридическим лицом.</w:t>
            </w:r>
            <w:r>
              <w:br/>
            </w:r>
            <w:r>
              <w:rPr>
                <w:rFonts w:ascii="Times New Roman"/>
                <w:b w:val="false"/>
                <w:i w:val="false"/>
                <w:color w:val="000000"/>
                <w:sz w:val="20"/>
              </w:rPr>
              <w:t>
2. Изменение должно быть административным (например, слияние, поглощение); изменение названия учреждения крови/центра по сбору, при неизменности учреждения крови.</w:t>
            </w:r>
          </w:p>
          <w:bookmarkEnd w:id="15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155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Подписанная декларация того, что изменение не включает изменение системы качества учреждения крови.</w:t>
            </w:r>
            <w:r>
              <w:br/>
            </w:r>
            <w:r>
              <w:rPr>
                <w:rFonts w:ascii="Times New Roman"/>
                <w:b w:val="false"/>
                <w:i w:val="false"/>
                <w:color w:val="000000"/>
                <w:sz w:val="20"/>
              </w:rPr>
              <w:t>
</w:t>
            </w:r>
            <w:r>
              <w:rPr>
                <w:rFonts w:ascii="Times New Roman"/>
                <w:b w:val="false"/>
                <w:i w:val="false"/>
                <w:color w:val="000000"/>
                <w:sz w:val="20"/>
              </w:rPr>
              <w:t>2. Подписанная декларация того, что изменения перечня центров сбора не происходит.</w:t>
            </w:r>
            <w:r>
              <w:br/>
            </w:r>
            <w:r>
              <w:rPr>
                <w:rFonts w:ascii="Times New Roman"/>
                <w:b w:val="false"/>
                <w:i w:val="false"/>
                <w:color w:val="000000"/>
                <w:sz w:val="20"/>
              </w:rPr>
              <w:t>
3. Обновленные соответствующие разделы и дополнения к досье МФП.</w:t>
            </w:r>
          </w:p>
          <w:bookmarkEnd w:id="1550"/>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551"/>
          <w:p>
            <w:pPr>
              <w:spacing w:after="20"/>
              <w:ind w:left="20"/>
              <w:jc w:val="both"/>
            </w:pPr>
            <w:r>
              <w:rPr>
                <w:rFonts w:ascii="Times New Roman"/>
                <w:b w:val="false"/>
                <w:i w:val="false"/>
                <w:color w:val="000000"/>
                <w:sz w:val="20"/>
              </w:rPr>
              <w:t>
Г. 5 Замена или добавление центра по сбору крови/плазмы в рамках учреждения крови, включенного в МФП</w:t>
            </w:r>
          </w:p>
          <w:bookmarkEnd w:id="1551"/>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155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Эпидемиологические данные о вирусных маркерах, затрагивающие центр по сбору крови/плазмы, охватывающие 3 года. В отношении вновь открытого(ых) центра(ов) или в случае отсутствия данных, декларация того, что эпидемиологические данные будут представлены в очередном ежегодном обновлении.</w:t>
            </w:r>
            <w:r>
              <w:br/>
            </w:r>
            <w:r>
              <w:rPr>
                <w:rFonts w:ascii="Times New Roman"/>
                <w:b w:val="false"/>
                <w:i w:val="false"/>
                <w:color w:val="000000"/>
                <w:sz w:val="20"/>
              </w:rPr>
              <w:t>
</w:t>
            </w:r>
            <w:r>
              <w:rPr>
                <w:rFonts w:ascii="Times New Roman"/>
                <w:b w:val="false"/>
                <w:i w:val="false"/>
                <w:color w:val="000000"/>
                <w:sz w:val="20"/>
              </w:rPr>
              <w:t>2. Указание, что центр функционирует в тех же условиях, что и другие центры, принадлежащие учреждению крови, согласно положениям стандартного договора между учреждением крови и держателем МФП.</w:t>
            </w:r>
            <w:r>
              <w:br/>
            </w:r>
            <w:r>
              <w:rPr>
                <w:rFonts w:ascii="Times New Roman"/>
                <w:b w:val="false"/>
                <w:i w:val="false"/>
                <w:color w:val="000000"/>
                <w:sz w:val="20"/>
              </w:rPr>
              <w:t>
3. Обновленные соответствующие разделы и дополнения к досье МФП.</w:t>
            </w:r>
          </w:p>
          <w:bookmarkEnd w:id="1552"/>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553"/>
          <w:p>
            <w:pPr>
              <w:spacing w:after="20"/>
              <w:ind w:left="20"/>
              <w:jc w:val="both"/>
            </w:pPr>
            <w:r>
              <w:rPr>
                <w:rFonts w:ascii="Times New Roman"/>
                <w:b w:val="false"/>
                <w:i w:val="false"/>
                <w:color w:val="000000"/>
                <w:sz w:val="20"/>
              </w:rPr>
              <w:t>
Г. 6 Исключение или изменение статуса (функционирующий/нефункционирующий) учреждения(й) крови/центра(ов), используемых для сбора крови/плазмы или для испытания крово- и плазмодач и пулов плазмы</w:t>
            </w:r>
          </w:p>
          <w:bookmarkEnd w:id="155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155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Причины исключения или изменения статуса не обусловлены проблемами, связанными с GMP.</w:t>
            </w:r>
            <w:r>
              <w:br/>
            </w:r>
            <w:r>
              <w:rPr>
                <w:rFonts w:ascii="Times New Roman"/>
                <w:b w:val="false"/>
                <w:i w:val="false"/>
                <w:color w:val="000000"/>
                <w:sz w:val="20"/>
              </w:rPr>
              <w:t>
2. Учреждение(я)/центр(ы) должны соответствовать инспекционному законодательству при изменении статуса с нефункционирующих на функционирующие.</w:t>
            </w:r>
          </w:p>
          <w:bookmarkEnd w:id="15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55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w:t>
            </w:r>
          </w:p>
          <w:bookmarkEnd w:id="1555"/>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556"/>
          <w:p>
            <w:pPr>
              <w:spacing w:after="20"/>
              <w:ind w:left="20"/>
              <w:jc w:val="both"/>
            </w:pPr>
            <w:r>
              <w:rPr>
                <w:rFonts w:ascii="Times New Roman"/>
                <w:b w:val="false"/>
                <w:i w:val="false"/>
                <w:color w:val="000000"/>
                <w:sz w:val="20"/>
              </w:rPr>
              <w:t>
Г. 7 Включение нового учреждения крови в целях сбора крови/плазмы, не включенного в МФП</w:t>
            </w:r>
          </w:p>
          <w:bookmarkEnd w:id="155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1557"/>
          <w:p>
            <w:pPr>
              <w:spacing w:after="20"/>
              <w:ind w:left="20"/>
              <w:jc w:val="both"/>
            </w:pPr>
            <w:r>
              <w:rPr>
                <w:rFonts w:ascii="Times New Roman"/>
                <w:b w:val="false"/>
                <w:i w:val="false"/>
                <w:color w:val="000000"/>
                <w:sz w:val="20"/>
              </w:rPr>
              <w:t>
Г. 8 Замена или включение нового центра крови в целях испытания донаций крови и плазмы и (или) пулов плазмы в рамках учреждения, включенного в МФП</w:t>
            </w:r>
          </w:p>
          <w:bookmarkEnd w:id="155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55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Указание, что испытания проводятся согласно тем же утвержденным СОП и (или) методам испытаний.</w:t>
            </w:r>
            <w:r>
              <w:br/>
            </w:r>
            <w:r>
              <w:rPr>
                <w:rFonts w:ascii="Times New Roman"/>
                <w:b w:val="false"/>
                <w:i w:val="false"/>
                <w:color w:val="000000"/>
                <w:sz w:val="20"/>
              </w:rPr>
              <w:t>
2. Обновленные соответствующие разделы и дополнения к досье МФП.</w:t>
            </w:r>
          </w:p>
          <w:bookmarkEnd w:id="1558"/>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559"/>
          <w:p>
            <w:pPr>
              <w:spacing w:after="20"/>
              <w:ind w:left="20"/>
              <w:jc w:val="both"/>
            </w:pPr>
            <w:r>
              <w:rPr>
                <w:rFonts w:ascii="Times New Roman"/>
                <w:b w:val="false"/>
                <w:i w:val="false"/>
                <w:color w:val="000000"/>
                <w:sz w:val="20"/>
              </w:rPr>
              <w:t>
Г. 9 Включение нового учреждения крови для испытаний донаций крови и плазмы и (или) пулов плазмы, не включенных в МФП</w:t>
            </w:r>
          </w:p>
          <w:bookmarkEnd w:id="155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560"/>
          <w:p>
            <w:pPr>
              <w:spacing w:after="20"/>
              <w:ind w:left="20"/>
              <w:jc w:val="both"/>
            </w:pPr>
            <w:r>
              <w:rPr>
                <w:rFonts w:ascii="Times New Roman"/>
                <w:b w:val="false"/>
                <w:i w:val="false"/>
                <w:color w:val="000000"/>
                <w:sz w:val="20"/>
              </w:rPr>
              <w:t>
Г. 10 Замена или включение нового учреждения крови или центра(ов), в котором(ых) хранится плазма</w:t>
            </w:r>
          </w:p>
          <w:bookmarkEnd w:id="156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56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Указание, что центр хранения функционирует в соответствии с тем же СОП, утвержденным в учреждении.</w:t>
            </w:r>
            <w:r>
              <w:br/>
            </w:r>
            <w:r>
              <w:rPr>
                <w:rFonts w:ascii="Times New Roman"/>
                <w:b w:val="false"/>
                <w:i w:val="false"/>
                <w:color w:val="000000"/>
                <w:sz w:val="20"/>
              </w:rPr>
              <w:t>
2. Обновленные соответствующие разделы и дополнения к досье МФП.</w:t>
            </w:r>
          </w:p>
          <w:bookmarkEnd w:id="1561"/>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562"/>
          <w:p>
            <w:pPr>
              <w:spacing w:after="20"/>
              <w:ind w:left="20"/>
              <w:jc w:val="both"/>
            </w:pPr>
            <w:r>
              <w:rPr>
                <w:rFonts w:ascii="Times New Roman"/>
                <w:b w:val="false"/>
                <w:i w:val="false"/>
                <w:color w:val="000000"/>
                <w:sz w:val="20"/>
              </w:rPr>
              <w:t>
Г. 11 Исключение учреждения крови или центра(ов), в котором(ых) хранится плазма</w:t>
            </w:r>
          </w:p>
          <w:bookmarkEnd w:id="1562"/>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56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Причина исключения не должна быть обусловлена проблемами, связанными с GMP.</w:t>
            </w:r>
          </w:p>
          <w:bookmarkEnd w:id="15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56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w:t>
            </w:r>
          </w:p>
          <w:bookmarkEnd w:id="1564"/>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565"/>
          <w:p>
            <w:pPr>
              <w:spacing w:after="20"/>
              <w:ind w:left="20"/>
              <w:jc w:val="both"/>
            </w:pPr>
            <w:r>
              <w:rPr>
                <w:rFonts w:ascii="Times New Roman"/>
                <w:b w:val="false"/>
                <w:i w:val="false"/>
                <w:color w:val="000000"/>
                <w:sz w:val="20"/>
              </w:rPr>
              <w:t>
Г. 12 Замена или включение организации, вовлеченной в транспортировку плазмы</w:t>
            </w:r>
          </w:p>
          <w:bookmarkEnd w:id="156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56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 включая все учреждения крови, пользующиеся этой транспортной организацией, резюме действующей системы, обеспечивающей транспортировку в надлежащих условиях (время, температура и соответствие GMP) и подтверждение того, что условия транспортировки валидированы.</w:t>
            </w:r>
          </w:p>
          <w:bookmarkEnd w:id="1566"/>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567"/>
          <w:p>
            <w:pPr>
              <w:spacing w:after="20"/>
              <w:ind w:left="20"/>
              <w:jc w:val="both"/>
            </w:pPr>
            <w:r>
              <w:rPr>
                <w:rFonts w:ascii="Times New Roman"/>
                <w:b w:val="false"/>
                <w:i w:val="false"/>
                <w:color w:val="000000"/>
                <w:sz w:val="20"/>
              </w:rPr>
              <w:t>
Г. 13 Исключение организации, вовлеченной в транспортировку плазмы</w:t>
            </w:r>
          </w:p>
          <w:bookmarkEnd w:id="156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56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Причина исключения не должна быть обусловлена проблемами, связанными с GMP.</w:t>
            </w:r>
          </w:p>
          <w:bookmarkEnd w:id="15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56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w:t>
            </w:r>
          </w:p>
          <w:bookmarkEnd w:id="1569"/>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570"/>
          <w:p>
            <w:pPr>
              <w:spacing w:after="20"/>
              <w:ind w:left="20"/>
              <w:jc w:val="both"/>
            </w:pPr>
            <w:r>
              <w:rPr>
                <w:rFonts w:ascii="Times New Roman"/>
                <w:b w:val="false"/>
                <w:i w:val="false"/>
                <w:color w:val="000000"/>
                <w:sz w:val="20"/>
              </w:rPr>
              <w:t>
Г. 14 Включение тест-системы,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bookmarkEnd w:id="157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57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Новая тест-система зарегистрирована в Республике Казахстан в качестве медицинского изделия.</w:t>
            </w:r>
          </w:p>
          <w:bookmarkEnd w:id="15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5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Перечень испытательных площадок, в которых используется тест-система.</w:t>
            </w:r>
            <w:r>
              <w:br/>
            </w: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МФП.</w:t>
            </w:r>
          </w:p>
          <w:bookmarkEnd w:id="1572"/>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573"/>
          <w:p>
            <w:pPr>
              <w:spacing w:after="20"/>
              <w:ind w:left="20"/>
              <w:jc w:val="both"/>
            </w:pPr>
            <w:r>
              <w:rPr>
                <w:rFonts w:ascii="Times New Roman"/>
                <w:b w:val="false"/>
                <w:i w:val="false"/>
                <w:color w:val="000000"/>
                <w:sz w:val="20"/>
              </w:rPr>
              <w:t>
Г. 15 Включение тест-системы, не зарегистрированной в Республике Казахстан в качестве медицинского изделия, в целях испытания отдельных донаций крови и плазмы в качестве новой тест-системы</w:t>
            </w:r>
          </w:p>
          <w:bookmarkEnd w:id="157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574"/>
          <w:p>
            <w:pPr>
              <w:spacing w:after="20"/>
              <w:ind w:left="20"/>
              <w:jc w:val="both"/>
            </w:pPr>
            <w:r>
              <w:rPr>
                <w:rFonts w:ascii="Times New Roman"/>
                <w:b w:val="false"/>
                <w:i w:val="false"/>
                <w:color w:val="000000"/>
                <w:sz w:val="20"/>
              </w:rPr>
              <w:t>
а) Новая испытательная система ранее не была одобрена в МФП ни для одного центра крови в целях испытания донаций крови и плазмы</w:t>
            </w:r>
          </w:p>
          <w:bookmarkEnd w:id="157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575"/>
          <w:p>
            <w:pPr>
              <w:spacing w:after="20"/>
              <w:ind w:left="20"/>
              <w:jc w:val="both"/>
            </w:pPr>
            <w:r>
              <w:rPr>
                <w:rFonts w:ascii="Times New Roman"/>
                <w:b w:val="false"/>
                <w:i w:val="false"/>
                <w:color w:val="000000"/>
                <w:sz w:val="20"/>
              </w:rPr>
              <w:t>
б) Новая испытательная система была одобрена в МФП для других центров крови в целях испытания донаций крови и плазмы</w:t>
            </w:r>
          </w:p>
          <w:bookmarkEnd w:id="157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57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Перечень испытательных центров, в которых используется тест-система, и перечень испытательных центров, в которых она будет использоваться.</w:t>
            </w:r>
            <w:r>
              <w:br/>
            </w:r>
            <w:r>
              <w:rPr>
                <w:rFonts w:ascii="Times New Roman"/>
                <w:b w:val="false"/>
                <w:i w:val="false"/>
                <w:color w:val="000000"/>
                <w:sz w:val="20"/>
              </w:rPr>
              <w:t>
2. Обновленные соответствующие разделы и дополнения к досье МФП, включая обновленные сведения об испытаниях в соответствии требованиями Республики Казахстан по составлению МФП.</w:t>
            </w:r>
          </w:p>
          <w:bookmarkEnd w:id="1576"/>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577"/>
          <w:p>
            <w:pPr>
              <w:spacing w:after="20"/>
              <w:ind w:left="20"/>
              <w:jc w:val="both"/>
            </w:pPr>
            <w:r>
              <w:rPr>
                <w:rFonts w:ascii="Times New Roman"/>
                <w:b w:val="false"/>
                <w:i w:val="false"/>
                <w:color w:val="000000"/>
                <w:sz w:val="20"/>
              </w:rPr>
              <w:t>
Г. 16 Изменение испытательной системы/метода, используемого для испытания пулов (испытание на антитела, антигены или амплификация нуклеиновых кислот)</w:t>
            </w:r>
          </w:p>
          <w:bookmarkEnd w:id="1577"/>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578"/>
          <w:p>
            <w:pPr>
              <w:spacing w:after="20"/>
              <w:ind w:left="20"/>
              <w:jc w:val="both"/>
            </w:pPr>
            <w:r>
              <w:rPr>
                <w:rFonts w:ascii="Times New Roman"/>
                <w:b w:val="false"/>
                <w:i w:val="false"/>
                <w:color w:val="000000"/>
                <w:sz w:val="20"/>
              </w:rPr>
              <w:t>
Г. 17 Введение или расширение процедуры карантинного хранения</w:t>
            </w:r>
          </w:p>
          <w:bookmarkEnd w:id="157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57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Процедура карантинного хранения является более строгой (например, выпуск лишь после повторной проверки доноров).</w:t>
            </w:r>
          </w:p>
          <w:bookmarkEnd w:id="15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58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 включая основания введения или расширения процедуры карантинного хранения, площадки, в которых осуществляется карантинное хранение и изменения процедуры, дерево решений, включая новые условия.</w:t>
            </w:r>
          </w:p>
          <w:bookmarkEnd w:id="1580"/>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581"/>
          <w:p>
            <w:pPr>
              <w:spacing w:after="20"/>
              <w:ind w:left="20"/>
              <w:jc w:val="both"/>
            </w:pPr>
            <w:r>
              <w:rPr>
                <w:rFonts w:ascii="Times New Roman"/>
                <w:b w:val="false"/>
                <w:i w:val="false"/>
                <w:color w:val="000000"/>
                <w:sz w:val="20"/>
              </w:rPr>
              <w:t>
Г. 18 Исключение периода карантинного хранения или сокращение его продолжительности</w:t>
            </w:r>
          </w:p>
          <w:bookmarkEnd w:id="1581"/>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58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досье МФП.</w:t>
            </w:r>
          </w:p>
          <w:bookmarkEnd w:id="1582"/>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583"/>
          <w:p>
            <w:pPr>
              <w:spacing w:after="20"/>
              <w:ind w:left="20"/>
              <w:jc w:val="both"/>
            </w:pPr>
            <w:r>
              <w:rPr>
                <w:rFonts w:ascii="Times New Roman"/>
                <w:b w:val="false"/>
                <w:i w:val="false"/>
                <w:color w:val="000000"/>
                <w:sz w:val="20"/>
              </w:rPr>
              <w:t>
Г. 19 Замена или добавление контейнеров для крови (например, мешков, флаконов)</w:t>
            </w:r>
          </w:p>
          <w:bookmarkEnd w:id="158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584"/>
          <w:p>
            <w:pPr>
              <w:spacing w:after="20"/>
              <w:ind w:left="20"/>
              <w:jc w:val="both"/>
            </w:pPr>
            <w:r>
              <w:rPr>
                <w:rFonts w:ascii="Times New Roman"/>
                <w:b w:val="false"/>
                <w:i w:val="false"/>
                <w:color w:val="000000"/>
                <w:sz w:val="20"/>
              </w:rPr>
              <w:t>
а) Новые контейнеры для крови зарегистрированы в Республике Казахстан в качестве медицинских изделий</w:t>
            </w:r>
          </w:p>
          <w:bookmarkEnd w:id="158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585"/>
          <w:p>
            <w:pPr>
              <w:spacing w:after="20"/>
              <w:ind w:left="20"/>
              <w:jc w:val="both"/>
            </w:pPr>
            <w:r>
              <w:rPr>
                <w:rFonts w:ascii="Times New Roman"/>
                <w:b w:val="false"/>
                <w:i w:val="false"/>
                <w:color w:val="000000"/>
                <w:sz w:val="20"/>
              </w:rPr>
              <w:t>
б) Новые контейнеры для крови не зарегистрированы в Республике Казахстан в качестве медицинских изделий</w:t>
            </w:r>
          </w:p>
          <w:bookmarkEnd w:id="1585"/>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5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Контейнер зарегистрирован в Республике Казахстан в качестве медицинского изделия.</w:t>
            </w:r>
            <w:r>
              <w:br/>
            </w:r>
            <w:r>
              <w:rPr>
                <w:rFonts w:ascii="Times New Roman"/>
                <w:b w:val="false"/>
                <w:i w:val="false"/>
                <w:color w:val="000000"/>
                <w:sz w:val="20"/>
              </w:rPr>
              <w:t>
2. Критерии качества крови, заключенной в контейнер, не изменяются.</w:t>
            </w:r>
          </w:p>
          <w:bookmarkEnd w:id="15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5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 включая наименование контейнера, производителя, спецификацию раствора антикоагулянта, подтверждение регистрации в Республике Казахстан и название учреждения крови, в котором используется контейнер.</w:t>
            </w:r>
          </w:p>
          <w:bookmarkEnd w:id="1587"/>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588"/>
          <w:p>
            <w:pPr>
              <w:spacing w:after="20"/>
              <w:ind w:left="20"/>
              <w:jc w:val="both"/>
            </w:pPr>
            <w:r>
              <w:rPr>
                <w:rFonts w:ascii="Times New Roman"/>
                <w:b w:val="false"/>
                <w:i w:val="false"/>
                <w:color w:val="000000"/>
                <w:sz w:val="20"/>
              </w:rPr>
              <w:t>
Г. 20 Изменение хранения/транспортировки</w:t>
            </w:r>
          </w:p>
          <w:bookmarkEnd w:id="1588"/>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589"/>
          <w:p>
            <w:pPr>
              <w:spacing w:after="20"/>
              <w:ind w:left="20"/>
              <w:jc w:val="both"/>
            </w:pPr>
            <w:r>
              <w:rPr>
                <w:rFonts w:ascii="Times New Roman"/>
                <w:b w:val="false"/>
                <w:i w:val="false"/>
                <w:color w:val="000000"/>
                <w:sz w:val="20"/>
              </w:rPr>
              <w:t>
а) условий хранения и (или) транспортировки</w:t>
            </w:r>
          </w:p>
          <w:bookmarkEnd w:id="1589"/>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590"/>
          <w:p>
            <w:pPr>
              <w:spacing w:after="20"/>
              <w:ind w:left="20"/>
              <w:jc w:val="both"/>
            </w:pPr>
            <w:r>
              <w:rPr>
                <w:rFonts w:ascii="Times New Roman"/>
                <w:b w:val="false"/>
                <w:i w:val="false"/>
                <w:color w:val="000000"/>
                <w:sz w:val="20"/>
              </w:rPr>
              <w:t>
б) максимального срока хранения плазмы</w:t>
            </w:r>
          </w:p>
          <w:bookmarkEnd w:id="1590"/>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59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должно ужесточать условия и соответствовать требованиям Государственной Фармакопее Республики Казахстан, предъявляемым к плазме человека для фракционирования.</w:t>
            </w:r>
            <w:r>
              <w:br/>
            </w:r>
            <w:r>
              <w:rPr>
                <w:rFonts w:ascii="Times New Roman"/>
                <w:b w:val="false"/>
                <w:i w:val="false"/>
                <w:color w:val="000000"/>
                <w:sz w:val="20"/>
              </w:rPr>
              <w:t>
2. Максимальный срок хранения короче предыдущего.</w:t>
            </w:r>
          </w:p>
          <w:bookmarkEnd w:id="15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59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и дополнения к досье МФП, включая подробное описание новых условий, подтверждение первичной экспертизы условий хранения/транспортировки и название учреждения(й) крови, в которых происходит изменение (если применимо).</w:t>
            </w:r>
          </w:p>
          <w:bookmarkEnd w:id="1592"/>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593"/>
          <w:p>
            <w:pPr>
              <w:spacing w:after="20"/>
              <w:ind w:left="20"/>
              <w:jc w:val="both"/>
            </w:pPr>
            <w:r>
              <w:rPr>
                <w:rFonts w:ascii="Times New Roman"/>
                <w:b w:val="false"/>
                <w:i w:val="false"/>
                <w:color w:val="000000"/>
                <w:sz w:val="20"/>
              </w:rPr>
              <w:t>
Г. 21 Введение испытания на вирусные маркеры, если такое введение окажет значимое влияние на оценку вирусных рисков</w:t>
            </w:r>
          </w:p>
          <w:bookmarkEnd w:id="1593"/>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594"/>
          <w:p>
            <w:pPr>
              <w:spacing w:after="20"/>
              <w:ind w:left="20"/>
              <w:jc w:val="both"/>
            </w:pPr>
            <w:r>
              <w:rPr>
                <w:rFonts w:ascii="Times New Roman"/>
                <w:b w:val="false"/>
                <w:i w:val="false"/>
                <w:color w:val="000000"/>
                <w:sz w:val="20"/>
              </w:rPr>
              <w:t>
Г. 22 Изменение приготовления пула плазмы (например, метода производства, размера пула, хранения образцов пула плазмы)</w:t>
            </w:r>
          </w:p>
          <w:bookmarkEnd w:id="1594"/>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159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Обновленные соответствующие разделы досье МФП.</w:t>
            </w:r>
          </w:p>
          <w:bookmarkEnd w:id="1595"/>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1596"/>
          <w:p>
            <w:pPr>
              <w:spacing w:after="20"/>
              <w:ind w:left="20"/>
              <w:jc w:val="both"/>
            </w:pPr>
            <w:r>
              <w:rPr>
                <w:rFonts w:ascii="Times New Roman"/>
                <w:b w:val="false"/>
                <w:i w:val="false"/>
                <w:color w:val="000000"/>
                <w:sz w:val="20"/>
              </w:rPr>
              <w:t>
Г. 23 Изменение мер, принимаемых при ретроспективном обнаружении, что донации крови и плазмы подлежат исключению из обработки (процедура ретроспективного анализа)</w:t>
            </w:r>
          </w:p>
          <w:bookmarkEnd w:id="1596"/>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374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2169" w:id="1597"/>
    <w:p>
      <w:pPr>
        <w:spacing w:after="0"/>
        <w:ind w:left="0"/>
        <w:jc w:val="left"/>
      </w:pPr>
      <w:r>
        <w:rPr>
          <w:rFonts w:ascii="Times New Roman"/>
          <w:b/>
          <w:i w:val="false"/>
          <w:color w:val="000000"/>
        </w:rPr>
        <w:t xml:space="preserve"> Правила проведения экспертизы изделий медицинского назначения и медицинской техники</w:t>
      </w:r>
    </w:p>
    <w:bookmarkEnd w:id="1597"/>
    <w:bookmarkStart w:name="z2170" w:id="1598"/>
    <w:p>
      <w:pPr>
        <w:spacing w:after="0"/>
        <w:ind w:left="0"/>
        <w:jc w:val="left"/>
      </w:pPr>
      <w:r>
        <w:rPr>
          <w:rFonts w:ascii="Times New Roman"/>
          <w:b/>
          <w:i w:val="false"/>
          <w:color w:val="000000"/>
        </w:rPr>
        <w:t xml:space="preserve"> Глава 1. Общие положения</w:t>
      </w:r>
    </w:p>
    <w:bookmarkEnd w:id="1598"/>
    <w:bookmarkStart w:name="z2171" w:id="1599"/>
    <w:p>
      <w:pPr>
        <w:spacing w:after="0"/>
        <w:ind w:left="0"/>
        <w:jc w:val="both"/>
      </w:pPr>
      <w:r>
        <w:rPr>
          <w:rFonts w:ascii="Times New Roman"/>
          <w:b w:val="false"/>
          <w:i w:val="false"/>
          <w:color w:val="000000"/>
          <w:sz w:val="28"/>
        </w:rPr>
        <w:t xml:space="preserve">
      1. Настоящие Правила проведения экспертизы изделий медицинского назначения и медицинской техники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и определяют порядок проведения экспертизы изделий медицинского назначения и медицинской техники.</w:t>
      </w:r>
    </w:p>
    <w:bookmarkEnd w:id="1599"/>
    <w:bookmarkStart w:name="z2172" w:id="1600"/>
    <w:p>
      <w:pPr>
        <w:spacing w:after="0"/>
        <w:ind w:left="0"/>
        <w:jc w:val="both"/>
      </w:pPr>
      <w:r>
        <w:rPr>
          <w:rFonts w:ascii="Times New Roman"/>
          <w:b w:val="false"/>
          <w:i w:val="false"/>
          <w:color w:val="000000"/>
          <w:sz w:val="28"/>
        </w:rPr>
        <w:t xml:space="preserve">
      2. Экспертиза изделий медицинского назначения и медицинской техники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республиканским государственным предприятием на праве хозяйственного ведения (далее – государственная экспертная организация), осуществляющим производственно-хозяйственную деятельность в области здравоохранения по обеспечению безопасности, эффективности и качества изделий медицинского назначения и медицинской техники.</w:t>
      </w:r>
    </w:p>
    <w:bookmarkEnd w:id="1600"/>
    <w:bookmarkStart w:name="z2173" w:id="1601"/>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изделия медицинского назначения и медицинская техника.</w:t>
      </w:r>
    </w:p>
    <w:bookmarkEnd w:id="1601"/>
    <w:bookmarkStart w:name="z2174" w:id="1602"/>
    <w:p>
      <w:pPr>
        <w:spacing w:after="0"/>
        <w:ind w:left="0"/>
        <w:jc w:val="both"/>
      </w:pPr>
      <w:r>
        <w:rPr>
          <w:rFonts w:ascii="Times New Roman"/>
          <w:b w:val="false"/>
          <w:i w:val="false"/>
          <w:color w:val="000000"/>
          <w:sz w:val="28"/>
        </w:rPr>
        <w:t>
      4. До подачи заявления на экспертизу изделия медицинского назначения и медицинской техники заявитель по желанию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изделий медицинского назначения и медицинской техники.</w:t>
      </w:r>
    </w:p>
    <w:bookmarkEnd w:id="1602"/>
    <w:bookmarkStart w:name="z2175" w:id="1603"/>
    <w:p>
      <w:pPr>
        <w:spacing w:after="0"/>
        <w:ind w:left="0"/>
        <w:jc w:val="both"/>
      </w:pPr>
      <w:r>
        <w:rPr>
          <w:rFonts w:ascii="Times New Roman"/>
          <w:b w:val="false"/>
          <w:i w:val="false"/>
          <w:color w:val="000000"/>
          <w:sz w:val="28"/>
        </w:rPr>
        <w:t>
      5. Для проведения экспертизы изделий медицинского назначения и медицинской техники, применяемых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1603"/>
    <w:bookmarkStart w:name="z2176" w:id="1604"/>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1604"/>
    <w:bookmarkStart w:name="z2177" w:id="1605"/>
    <w:p>
      <w:pPr>
        <w:spacing w:after="0"/>
        <w:ind w:left="0"/>
        <w:jc w:val="both"/>
      </w:pPr>
      <w:r>
        <w:rPr>
          <w:rFonts w:ascii="Times New Roman"/>
          <w:b w:val="false"/>
          <w:i w:val="false"/>
          <w:color w:val="000000"/>
          <w:sz w:val="28"/>
        </w:rPr>
        <w:t>
      1) изделия медицинского назначения/медицинская техника для диагностики invitro (ин витро)-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применения при исследованиях invitro (инвитро)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1605"/>
    <w:bookmarkStart w:name="z2178" w:id="1606"/>
    <w:p>
      <w:pPr>
        <w:spacing w:after="0"/>
        <w:ind w:left="0"/>
        <w:jc w:val="both"/>
      </w:pPr>
      <w:r>
        <w:rPr>
          <w:rFonts w:ascii="Times New Roman"/>
          <w:b w:val="false"/>
          <w:i w:val="false"/>
          <w:color w:val="000000"/>
          <w:sz w:val="28"/>
        </w:rPr>
        <w:t>
      2) наименование изделий медицинского назначения и медицинской техники – словесное обозначение изделий медицинского назначения и медицинской техники, определяющее модель, разновидность, модификацию, тип;</w:t>
      </w:r>
    </w:p>
    <w:bookmarkEnd w:id="1606"/>
    <w:bookmarkStart w:name="z2179" w:id="1607"/>
    <w:p>
      <w:pPr>
        <w:spacing w:after="0"/>
        <w:ind w:left="0"/>
        <w:jc w:val="both"/>
      </w:pPr>
      <w:r>
        <w:rPr>
          <w:rFonts w:ascii="Times New Roman"/>
          <w:b w:val="false"/>
          <w:i w:val="false"/>
          <w:color w:val="000000"/>
          <w:sz w:val="28"/>
        </w:rPr>
        <w:t>
      3) комплектующее к изделиям медицинского назначения и медицинской технике – изделие, не являющееся изделием медицинского назначения и медицинской техники или принадлежностью к ним, в том числе блоки, части, элементы изделия, материалы, запасные части, предназначенные производителем изделия медицинского назначения и медицинской техники для применения в составе или совместно с ними;</w:t>
      </w:r>
    </w:p>
    <w:bookmarkEnd w:id="1607"/>
    <w:bookmarkStart w:name="z2180" w:id="1608"/>
    <w:p>
      <w:pPr>
        <w:spacing w:after="0"/>
        <w:ind w:left="0"/>
        <w:jc w:val="both"/>
      </w:pPr>
      <w:r>
        <w:rPr>
          <w:rFonts w:ascii="Times New Roman"/>
          <w:b w:val="false"/>
          <w:i w:val="false"/>
          <w:color w:val="000000"/>
          <w:sz w:val="28"/>
        </w:rPr>
        <w:t>
      4) принадлежность к изделиям медицинского назначения и медицинской техники – изделие, не являющееся изделием медицинского назначения или медицинской техникой, предназначенное производителем для совместного применения с одним или несколькими изделиями медицинского назначения или медицинской техникой для использования в соответствии с их назначением;</w:t>
      </w:r>
    </w:p>
    <w:bookmarkEnd w:id="1608"/>
    <w:bookmarkStart w:name="z2181" w:id="1609"/>
    <w:p>
      <w:pPr>
        <w:spacing w:after="0"/>
        <w:ind w:left="0"/>
        <w:jc w:val="both"/>
      </w:pPr>
      <w:r>
        <w:rPr>
          <w:rFonts w:ascii="Times New Roman"/>
          <w:b w:val="false"/>
          <w:i w:val="false"/>
          <w:color w:val="000000"/>
          <w:sz w:val="28"/>
        </w:rPr>
        <w:t>
      5) безопасность изделий медицинского назначения и медицинской техники – отсутствие недопустимого риска, связанного с возможностью нанесения вреда жизни, здоровью человека и окружающей среде;</w:t>
      </w:r>
    </w:p>
    <w:bookmarkEnd w:id="1609"/>
    <w:bookmarkStart w:name="z2182" w:id="1610"/>
    <w:p>
      <w:pPr>
        <w:spacing w:after="0"/>
        <w:ind w:left="0"/>
        <w:jc w:val="both"/>
      </w:pPr>
      <w:r>
        <w:rPr>
          <w:rFonts w:ascii="Times New Roman"/>
          <w:b w:val="false"/>
          <w:i w:val="false"/>
          <w:color w:val="000000"/>
          <w:sz w:val="28"/>
        </w:rPr>
        <w:t>
      6) заключение о безопасности, эффективности и качестве изделий медицинского назначения и медицинской техники – документ, содержащий результаты экспертизы заявленных изделий медицинского назначения и медицинской техники;</w:t>
      </w:r>
    </w:p>
    <w:bookmarkEnd w:id="1610"/>
    <w:bookmarkStart w:name="z2183" w:id="1611"/>
    <w:p>
      <w:pPr>
        <w:spacing w:after="0"/>
        <w:ind w:left="0"/>
        <w:jc w:val="both"/>
      </w:pPr>
      <w:r>
        <w:rPr>
          <w:rFonts w:ascii="Times New Roman"/>
          <w:b w:val="false"/>
          <w:i w:val="false"/>
          <w:color w:val="000000"/>
          <w:sz w:val="28"/>
        </w:rPr>
        <w:t>
      7) расходный материал к изделиям медицинского назначения и медицинской техники – изделия и материалы, расходуемые при использовании изделий медицинского назначения и медицинской техники, обеспечивающие проведение манипуляций в соответствии с функциональным назначением изделий медицинского назначения и медицинской техники;</w:t>
      </w:r>
    </w:p>
    <w:bookmarkEnd w:id="1611"/>
    <w:bookmarkStart w:name="z2184" w:id="1612"/>
    <w:p>
      <w:pPr>
        <w:spacing w:after="0"/>
        <w:ind w:left="0"/>
        <w:jc w:val="both"/>
      </w:pPr>
      <w:r>
        <w:rPr>
          <w:rFonts w:ascii="Times New Roman"/>
          <w:b w:val="false"/>
          <w:i w:val="false"/>
          <w:color w:val="000000"/>
          <w:sz w:val="28"/>
        </w:rPr>
        <w:t>
      8) производитель (изготовитель) изделий медицинского назначения и медицинской техники – юридическое или физическое лицо, зарегистрированное в качестве индивидуального предпринимателя, ответственное за разработку и производство изделия медицинского назначения и медицинской техники, и делающее его доступным для использования от своего имени, независимо от того, разработано и (или) произведено (изготовлено) изделие медицинского назначения и медицинская техника этим лицом или от его имени другим лицом (лицами), несущее ответственность за его безопасность, качество, эффективность и на имя которого выдается регистрационное удостоверение Республики Казахстан;</w:t>
      </w:r>
    </w:p>
    <w:bookmarkEnd w:id="1612"/>
    <w:bookmarkStart w:name="z2185" w:id="1613"/>
    <w:p>
      <w:pPr>
        <w:spacing w:after="0"/>
        <w:ind w:left="0"/>
        <w:jc w:val="both"/>
      </w:pPr>
      <w:r>
        <w:rPr>
          <w:rFonts w:ascii="Times New Roman"/>
          <w:b w:val="false"/>
          <w:i w:val="false"/>
          <w:color w:val="000000"/>
          <w:sz w:val="28"/>
        </w:rPr>
        <w:t>
      9) качество изделий медицинского назначения и медицинской техники – степень соответствия совокупности свойств и характеристик изделия медицинского назначения и медицинской техники, влияющих на их способность действовать по назначению;</w:t>
      </w:r>
    </w:p>
    <w:bookmarkEnd w:id="1613"/>
    <w:bookmarkStart w:name="z2186" w:id="1614"/>
    <w:p>
      <w:pPr>
        <w:spacing w:after="0"/>
        <w:ind w:left="0"/>
        <w:jc w:val="both"/>
      </w:pPr>
      <w:r>
        <w:rPr>
          <w:rFonts w:ascii="Times New Roman"/>
          <w:b w:val="false"/>
          <w:i w:val="false"/>
          <w:color w:val="000000"/>
          <w:sz w:val="28"/>
        </w:rPr>
        <w:t>
      10) эффективность изделий медицинского назначения и медицинской техники – совокупность характеристик, обеспечивающих достижение профилактического, диагностического, лечебного и (или) реабилитационного эффекта;</w:t>
      </w:r>
    </w:p>
    <w:bookmarkEnd w:id="1614"/>
    <w:bookmarkStart w:name="z2187" w:id="1615"/>
    <w:p>
      <w:pPr>
        <w:spacing w:after="0"/>
        <w:ind w:left="0"/>
        <w:jc w:val="both"/>
      </w:pPr>
      <w:r>
        <w:rPr>
          <w:rFonts w:ascii="Times New Roman"/>
          <w:b w:val="false"/>
          <w:i w:val="false"/>
          <w:color w:val="000000"/>
          <w:sz w:val="28"/>
        </w:rPr>
        <w:t>
      11) нормативный документ по контролю за качеством и безопасностью изделий медицинского назначения (далее – нормативный документ) – документ, устанавливающий комплекс требований к качеству изделий медицинского назначения, а также методикам его определения, обеспечивающих их одинаковые параметры безопасности и качества;</w:t>
      </w:r>
    </w:p>
    <w:bookmarkEnd w:id="1615"/>
    <w:bookmarkStart w:name="z2188" w:id="1616"/>
    <w:p>
      <w:pPr>
        <w:spacing w:after="0"/>
        <w:ind w:left="0"/>
        <w:jc w:val="both"/>
      </w:pPr>
      <w:r>
        <w:rPr>
          <w:rFonts w:ascii="Times New Roman"/>
          <w:b w:val="false"/>
          <w:i w:val="false"/>
          <w:color w:val="000000"/>
          <w:sz w:val="28"/>
        </w:rPr>
        <w:t>
      12)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по эффективности, безопасности и качеству лекарственных средств, изделий медицинского назначения и медицинской техники и принятию окончательного решения;</w:t>
      </w:r>
    </w:p>
    <w:bookmarkEnd w:id="1616"/>
    <w:bookmarkStart w:name="z2189" w:id="1617"/>
    <w:p>
      <w:pPr>
        <w:spacing w:after="0"/>
        <w:ind w:left="0"/>
        <w:jc w:val="both"/>
      </w:pPr>
      <w:r>
        <w:rPr>
          <w:rFonts w:ascii="Times New Roman"/>
          <w:b w:val="false"/>
          <w:i w:val="false"/>
          <w:color w:val="000000"/>
          <w:sz w:val="28"/>
        </w:rPr>
        <w:t>
      13) модель - буквенное, цифровое или буквенно-цифровое обозначение одной единицы изделия медицинского назначения и медицинской техники;</w:t>
      </w:r>
    </w:p>
    <w:bookmarkEnd w:id="1617"/>
    <w:bookmarkStart w:name="z2190" w:id="1618"/>
    <w:p>
      <w:pPr>
        <w:spacing w:after="0"/>
        <w:ind w:left="0"/>
        <w:jc w:val="both"/>
      </w:pPr>
      <w:r>
        <w:rPr>
          <w:rFonts w:ascii="Times New Roman"/>
          <w:b w:val="false"/>
          <w:i w:val="false"/>
          <w:color w:val="000000"/>
          <w:sz w:val="28"/>
        </w:rPr>
        <w:t>
      14) модификация – разновидность, вариант исполнения изделий медицинского назначения и медицинской техники, разработанных на базе основного изделия с целью усовершенствования, расширения либо специализации применения в медицинских целях и имеющая общие конструктивные признаки с основным изделием;</w:t>
      </w:r>
    </w:p>
    <w:bookmarkEnd w:id="1618"/>
    <w:bookmarkStart w:name="z2191" w:id="1619"/>
    <w:p>
      <w:pPr>
        <w:spacing w:after="0"/>
        <w:ind w:left="0"/>
        <w:jc w:val="both"/>
      </w:pPr>
      <w:r>
        <w:rPr>
          <w:rFonts w:ascii="Times New Roman"/>
          <w:b w:val="false"/>
          <w:i w:val="false"/>
          <w:color w:val="000000"/>
          <w:sz w:val="28"/>
        </w:rPr>
        <w:t>
      15) производственная площадка – территориально обособленный комплекс, предназначенный для выполнения всего процесса производства изделия медицинского назначения и медицинской техники или его определенных стадий;</w:t>
      </w:r>
    </w:p>
    <w:bookmarkEnd w:id="1619"/>
    <w:bookmarkStart w:name="z2192" w:id="1620"/>
    <w:p>
      <w:pPr>
        <w:spacing w:after="0"/>
        <w:ind w:left="0"/>
        <w:jc w:val="both"/>
      </w:pPr>
      <w:r>
        <w:rPr>
          <w:rFonts w:ascii="Times New Roman"/>
          <w:b w:val="false"/>
          <w:i w:val="false"/>
          <w:color w:val="000000"/>
          <w:sz w:val="28"/>
        </w:rPr>
        <w:t>
      16)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уполномоченное доверенностью производителя изделия медицинского назначения и медицинской техники представлять его интересы по вопросам обращения изделия медицинского назначения и медицинской техники на территории Республики Казахстан в соответствии с действующим законодательством Республики Казахстан в области здравоохранения;</w:t>
      </w:r>
    </w:p>
    <w:bookmarkEnd w:id="1620"/>
    <w:bookmarkStart w:name="z2193" w:id="1621"/>
    <w:p>
      <w:pPr>
        <w:spacing w:after="0"/>
        <w:ind w:left="0"/>
        <w:jc w:val="both"/>
      </w:pPr>
      <w:r>
        <w:rPr>
          <w:rFonts w:ascii="Times New Roman"/>
          <w:b w:val="false"/>
          <w:i w:val="false"/>
          <w:color w:val="000000"/>
          <w:sz w:val="28"/>
        </w:rPr>
        <w:t>
      17) заявитель – производитель (изготовитель) или их представитель, уполномоченное подавать заявление, документы и материалы на проведение экспертизы изделий медицинского назначения и медицинской техники для регистрации, перерегистрации, внесение изменений в регистрационное досье;</w:t>
      </w:r>
    </w:p>
    <w:bookmarkEnd w:id="1621"/>
    <w:bookmarkStart w:name="z2194" w:id="1622"/>
    <w:p>
      <w:pPr>
        <w:spacing w:after="0"/>
        <w:ind w:left="0"/>
        <w:jc w:val="both"/>
      </w:pPr>
      <w:r>
        <w:rPr>
          <w:rFonts w:ascii="Times New Roman"/>
          <w:b w:val="false"/>
          <w:i w:val="false"/>
          <w:color w:val="000000"/>
          <w:sz w:val="28"/>
        </w:rPr>
        <w:t>
      18) типоразмерный ряд – ряд изделий с единой конструкцией, общим технологическим процессом, из однородного материала, общим функциональным назначением, отличающихся размерами, диаметрами, глубиной, весом, объемом, цветом и формой;</w:t>
      </w:r>
    </w:p>
    <w:bookmarkEnd w:id="1622"/>
    <w:bookmarkStart w:name="z2195" w:id="1623"/>
    <w:p>
      <w:pPr>
        <w:spacing w:after="0"/>
        <w:ind w:left="0"/>
        <w:jc w:val="both"/>
      </w:pPr>
      <w:r>
        <w:rPr>
          <w:rFonts w:ascii="Times New Roman"/>
          <w:b w:val="false"/>
          <w:i w:val="false"/>
          <w:color w:val="000000"/>
          <w:sz w:val="28"/>
        </w:rPr>
        <w:t>
      19) регистрационное досье – комплект документов и материалов установленного содержания, представляемый к заявлению на экспертизу изделий медицинского назначения и медицинской техники;</w:t>
      </w:r>
    </w:p>
    <w:bookmarkEnd w:id="1623"/>
    <w:bookmarkStart w:name="z2196" w:id="1624"/>
    <w:p>
      <w:pPr>
        <w:spacing w:after="0"/>
        <w:ind w:left="0"/>
        <w:jc w:val="both"/>
      </w:pPr>
      <w:r>
        <w:rPr>
          <w:rFonts w:ascii="Times New Roman"/>
          <w:b w:val="false"/>
          <w:i w:val="false"/>
          <w:color w:val="000000"/>
          <w:sz w:val="28"/>
        </w:rPr>
        <w:t>
      20)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эффективность и качество изделий медицинского назначения и медицинской техники и подлежащие экспертизе в соответствии с настоящими Правилами.</w:t>
      </w:r>
    </w:p>
    <w:bookmarkEnd w:id="1624"/>
    <w:bookmarkStart w:name="z2197" w:id="1625"/>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изделий медицинского назначения и медицинской техники</w:t>
      </w:r>
    </w:p>
    <w:bookmarkEnd w:id="1625"/>
    <w:bookmarkStart w:name="z2198" w:id="1626"/>
    <w:p>
      <w:pPr>
        <w:spacing w:after="0"/>
        <w:ind w:left="0"/>
        <w:jc w:val="both"/>
      </w:pPr>
      <w:r>
        <w:rPr>
          <w:rFonts w:ascii="Times New Roman"/>
          <w:b w:val="false"/>
          <w:i w:val="false"/>
          <w:color w:val="000000"/>
          <w:sz w:val="28"/>
        </w:rPr>
        <w:t>
      7. Для проведения экспертизы изделий медицинского назначения и медицинской техники заявитель заключает с государственной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(далее – ЦОЗ) следующие документы:</w:t>
      </w:r>
    </w:p>
    <w:bookmarkEnd w:id="1626"/>
    <w:bookmarkStart w:name="z2199" w:id="1627"/>
    <w:p>
      <w:pPr>
        <w:spacing w:after="0"/>
        <w:ind w:left="0"/>
        <w:jc w:val="both"/>
      </w:pPr>
      <w:r>
        <w:rPr>
          <w:rFonts w:ascii="Times New Roman"/>
          <w:b w:val="false"/>
          <w:i w:val="false"/>
          <w:color w:val="000000"/>
          <w:sz w:val="28"/>
        </w:rPr>
        <w:t>
      1) заявление на проведение экспертизы изделия медицинского назначения и медицинской техники по форме согласно приложению 1 к настоящим Правилам;</w:t>
      </w:r>
    </w:p>
    <w:bookmarkEnd w:id="1627"/>
    <w:bookmarkStart w:name="z2200" w:id="1628"/>
    <w:p>
      <w:pPr>
        <w:spacing w:after="0"/>
        <w:ind w:left="0"/>
        <w:jc w:val="both"/>
      </w:pPr>
      <w:r>
        <w:rPr>
          <w:rFonts w:ascii="Times New Roman"/>
          <w:b w:val="false"/>
          <w:i w:val="false"/>
          <w:color w:val="000000"/>
          <w:sz w:val="28"/>
        </w:rPr>
        <w:t>
      2) регистрационное досье, содержащее перечень документов регистрационного досье для экспертизы изделий медицинского назначения и медицинской техники согласно приложению 2 к настоящим Правилам;</w:t>
      </w:r>
    </w:p>
    <w:bookmarkEnd w:id="1628"/>
    <w:bookmarkStart w:name="z2201" w:id="1629"/>
    <w:p>
      <w:pPr>
        <w:spacing w:after="0"/>
        <w:ind w:left="0"/>
        <w:jc w:val="both"/>
      </w:pPr>
      <w:r>
        <w:rPr>
          <w:rFonts w:ascii="Times New Roman"/>
          <w:b w:val="false"/>
          <w:i w:val="false"/>
          <w:color w:val="000000"/>
          <w:sz w:val="28"/>
        </w:rPr>
        <w:t>
      3) образцы изделий медицинского назначения,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в количествах, достаточных для трехкратных испытаний с остаточным сроком годности не менее шести месяцев;</w:t>
      </w:r>
    </w:p>
    <w:bookmarkEnd w:id="1629"/>
    <w:bookmarkStart w:name="z2202" w:id="1630"/>
    <w:p>
      <w:pPr>
        <w:spacing w:after="0"/>
        <w:ind w:left="0"/>
        <w:jc w:val="both"/>
      </w:pPr>
      <w:r>
        <w:rPr>
          <w:rFonts w:ascii="Times New Roman"/>
          <w:b w:val="false"/>
          <w:i w:val="false"/>
          <w:color w:val="000000"/>
          <w:sz w:val="28"/>
        </w:rPr>
        <w:t xml:space="preserve">
      4) копию документа, подтверждающего оплату заявителем суммы для проведения экспертизы на расчетный счет государственной экспертной организации. </w:t>
      </w:r>
    </w:p>
    <w:bookmarkEnd w:id="1630"/>
    <w:bookmarkStart w:name="z2203" w:id="1631"/>
    <w:p>
      <w:pPr>
        <w:spacing w:after="0"/>
        <w:ind w:left="0"/>
        <w:jc w:val="both"/>
      </w:pPr>
      <w:r>
        <w:rPr>
          <w:rFonts w:ascii="Times New Roman"/>
          <w:b w:val="false"/>
          <w:i w:val="false"/>
          <w:color w:val="000000"/>
          <w:sz w:val="28"/>
        </w:rPr>
        <w:t>
      8. Формирование заявления на проведение экспертизы изделий медицинского назначения и медицинской техники с приложением перечня документов регистрационного досье для экспертизы изделий медицинского назначения и медицинской техники согласно приложению 2 к настоящим Правилам осуществляется в информационной системе государственной экспертной организации (далее – информационная система) по индивидуальному паролю.</w:t>
      </w:r>
    </w:p>
    <w:bookmarkEnd w:id="1631"/>
    <w:bookmarkStart w:name="z2204" w:id="1632"/>
    <w:p>
      <w:pPr>
        <w:spacing w:after="0"/>
        <w:ind w:left="0"/>
        <w:jc w:val="both"/>
      </w:pPr>
      <w:r>
        <w:rPr>
          <w:rFonts w:ascii="Times New Roman"/>
          <w:b w:val="false"/>
          <w:i w:val="false"/>
          <w:color w:val="000000"/>
          <w:sz w:val="28"/>
        </w:rPr>
        <w:t>
      9. Специалист ЦОЗ после приема документов, предусмотренных пунктом 7 настоящих Правил в течение одного рабочего дня:</w:t>
      </w:r>
    </w:p>
    <w:bookmarkEnd w:id="1632"/>
    <w:bookmarkStart w:name="z2205" w:id="1633"/>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1633"/>
    <w:bookmarkStart w:name="z2206" w:id="1634"/>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1634"/>
    <w:bookmarkStart w:name="z2207" w:id="1635"/>
    <w:p>
      <w:pPr>
        <w:spacing w:after="0"/>
        <w:ind w:left="0"/>
        <w:jc w:val="both"/>
      </w:pPr>
      <w:r>
        <w:rPr>
          <w:rFonts w:ascii="Times New Roman"/>
          <w:b w:val="false"/>
          <w:i w:val="false"/>
          <w:color w:val="000000"/>
          <w:sz w:val="28"/>
        </w:rPr>
        <w:t>
      3) проверяет остаточный срок годности образцов изделий медицинского назначения,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изделия медицинского назначения и вносит данные в информационную систему.</w:t>
      </w:r>
    </w:p>
    <w:bookmarkEnd w:id="1635"/>
    <w:bookmarkStart w:name="z2208" w:id="1636"/>
    <w:p>
      <w:pPr>
        <w:spacing w:after="0"/>
        <w:ind w:left="0"/>
        <w:jc w:val="both"/>
      </w:pPr>
      <w:r>
        <w:rPr>
          <w:rFonts w:ascii="Times New Roman"/>
          <w:b w:val="false"/>
          <w:i w:val="false"/>
          <w:color w:val="000000"/>
          <w:sz w:val="28"/>
        </w:rPr>
        <w:t>
      Для соблюдения условий хранения (температурный режим, влажность) образцы изделий медицинского назначения предоставляются нарочно непосредственно в испытательную лабораторию.</w:t>
      </w:r>
    </w:p>
    <w:bookmarkEnd w:id="1636"/>
    <w:bookmarkStart w:name="z2209" w:id="1637"/>
    <w:p>
      <w:pPr>
        <w:spacing w:after="0"/>
        <w:ind w:left="0"/>
        <w:jc w:val="both"/>
      </w:pPr>
      <w:r>
        <w:rPr>
          <w:rFonts w:ascii="Times New Roman"/>
          <w:b w:val="false"/>
          <w:i w:val="false"/>
          <w:color w:val="000000"/>
          <w:sz w:val="28"/>
        </w:rPr>
        <w:t>
      10. При одновременной подаче на экспертизу нескольких модификаций изделий медицинского назначения и медицинской техники, относящихся к одному виду изделия медицинского назначения и медицинской техники, изготовленных одним производителем, отличающихся друг от друга изменениями комплектации и (или) технических параметров, не влияющими на принцип работы и функциональное назначение, относящихся к одному классу потенциального риска применения, заявитель представляет одно заявление и одно регистрационное досье.</w:t>
      </w:r>
    </w:p>
    <w:bookmarkEnd w:id="1637"/>
    <w:bookmarkStart w:name="z2210" w:id="1638"/>
    <w:p>
      <w:pPr>
        <w:spacing w:after="0"/>
        <w:ind w:left="0"/>
        <w:jc w:val="both"/>
      </w:pPr>
      <w:r>
        <w:rPr>
          <w:rFonts w:ascii="Times New Roman"/>
          <w:b w:val="false"/>
          <w:i w:val="false"/>
          <w:color w:val="000000"/>
          <w:sz w:val="28"/>
        </w:rPr>
        <w:t>
      11. В случаях представления заявителем неполного пакета документов, а также не соблюдения условий, предусмотренных пунктом 7 настоящих Правил специалист ЦОЗ отказывает в приеме заявления.</w:t>
      </w:r>
    </w:p>
    <w:bookmarkEnd w:id="1638"/>
    <w:bookmarkStart w:name="z2211" w:id="1639"/>
    <w:p>
      <w:pPr>
        <w:spacing w:after="0"/>
        <w:ind w:left="0"/>
        <w:jc w:val="left"/>
      </w:pPr>
      <w:r>
        <w:rPr>
          <w:rFonts w:ascii="Times New Roman"/>
          <w:b/>
          <w:i w:val="false"/>
          <w:color w:val="000000"/>
        </w:rPr>
        <w:t xml:space="preserve"> Глава 3. Порядок проведения экспертизы изделий медицинского назначения и медицинской техники</w:t>
      </w:r>
    </w:p>
    <w:bookmarkEnd w:id="1639"/>
    <w:bookmarkStart w:name="z2212" w:id="1640"/>
    <w:p>
      <w:pPr>
        <w:spacing w:after="0"/>
        <w:ind w:left="0"/>
        <w:jc w:val="left"/>
      </w:pPr>
      <w:r>
        <w:rPr>
          <w:rFonts w:ascii="Times New Roman"/>
          <w:b/>
          <w:i w:val="false"/>
          <w:color w:val="000000"/>
        </w:rPr>
        <w:t xml:space="preserve"> Параграф 1. Этапы проведения экспертизы изделий медицинского назначения и медицинской техники</w:t>
      </w:r>
    </w:p>
    <w:bookmarkEnd w:id="1640"/>
    <w:bookmarkStart w:name="z2213" w:id="1641"/>
    <w:p>
      <w:pPr>
        <w:spacing w:after="0"/>
        <w:ind w:left="0"/>
        <w:jc w:val="both"/>
      </w:pPr>
      <w:r>
        <w:rPr>
          <w:rFonts w:ascii="Times New Roman"/>
          <w:b w:val="false"/>
          <w:i w:val="false"/>
          <w:color w:val="000000"/>
          <w:sz w:val="28"/>
        </w:rPr>
        <w:t>
      12. Экспертиза изделий медицинского назначения или медицинской техники состоит из следующих этапов:</w:t>
      </w:r>
    </w:p>
    <w:bookmarkEnd w:id="1641"/>
    <w:bookmarkStart w:name="z2214" w:id="1642"/>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1642"/>
    <w:bookmarkStart w:name="z2215" w:id="1643"/>
    <w:p>
      <w:pPr>
        <w:spacing w:after="0"/>
        <w:ind w:left="0"/>
        <w:jc w:val="both"/>
      </w:pPr>
      <w:r>
        <w:rPr>
          <w:rFonts w:ascii="Times New Roman"/>
          <w:b w:val="false"/>
          <w:i w:val="false"/>
          <w:color w:val="000000"/>
          <w:sz w:val="28"/>
        </w:rPr>
        <w:t>
      2) лабораторные испытания на изделия медицинского назначения;</w:t>
      </w:r>
    </w:p>
    <w:bookmarkEnd w:id="1643"/>
    <w:bookmarkStart w:name="z2216" w:id="1644"/>
    <w:p>
      <w:pPr>
        <w:spacing w:after="0"/>
        <w:ind w:left="0"/>
        <w:jc w:val="both"/>
      </w:pPr>
      <w:r>
        <w:rPr>
          <w:rFonts w:ascii="Times New Roman"/>
          <w:b w:val="false"/>
          <w:i w:val="false"/>
          <w:color w:val="000000"/>
          <w:sz w:val="28"/>
        </w:rPr>
        <w:t>
      3) специализированная экспертиза.</w:t>
      </w:r>
    </w:p>
    <w:bookmarkEnd w:id="1644"/>
    <w:bookmarkStart w:name="z2217" w:id="1645"/>
    <w:p>
      <w:pPr>
        <w:spacing w:after="0"/>
        <w:ind w:left="0"/>
        <w:jc w:val="both"/>
      </w:pPr>
      <w:r>
        <w:rPr>
          <w:rFonts w:ascii="Times New Roman"/>
          <w:b w:val="false"/>
          <w:i w:val="false"/>
          <w:color w:val="000000"/>
          <w:sz w:val="28"/>
        </w:rPr>
        <w:t>
      13. Экспертиза проводится с использованием информационной системы государственной экспертной организации "Экспертиза лекарственных средств, изделий медицинского назначения и медицинской техники", интегрированной с единой базой данных "Система управления лекарственного обеспечения" Единой информационной системы здравоохранения.</w:t>
      </w:r>
    </w:p>
    <w:bookmarkEnd w:id="1645"/>
    <w:bookmarkStart w:name="z2218" w:id="1646"/>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изделий медицинского назначения и медицинской техники</w:t>
      </w:r>
    </w:p>
    <w:bookmarkEnd w:id="1646"/>
    <w:bookmarkStart w:name="z2219" w:id="1647"/>
    <w:p>
      <w:pPr>
        <w:spacing w:after="0"/>
        <w:ind w:left="0"/>
        <w:jc w:val="both"/>
      </w:pPr>
      <w:r>
        <w:rPr>
          <w:rFonts w:ascii="Times New Roman"/>
          <w:b w:val="false"/>
          <w:i w:val="false"/>
          <w:color w:val="000000"/>
          <w:sz w:val="28"/>
        </w:rPr>
        <w:t>
      14. После приема заявления экспертом проводится начальная экспертиза (валидация регистрационного досье) изделия медицинского назначения или медицинской техники в сроки, предусмотренные главой 6 настоящих Правил.</w:t>
      </w:r>
    </w:p>
    <w:bookmarkEnd w:id="1647"/>
    <w:bookmarkStart w:name="z2220" w:id="1648"/>
    <w:p>
      <w:pPr>
        <w:spacing w:after="0"/>
        <w:ind w:left="0"/>
        <w:jc w:val="both"/>
      </w:pPr>
      <w:r>
        <w:rPr>
          <w:rFonts w:ascii="Times New Roman"/>
          <w:b w:val="false"/>
          <w:i w:val="false"/>
          <w:color w:val="000000"/>
          <w:sz w:val="28"/>
        </w:rPr>
        <w:t>
      15. При начальной экспертизе (валидации регистрационного досье) изделия медицинского назначения или медицинской техники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эффективности и качества изделия медицинского назначения или медицинской техники, а также проверки образцов изделий медицинского назначения и стандартных образцов для проведения лабораторных испытаний на соответствие условиям, предъявляемым к образцам изделий медицинского назначения для лабораторных испытаний согласно приложению 3 к настоящим Правилам.</w:t>
      </w:r>
    </w:p>
    <w:bookmarkEnd w:id="1648"/>
    <w:bookmarkStart w:name="z2221" w:id="1649"/>
    <w:p>
      <w:pPr>
        <w:spacing w:after="0"/>
        <w:ind w:left="0"/>
        <w:jc w:val="both"/>
      </w:pPr>
      <w:r>
        <w:rPr>
          <w:rFonts w:ascii="Times New Roman"/>
          <w:b w:val="false"/>
          <w:i w:val="false"/>
          <w:color w:val="000000"/>
          <w:sz w:val="28"/>
        </w:rPr>
        <w:t>
      16.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 не превышающий шестьдесят календарных дней.</w:t>
      </w:r>
    </w:p>
    <w:bookmarkEnd w:id="1649"/>
    <w:bookmarkStart w:name="z2222" w:id="1650"/>
    <w:p>
      <w:pPr>
        <w:spacing w:after="0"/>
        <w:ind w:left="0"/>
        <w:jc w:val="both"/>
      </w:pPr>
      <w:r>
        <w:rPr>
          <w:rFonts w:ascii="Times New Roman"/>
          <w:b w:val="false"/>
          <w:i w:val="false"/>
          <w:color w:val="000000"/>
          <w:sz w:val="28"/>
        </w:rPr>
        <w:t>
      17. При не устранении замечаний и непредставлении ответа в установленные сроки, предусмотренные пунктом 16 настоящих Правил, государственная экспертная организация направляет заявителю уведомление (в произвольной форме) о прекращении экспертизы изделия медицинского назначения или медицинской техники.</w:t>
      </w:r>
    </w:p>
    <w:bookmarkEnd w:id="1650"/>
    <w:bookmarkStart w:name="z2223" w:id="1651"/>
    <w:p>
      <w:pPr>
        <w:spacing w:after="0"/>
        <w:ind w:left="0"/>
        <w:jc w:val="both"/>
      </w:pPr>
      <w:r>
        <w:rPr>
          <w:rFonts w:ascii="Times New Roman"/>
          <w:b w:val="false"/>
          <w:i w:val="false"/>
          <w:color w:val="000000"/>
          <w:sz w:val="28"/>
        </w:rPr>
        <w:t>
      18. По результатам начальной экспертизы (валидации регистрационного досье) составляется отчет начальной экспертизы (валидации регистрационного досье) изделия медицинского назначения или медицинской техники, представленных на экспертизу согласно приложению 4 к настоящим Правилам или 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 согласно приложению 5 к настоящим Правилам.</w:t>
      </w:r>
    </w:p>
    <w:bookmarkEnd w:id="1651"/>
    <w:bookmarkStart w:name="z2224" w:id="1652"/>
    <w:p>
      <w:pPr>
        <w:spacing w:after="0"/>
        <w:ind w:left="0"/>
        <w:jc w:val="left"/>
      </w:pPr>
      <w:r>
        <w:rPr>
          <w:rFonts w:ascii="Times New Roman"/>
          <w:b/>
          <w:i w:val="false"/>
          <w:color w:val="000000"/>
        </w:rPr>
        <w:t xml:space="preserve"> Параграф 3. Порядок проведения лабораторных испытаний изделий медицинского назначения</w:t>
      </w:r>
    </w:p>
    <w:bookmarkEnd w:id="1652"/>
    <w:bookmarkStart w:name="z2225" w:id="1653"/>
    <w:p>
      <w:pPr>
        <w:spacing w:after="0"/>
        <w:ind w:left="0"/>
        <w:jc w:val="both"/>
      </w:pPr>
      <w:r>
        <w:rPr>
          <w:rFonts w:ascii="Times New Roman"/>
          <w:b w:val="false"/>
          <w:i w:val="false"/>
          <w:color w:val="000000"/>
          <w:sz w:val="28"/>
        </w:rPr>
        <w:t>
      19. В случае положительного отчета начальной экспертизы (валидации регистрационного досье) проводятся лабораторные испытания образцов изделий медицинского назначения в сроки, предусмотренные главой 6 настоящих Правил.</w:t>
      </w:r>
    </w:p>
    <w:bookmarkEnd w:id="1653"/>
    <w:bookmarkStart w:name="z2226" w:id="1654"/>
    <w:p>
      <w:pPr>
        <w:spacing w:after="0"/>
        <w:ind w:left="0"/>
        <w:jc w:val="both"/>
      </w:pPr>
      <w:r>
        <w:rPr>
          <w:rFonts w:ascii="Times New Roman"/>
          <w:b w:val="false"/>
          <w:i w:val="false"/>
          <w:color w:val="000000"/>
          <w:sz w:val="28"/>
        </w:rPr>
        <w:t>
      20. Лабораторные испытания образцов изделий медицинского назначения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изделия медицинского назначения заявленным в нормативном документе производителя и включают:</w:t>
      </w:r>
    </w:p>
    <w:bookmarkEnd w:id="1654"/>
    <w:bookmarkStart w:name="z2227" w:id="1655"/>
    <w:p>
      <w:pPr>
        <w:spacing w:after="0"/>
        <w:ind w:left="0"/>
        <w:jc w:val="both"/>
      </w:pPr>
      <w:r>
        <w:rPr>
          <w:rFonts w:ascii="Times New Roman"/>
          <w:b w:val="false"/>
          <w:i w:val="false"/>
          <w:color w:val="000000"/>
          <w:sz w:val="28"/>
        </w:rPr>
        <w:t>
      1) испытания образцов изделий медицинского назначения;</w:t>
      </w:r>
    </w:p>
    <w:bookmarkEnd w:id="1655"/>
    <w:bookmarkStart w:name="z2228" w:id="1656"/>
    <w:p>
      <w:pPr>
        <w:spacing w:after="0"/>
        <w:ind w:left="0"/>
        <w:jc w:val="both"/>
      </w:pPr>
      <w:r>
        <w:rPr>
          <w:rFonts w:ascii="Times New Roman"/>
          <w:b w:val="false"/>
          <w:i w:val="false"/>
          <w:color w:val="000000"/>
          <w:sz w:val="28"/>
        </w:rPr>
        <w:t>
      2) определение воспроизводимости методик анализа.</w:t>
      </w:r>
    </w:p>
    <w:bookmarkEnd w:id="1656"/>
    <w:bookmarkStart w:name="z2229" w:id="1657"/>
    <w:p>
      <w:pPr>
        <w:spacing w:after="0"/>
        <w:ind w:left="0"/>
        <w:jc w:val="both"/>
      </w:pPr>
      <w:r>
        <w:rPr>
          <w:rFonts w:ascii="Times New Roman"/>
          <w:b w:val="false"/>
          <w:i w:val="false"/>
          <w:color w:val="000000"/>
          <w:sz w:val="28"/>
        </w:rPr>
        <w:t>
      Испытания образцов изделий медицинского назначения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изделия медицинского назначения.</w:t>
      </w:r>
    </w:p>
    <w:bookmarkEnd w:id="1657"/>
    <w:bookmarkStart w:name="z2230" w:id="1658"/>
    <w:p>
      <w:pPr>
        <w:spacing w:after="0"/>
        <w:ind w:left="0"/>
        <w:jc w:val="both"/>
      </w:pPr>
      <w:r>
        <w:rPr>
          <w:rFonts w:ascii="Times New Roman"/>
          <w:b w:val="false"/>
          <w:i w:val="false"/>
          <w:color w:val="000000"/>
          <w:sz w:val="28"/>
        </w:rPr>
        <w:t>
      При испытании образцов изделия медицинского назначения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изделий медицинского назначения.</w:t>
      </w:r>
    </w:p>
    <w:bookmarkEnd w:id="1658"/>
    <w:bookmarkStart w:name="z2231" w:id="1659"/>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изделия медицинского назначения осуществляется в целях подтверждения их соответствия, предусмотренных нормативным документом производителя.</w:t>
      </w:r>
    </w:p>
    <w:bookmarkEnd w:id="1659"/>
    <w:bookmarkStart w:name="z2232" w:id="1660"/>
    <w:p>
      <w:pPr>
        <w:spacing w:after="0"/>
        <w:ind w:left="0"/>
        <w:jc w:val="both"/>
      </w:pPr>
      <w:r>
        <w:rPr>
          <w:rFonts w:ascii="Times New Roman"/>
          <w:b w:val="false"/>
          <w:i w:val="false"/>
          <w:color w:val="000000"/>
          <w:sz w:val="28"/>
        </w:rPr>
        <w:t>
      21. 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изделий медицинского назначения, произведенных в условиях ISO (ИСО) 13485 или GMP (ДжиЭмПи), не менее десяти лет без рекламаций на его безопасность, эффективность и качество.</w:t>
      </w:r>
    </w:p>
    <w:bookmarkEnd w:id="1660"/>
    <w:bookmarkStart w:name="z2233" w:id="1661"/>
    <w:p>
      <w:pPr>
        <w:spacing w:after="0"/>
        <w:ind w:left="0"/>
        <w:jc w:val="both"/>
      </w:pPr>
      <w:r>
        <w:rPr>
          <w:rFonts w:ascii="Times New Roman"/>
          <w:b w:val="false"/>
          <w:i w:val="false"/>
          <w:color w:val="000000"/>
          <w:sz w:val="28"/>
        </w:rPr>
        <w:t>
      22.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срок, не превышающий девяноста календарных дней.</w:t>
      </w:r>
    </w:p>
    <w:bookmarkEnd w:id="1661"/>
    <w:bookmarkStart w:name="z2234" w:id="1662"/>
    <w:p>
      <w:pPr>
        <w:spacing w:after="0"/>
        <w:ind w:left="0"/>
        <w:jc w:val="both"/>
      </w:pPr>
      <w:r>
        <w:rPr>
          <w:rFonts w:ascii="Times New Roman"/>
          <w:b w:val="false"/>
          <w:i w:val="false"/>
          <w:color w:val="000000"/>
          <w:sz w:val="28"/>
        </w:rPr>
        <w:t>
      23.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22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изделий медицинского назначения.</w:t>
      </w:r>
    </w:p>
    <w:bookmarkEnd w:id="1662"/>
    <w:bookmarkStart w:name="z2235" w:id="1663"/>
    <w:p>
      <w:pPr>
        <w:spacing w:after="0"/>
        <w:ind w:left="0"/>
        <w:jc w:val="both"/>
      </w:pPr>
      <w:r>
        <w:rPr>
          <w:rFonts w:ascii="Times New Roman"/>
          <w:b w:val="false"/>
          <w:i w:val="false"/>
          <w:color w:val="000000"/>
          <w:sz w:val="28"/>
        </w:rPr>
        <w:t>
      24. По результатам лабораторных испытаний изделия медицинского назначения испытательной лабораторией составляется протокол испытаний по форме согласно приложению 6 к настоящим Правилам.</w:t>
      </w:r>
    </w:p>
    <w:bookmarkEnd w:id="1663"/>
    <w:bookmarkStart w:name="z2236" w:id="1664"/>
    <w:p>
      <w:pPr>
        <w:spacing w:after="0"/>
        <w:ind w:left="0"/>
        <w:jc w:val="both"/>
      </w:pPr>
      <w:r>
        <w:rPr>
          <w:rFonts w:ascii="Times New Roman"/>
          <w:b w:val="false"/>
          <w:i w:val="false"/>
          <w:color w:val="000000"/>
          <w:sz w:val="28"/>
        </w:rPr>
        <w:t>
      25. Для образцов изделий медицинского назначения, требующих особых условий транспортировки и проведения испытаний с использованием специфического оборудования и вспомогательных средств лабораторные испытания проводятся в лаборатории контроля качества производителя или в контрактной лаборатории, используемой производителем в присутствии представителей государственной экспертной организации.</w:t>
      </w:r>
    </w:p>
    <w:bookmarkEnd w:id="1664"/>
    <w:bookmarkStart w:name="z2237" w:id="1665"/>
    <w:p>
      <w:pPr>
        <w:spacing w:after="0"/>
        <w:ind w:left="0"/>
        <w:jc w:val="both"/>
      </w:pPr>
      <w:r>
        <w:rPr>
          <w:rFonts w:ascii="Times New Roman"/>
          <w:b w:val="false"/>
          <w:i w:val="false"/>
          <w:color w:val="000000"/>
          <w:sz w:val="28"/>
        </w:rPr>
        <w:t>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7 к настоящим Правилам.</w:t>
      </w:r>
    </w:p>
    <w:bookmarkEnd w:id="1665"/>
    <w:bookmarkStart w:name="z2238" w:id="1666"/>
    <w:p>
      <w:pPr>
        <w:spacing w:after="0"/>
        <w:ind w:left="0"/>
        <w:jc w:val="left"/>
      </w:pPr>
      <w:r>
        <w:rPr>
          <w:rFonts w:ascii="Times New Roman"/>
          <w:b/>
          <w:i w:val="false"/>
          <w:color w:val="000000"/>
        </w:rPr>
        <w:t xml:space="preserve"> Параграф 4. Порядок проведения специализированной экспертизы изделий медицинского назначения и медицинской техники</w:t>
      </w:r>
    </w:p>
    <w:bookmarkEnd w:id="1666"/>
    <w:bookmarkStart w:name="z2239" w:id="1667"/>
    <w:p>
      <w:pPr>
        <w:spacing w:after="0"/>
        <w:ind w:left="0"/>
        <w:jc w:val="both"/>
      </w:pPr>
      <w:r>
        <w:rPr>
          <w:rFonts w:ascii="Times New Roman"/>
          <w:b w:val="false"/>
          <w:i w:val="false"/>
          <w:color w:val="000000"/>
          <w:sz w:val="28"/>
        </w:rPr>
        <w:t>
      26. В случае положительного результата лабораторных испытаний проводится специализированная экспертиза изделия медицинского назначения и медицинской техники в сроки, предусмотренные главой 6 настоящих Правил.</w:t>
      </w:r>
    </w:p>
    <w:bookmarkEnd w:id="1667"/>
    <w:bookmarkStart w:name="z2240" w:id="1668"/>
    <w:p>
      <w:pPr>
        <w:spacing w:after="0"/>
        <w:ind w:left="0"/>
        <w:jc w:val="both"/>
      </w:pPr>
      <w:r>
        <w:rPr>
          <w:rFonts w:ascii="Times New Roman"/>
          <w:b w:val="false"/>
          <w:i w:val="false"/>
          <w:color w:val="000000"/>
          <w:sz w:val="28"/>
        </w:rPr>
        <w:t>
      27. Специализированная экспертиза проводится путем изучения документов регистрационного досье на предмет их безопасности, эффективности, качества, включающая:</w:t>
      </w:r>
    </w:p>
    <w:bookmarkEnd w:id="1668"/>
    <w:bookmarkStart w:name="z2241" w:id="1669"/>
    <w:p>
      <w:pPr>
        <w:spacing w:after="0"/>
        <w:ind w:left="0"/>
        <w:jc w:val="both"/>
      </w:pPr>
      <w:r>
        <w:rPr>
          <w:rFonts w:ascii="Times New Roman"/>
          <w:b w:val="false"/>
          <w:i w:val="false"/>
          <w:color w:val="000000"/>
          <w:sz w:val="28"/>
        </w:rPr>
        <w:t>
      1) оценку безопасности, эффективности и качества изделий медицинского назначения и медицинской техники;</w:t>
      </w:r>
    </w:p>
    <w:bookmarkEnd w:id="1669"/>
    <w:bookmarkStart w:name="z2242" w:id="1670"/>
    <w:p>
      <w:pPr>
        <w:spacing w:after="0"/>
        <w:ind w:left="0"/>
        <w:jc w:val="both"/>
      </w:pPr>
      <w:r>
        <w:rPr>
          <w:rFonts w:ascii="Times New Roman"/>
          <w:b w:val="false"/>
          <w:i w:val="false"/>
          <w:color w:val="000000"/>
          <w:sz w:val="28"/>
        </w:rPr>
        <w:t>
      2) оценку влияния вносимых в регистрационное досье изменений на безопасность, эффективность и качество изделий медицинского назначения и медицинской техники;</w:t>
      </w:r>
    </w:p>
    <w:bookmarkEnd w:id="1670"/>
    <w:bookmarkStart w:name="z2243" w:id="1671"/>
    <w:p>
      <w:pPr>
        <w:spacing w:after="0"/>
        <w:ind w:left="0"/>
        <w:jc w:val="both"/>
      </w:pPr>
      <w:r>
        <w:rPr>
          <w:rFonts w:ascii="Times New Roman"/>
          <w:b w:val="false"/>
          <w:i w:val="false"/>
          <w:color w:val="000000"/>
          <w:sz w:val="28"/>
        </w:rPr>
        <w:t>
      3)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упаковки, испытаний и процедуры выпуска конечного продукта);</w:t>
      </w:r>
    </w:p>
    <w:bookmarkEnd w:id="1671"/>
    <w:bookmarkStart w:name="z2244" w:id="1672"/>
    <w:p>
      <w:pPr>
        <w:spacing w:after="0"/>
        <w:ind w:left="0"/>
        <w:jc w:val="both"/>
      </w:pPr>
      <w:r>
        <w:rPr>
          <w:rFonts w:ascii="Times New Roman"/>
          <w:b w:val="false"/>
          <w:i w:val="false"/>
          <w:color w:val="000000"/>
          <w:sz w:val="28"/>
        </w:rPr>
        <w:t>
      4) анализ отчетов по результатам оценки условий производства и системы обеспечения качества при государственной регистрации изделия медицинского назначения и медицинской техники;</w:t>
      </w:r>
    </w:p>
    <w:bookmarkEnd w:id="1672"/>
    <w:bookmarkStart w:name="z2245" w:id="1673"/>
    <w:p>
      <w:pPr>
        <w:spacing w:after="0"/>
        <w:ind w:left="0"/>
        <w:jc w:val="both"/>
      </w:pPr>
      <w:r>
        <w:rPr>
          <w:rFonts w:ascii="Times New Roman"/>
          <w:b w:val="false"/>
          <w:i w:val="false"/>
          <w:color w:val="000000"/>
          <w:sz w:val="28"/>
        </w:rPr>
        <w:t>
      5)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w:t>
      </w:r>
    </w:p>
    <w:bookmarkEnd w:id="1673"/>
    <w:bookmarkStart w:name="z2246" w:id="1674"/>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изделий медицинского назначения и медицинской техники класса 2б (с повышенной степенью риска), класса 3 (с высокой степенью риска), изделий медицинского назначения, предназначенных для забора, хранения, переливания крови и ее компонентов, клинико-лабораторных испытаний изделий медицинского назначения и медицинской техники для in vitro (ин витро) диагностики независимо от класса риска;</w:t>
      </w:r>
    </w:p>
    <w:bookmarkEnd w:id="1674"/>
    <w:bookmarkStart w:name="z2247" w:id="1675"/>
    <w:p>
      <w:pPr>
        <w:spacing w:after="0"/>
        <w:ind w:left="0"/>
        <w:jc w:val="both"/>
      </w:pPr>
      <w:r>
        <w:rPr>
          <w:rFonts w:ascii="Times New Roman"/>
          <w:b w:val="false"/>
          <w:i w:val="false"/>
          <w:color w:val="000000"/>
          <w:sz w:val="28"/>
        </w:rPr>
        <w:t>
      7) анализ заявленной в регистрационном досье стабильности изделия медицинского назначения и (или) лекарственного средства, входящего в состав изделий медицинского назначения;</w:t>
      </w:r>
    </w:p>
    <w:bookmarkEnd w:id="1675"/>
    <w:bookmarkStart w:name="z2248" w:id="1676"/>
    <w:p>
      <w:pPr>
        <w:spacing w:after="0"/>
        <w:ind w:left="0"/>
        <w:jc w:val="both"/>
      </w:pPr>
      <w:r>
        <w:rPr>
          <w:rFonts w:ascii="Times New Roman"/>
          <w:b w:val="false"/>
          <w:i w:val="false"/>
          <w:color w:val="000000"/>
          <w:sz w:val="28"/>
        </w:rPr>
        <w:t>
      8) экспертизу соответствия показателей безопасности и качества, указанных в нормативном документе организации-производителя, стандартам (национальным, региональным, международным);</w:t>
      </w:r>
    </w:p>
    <w:bookmarkEnd w:id="1676"/>
    <w:bookmarkStart w:name="z2249" w:id="1677"/>
    <w:p>
      <w:pPr>
        <w:spacing w:after="0"/>
        <w:ind w:left="0"/>
        <w:jc w:val="both"/>
      </w:pPr>
      <w:r>
        <w:rPr>
          <w:rFonts w:ascii="Times New Roman"/>
          <w:b w:val="false"/>
          <w:i w:val="false"/>
          <w:color w:val="000000"/>
          <w:sz w:val="28"/>
        </w:rPr>
        <w:t>
      9) анализ протокола испытательной лаборатории, оценку результатов лабораторных испытаний;</w:t>
      </w:r>
    </w:p>
    <w:bookmarkEnd w:id="1677"/>
    <w:bookmarkStart w:name="z2250" w:id="1678"/>
    <w:p>
      <w:pPr>
        <w:spacing w:after="0"/>
        <w:ind w:left="0"/>
        <w:jc w:val="both"/>
      </w:pPr>
      <w:r>
        <w:rPr>
          <w:rFonts w:ascii="Times New Roman"/>
          <w:b w:val="false"/>
          <w:i w:val="false"/>
          <w:color w:val="000000"/>
          <w:sz w:val="28"/>
        </w:rPr>
        <w:t>
      10) изучение валидности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1678"/>
    <w:bookmarkStart w:name="z2251" w:id="1679"/>
    <w:p>
      <w:pPr>
        <w:spacing w:after="0"/>
        <w:ind w:left="0"/>
        <w:jc w:val="both"/>
      </w:pPr>
      <w:r>
        <w:rPr>
          <w:rFonts w:ascii="Times New Roman"/>
          <w:b w:val="false"/>
          <w:i w:val="false"/>
          <w:color w:val="000000"/>
          <w:sz w:val="28"/>
        </w:rPr>
        <w:t>
      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679"/>
    <w:bookmarkStart w:name="z2252" w:id="1680"/>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изделием медицинского назначения и медицинской техникой (за исключением изделий медицинского назначения и медицинской техники для диагностики in vitro (ин витро);</w:t>
      </w:r>
    </w:p>
    <w:bookmarkEnd w:id="1680"/>
    <w:bookmarkStart w:name="z2253" w:id="1681"/>
    <w:p>
      <w:pPr>
        <w:spacing w:after="0"/>
        <w:ind w:left="0"/>
        <w:jc w:val="both"/>
      </w:pPr>
      <w:r>
        <w:rPr>
          <w:rFonts w:ascii="Times New Roman"/>
          <w:b w:val="false"/>
          <w:i w:val="false"/>
          <w:color w:val="000000"/>
          <w:sz w:val="28"/>
        </w:rPr>
        <w:t>
      13) оценку достоверности данных, указанных в заявлении и документах регистрационного досье, относительно класса в зависимости от степени потенциального риска применения изделий медицинского назначения и медицинской техники;</w:t>
      </w:r>
    </w:p>
    <w:bookmarkEnd w:id="1681"/>
    <w:bookmarkStart w:name="z2254" w:id="1682"/>
    <w:p>
      <w:pPr>
        <w:spacing w:after="0"/>
        <w:ind w:left="0"/>
        <w:jc w:val="both"/>
      </w:pPr>
      <w:r>
        <w:rPr>
          <w:rFonts w:ascii="Times New Roman"/>
          <w:b w:val="false"/>
          <w:i w:val="false"/>
          <w:color w:val="000000"/>
          <w:sz w:val="28"/>
        </w:rPr>
        <w:t xml:space="preserve">
      14) анализ соответствия текста проекта инструкции по медицинскому применению изделия медицинского назначения оригиналу инструкции от организации-производителя и оформления проекта инструкции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и оформления инструкции по медицинскому применению лекарственных средств и изделий медицинского назначения, утвержденными приказом Министра здравоохранения и социального развития Республики Казахстан от 29 мая 2015 года № 414 (зарегистрирован в Реестре нормативных правовых актов под № 11495) (далее – приказ № 414);</w:t>
      </w:r>
    </w:p>
    <w:bookmarkEnd w:id="1682"/>
    <w:bookmarkStart w:name="z2255" w:id="1683"/>
    <w:p>
      <w:pPr>
        <w:spacing w:after="0"/>
        <w:ind w:left="0"/>
        <w:jc w:val="both"/>
      </w:pPr>
      <w:r>
        <w:rPr>
          <w:rFonts w:ascii="Times New Roman"/>
          <w:b w:val="false"/>
          <w:i w:val="false"/>
          <w:color w:val="000000"/>
          <w:sz w:val="28"/>
        </w:rPr>
        <w:t>
      15) оценку информации, содержащейся в эксплуатационном документе медицинской техники;</w:t>
      </w:r>
    </w:p>
    <w:bookmarkEnd w:id="1683"/>
    <w:bookmarkStart w:name="z2256" w:id="1684"/>
    <w:p>
      <w:pPr>
        <w:spacing w:after="0"/>
        <w:ind w:left="0"/>
        <w:jc w:val="both"/>
      </w:pPr>
      <w:r>
        <w:rPr>
          <w:rFonts w:ascii="Times New Roman"/>
          <w:b w:val="false"/>
          <w:i w:val="false"/>
          <w:color w:val="000000"/>
          <w:sz w:val="28"/>
        </w:rPr>
        <w:t>
      16) анализ информации, содержащейся на образцах макетов упаковки, этикеток, стикеров изделий медицинского назначения в соответствии с требованиями законодательства Республики Казахстан в сфере обращения лекарственных средств, изделий медицинского назначения и медицинской техники;</w:t>
      </w:r>
    </w:p>
    <w:bookmarkEnd w:id="1684"/>
    <w:bookmarkStart w:name="z2257" w:id="1685"/>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bookmarkEnd w:id="1685"/>
    <w:bookmarkStart w:name="z2258" w:id="1686"/>
    <w:p>
      <w:pPr>
        <w:spacing w:after="0"/>
        <w:ind w:left="0"/>
        <w:jc w:val="both"/>
      </w:pPr>
      <w:r>
        <w:rPr>
          <w:rFonts w:ascii="Times New Roman"/>
          <w:b w:val="false"/>
          <w:i w:val="false"/>
          <w:color w:val="000000"/>
          <w:sz w:val="28"/>
        </w:rPr>
        <w:t>
      28.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 не превышающий шестьдесят календарных дней.</w:t>
      </w:r>
    </w:p>
    <w:bookmarkEnd w:id="1686"/>
    <w:bookmarkStart w:name="z2259" w:id="1687"/>
    <w:p>
      <w:pPr>
        <w:spacing w:after="0"/>
        <w:ind w:left="0"/>
        <w:jc w:val="both"/>
      </w:pPr>
      <w:r>
        <w:rPr>
          <w:rFonts w:ascii="Times New Roman"/>
          <w:b w:val="false"/>
          <w:i w:val="false"/>
          <w:color w:val="000000"/>
          <w:sz w:val="28"/>
        </w:rPr>
        <w:t>
      29.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687"/>
    <w:bookmarkStart w:name="z2260" w:id="1688"/>
    <w:p>
      <w:pPr>
        <w:spacing w:after="0"/>
        <w:ind w:left="0"/>
        <w:jc w:val="both"/>
      </w:pPr>
      <w:r>
        <w:rPr>
          <w:rFonts w:ascii="Times New Roman"/>
          <w:b w:val="false"/>
          <w:i w:val="false"/>
          <w:color w:val="000000"/>
          <w:sz w:val="28"/>
        </w:rPr>
        <w:t>
      30.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28 и 29, материалы специализированной экспертизы направляются в Экспертный совет для принятия решения об отказе и прекращения экспертизы изделий медицинского назначения и медицинской техники.</w:t>
      </w:r>
    </w:p>
    <w:bookmarkEnd w:id="1688"/>
    <w:bookmarkStart w:name="z2261" w:id="1689"/>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bookmarkEnd w:id="1689"/>
    <w:bookmarkStart w:name="z2262" w:id="1690"/>
    <w:p>
      <w:pPr>
        <w:spacing w:after="0"/>
        <w:ind w:left="0"/>
        <w:jc w:val="both"/>
      </w:pPr>
      <w:r>
        <w:rPr>
          <w:rFonts w:ascii="Times New Roman"/>
          <w:b w:val="false"/>
          <w:i w:val="false"/>
          <w:color w:val="000000"/>
          <w:sz w:val="28"/>
        </w:rPr>
        <w:t>
      31. В случае положительного отчета специализированной экспертизы составляется экспертный отчет специализированной экспертизы изделия медицинского назначения и медицинской техники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 по форме, согласно приложению 9 к настоящим Правилам.</w:t>
      </w:r>
    </w:p>
    <w:bookmarkEnd w:id="1690"/>
    <w:bookmarkStart w:name="z2263" w:id="1691"/>
    <w:p>
      <w:pPr>
        <w:spacing w:after="0"/>
        <w:ind w:left="0"/>
        <w:jc w:val="left"/>
      </w:pPr>
      <w:r>
        <w:rPr>
          <w:rFonts w:ascii="Times New Roman"/>
          <w:b/>
          <w:i w:val="false"/>
          <w:color w:val="000000"/>
        </w:rPr>
        <w:t xml:space="preserve"> Глава 4. Порядок формирования результатов проведенной экспертизы изделий медицинского назначения и медицинской техники</w:t>
      </w:r>
    </w:p>
    <w:bookmarkEnd w:id="1691"/>
    <w:bookmarkStart w:name="z2264" w:id="1692"/>
    <w:p>
      <w:pPr>
        <w:spacing w:after="0"/>
        <w:ind w:left="0"/>
        <w:jc w:val="both"/>
      </w:pPr>
      <w:r>
        <w:rPr>
          <w:rFonts w:ascii="Times New Roman"/>
          <w:b w:val="false"/>
          <w:i w:val="false"/>
          <w:color w:val="000000"/>
          <w:sz w:val="28"/>
        </w:rPr>
        <w:t>
      32.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об изделии медицинского назначения или медицинской техники и итоговые документы (нормативный документ по качеству, инструкцию по медицинскому применению и маркировки макетов упаковки, этикеток, стикеров).</w:t>
      </w:r>
    </w:p>
    <w:bookmarkEnd w:id="1692"/>
    <w:bookmarkStart w:name="z2265" w:id="1693"/>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693"/>
    <w:bookmarkStart w:name="z2266" w:id="1694"/>
    <w:p>
      <w:pPr>
        <w:spacing w:after="0"/>
        <w:ind w:left="0"/>
        <w:jc w:val="both"/>
      </w:pPr>
      <w:r>
        <w:rPr>
          <w:rFonts w:ascii="Times New Roman"/>
          <w:b w:val="false"/>
          <w:i w:val="false"/>
          <w:color w:val="000000"/>
          <w:sz w:val="28"/>
        </w:rPr>
        <w:t>
      33. По результатам проведенной экспертизы изделия медицинского назначения и медицинской техники государственная экспертная организация составляет заключение о безопасности, эффективности и качестве изделий медицинского назначения и медицинской техники, заявленных на экспертизу по форме согласно приложению 10 к настоящим Правилам и заключение о безопасности эффективности и качестве изделия медицинского назначения и медицинской техники при изменений, вносимых в регистрационное досье согласно приложению 11 к настоящим Правилам, подписанное руководителем государственной экспертной организации или уполномоченным лицом.</w:t>
      </w:r>
    </w:p>
    <w:bookmarkEnd w:id="1694"/>
    <w:bookmarkStart w:name="z2267" w:id="1695"/>
    <w:p>
      <w:pPr>
        <w:spacing w:after="0"/>
        <w:ind w:left="0"/>
        <w:jc w:val="both"/>
      </w:pPr>
      <w:r>
        <w:rPr>
          <w:rFonts w:ascii="Times New Roman"/>
          <w:b w:val="false"/>
          <w:i w:val="false"/>
          <w:color w:val="000000"/>
          <w:sz w:val="28"/>
        </w:rPr>
        <w:t>
      34. Государственная экспертная организация направляет в электронном виде в государственный орган:</w:t>
      </w:r>
    </w:p>
    <w:bookmarkEnd w:id="1695"/>
    <w:bookmarkStart w:name="z2268" w:id="1696"/>
    <w:p>
      <w:pPr>
        <w:spacing w:after="0"/>
        <w:ind w:left="0"/>
        <w:jc w:val="both"/>
      </w:pPr>
      <w:r>
        <w:rPr>
          <w:rFonts w:ascii="Times New Roman"/>
          <w:b w:val="false"/>
          <w:i w:val="false"/>
          <w:color w:val="000000"/>
          <w:sz w:val="28"/>
        </w:rPr>
        <w:t>
      1) заключение о безопасности, эффективности и качестве изделия медицинского назначения и медицинской техники;</w:t>
      </w:r>
    </w:p>
    <w:bookmarkEnd w:id="1696"/>
    <w:bookmarkStart w:name="z2269" w:id="1697"/>
    <w:p>
      <w:pPr>
        <w:spacing w:after="0"/>
        <w:ind w:left="0"/>
        <w:jc w:val="both"/>
      </w:pPr>
      <w:r>
        <w:rPr>
          <w:rFonts w:ascii="Times New Roman"/>
          <w:b w:val="false"/>
          <w:i w:val="false"/>
          <w:color w:val="000000"/>
          <w:sz w:val="28"/>
        </w:rPr>
        <w:t xml:space="preserve">
      2) инструкцию по медицинскому применению изделия медицинского назначения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 414 и согласованную экспертной организацией;</w:t>
      </w:r>
    </w:p>
    <w:bookmarkEnd w:id="1697"/>
    <w:bookmarkStart w:name="z2270" w:id="1698"/>
    <w:p>
      <w:pPr>
        <w:spacing w:after="0"/>
        <w:ind w:left="0"/>
        <w:jc w:val="both"/>
      </w:pPr>
      <w:r>
        <w:rPr>
          <w:rFonts w:ascii="Times New Roman"/>
          <w:b w:val="false"/>
          <w:i w:val="false"/>
          <w:color w:val="000000"/>
          <w:sz w:val="28"/>
        </w:rPr>
        <w:t>
      3) макеты упаковок, этикеток, стикеров изделий медицинского назначения, согласованных государственной экспертной организацией на казахском и русском языках.</w:t>
      </w:r>
    </w:p>
    <w:bookmarkEnd w:id="1698"/>
    <w:bookmarkStart w:name="z2271" w:id="1699"/>
    <w:p>
      <w:pPr>
        <w:spacing w:after="0"/>
        <w:ind w:left="0"/>
        <w:jc w:val="both"/>
      </w:pPr>
      <w:r>
        <w:rPr>
          <w:rFonts w:ascii="Times New Roman"/>
          <w:b w:val="false"/>
          <w:i w:val="false"/>
          <w:color w:val="000000"/>
          <w:sz w:val="28"/>
        </w:rPr>
        <w:t>
      35. По результатам экспертизы государственная экспертная организация формирует сводный отчет по безопасности, эффективности и качеству изделия медицинского назначения и медицинской техники в соответствии с приложением 12 к настоящим Правилам, часть которого размещает на интернет-ресурсе государственной экспертной организации.</w:t>
      </w:r>
    </w:p>
    <w:bookmarkEnd w:id="1699"/>
    <w:bookmarkStart w:name="z2272" w:id="1700"/>
    <w:p>
      <w:pPr>
        <w:spacing w:after="0"/>
        <w:ind w:left="0"/>
        <w:jc w:val="both"/>
      </w:pPr>
      <w:r>
        <w:rPr>
          <w:rFonts w:ascii="Times New Roman"/>
          <w:b w:val="false"/>
          <w:i w:val="false"/>
          <w:color w:val="000000"/>
          <w:sz w:val="28"/>
        </w:rPr>
        <w:t>
      36. Заключение о безопасности, эффективности и качестве изделия медицинского назначения и медицинской техники действительно в течение ста восьмидесяти календарных дней. В случае истечения срока действия заключения о безопасности, эффективности и качестве изделия медицинского назначения и медицинской техники, заявитель повторно подает заявление, документы и материалы для проведения экспертизы в соответствии с настоящими Правилами.</w:t>
      </w:r>
    </w:p>
    <w:bookmarkEnd w:id="1700"/>
    <w:bookmarkStart w:name="z2273" w:id="1701"/>
    <w:p>
      <w:pPr>
        <w:spacing w:after="0"/>
        <w:ind w:left="0"/>
        <w:jc w:val="both"/>
      </w:pPr>
      <w:r>
        <w:rPr>
          <w:rFonts w:ascii="Times New Roman"/>
          <w:b w:val="false"/>
          <w:i w:val="false"/>
          <w:color w:val="000000"/>
          <w:sz w:val="28"/>
        </w:rPr>
        <w:t>
      37. Отрицательное заключение о безопасности, эффективности и качестве изделия медицинского назначения, медицинской техники выдается в случаях:</w:t>
      </w:r>
    </w:p>
    <w:bookmarkEnd w:id="1701"/>
    <w:bookmarkStart w:name="z2274" w:id="170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702"/>
    <w:bookmarkStart w:name="z2275" w:id="1703"/>
    <w:p>
      <w:pPr>
        <w:spacing w:after="0"/>
        <w:ind w:left="0"/>
        <w:jc w:val="both"/>
      </w:pPr>
      <w:r>
        <w:rPr>
          <w:rFonts w:ascii="Times New Roman"/>
          <w:b w:val="false"/>
          <w:i w:val="false"/>
          <w:color w:val="000000"/>
          <w:sz w:val="28"/>
        </w:rPr>
        <w:t>
      2) представления заявителем недостоверных сведений;</w:t>
      </w:r>
    </w:p>
    <w:bookmarkEnd w:id="1703"/>
    <w:bookmarkStart w:name="z2276" w:id="1704"/>
    <w:p>
      <w:pPr>
        <w:spacing w:after="0"/>
        <w:ind w:left="0"/>
        <w:jc w:val="both"/>
      </w:pPr>
      <w:r>
        <w:rPr>
          <w:rFonts w:ascii="Times New Roman"/>
          <w:b w:val="false"/>
          <w:i w:val="false"/>
          <w:color w:val="000000"/>
          <w:sz w:val="28"/>
        </w:rPr>
        <w:t>
      3) более низкой безопасности, эффективности и качества изделия медицинского назначения и медицинской техники по сравнению с ранее зарегистрированными аналогами;</w:t>
      </w:r>
    </w:p>
    <w:bookmarkEnd w:id="1704"/>
    <w:bookmarkStart w:name="z2277" w:id="1705"/>
    <w:p>
      <w:pPr>
        <w:spacing w:after="0"/>
        <w:ind w:left="0"/>
        <w:jc w:val="both"/>
      </w:pPr>
      <w:r>
        <w:rPr>
          <w:rFonts w:ascii="Times New Roman"/>
          <w:b w:val="false"/>
          <w:i w:val="false"/>
          <w:color w:val="000000"/>
          <w:sz w:val="28"/>
        </w:rPr>
        <w:t>
      4) отрицательного заключения о безопасности, эффективности и качестве изделия медицинского назначения и медицинской техники по результатам любого этапа экспертизы;</w:t>
      </w:r>
    </w:p>
    <w:bookmarkEnd w:id="1705"/>
    <w:bookmarkStart w:name="z2278" w:id="1706"/>
    <w:p>
      <w:pPr>
        <w:spacing w:after="0"/>
        <w:ind w:left="0"/>
        <w:jc w:val="both"/>
      </w:pPr>
      <w:r>
        <w:rPr>
          <w:rFonts w:ascii="Times New Roman"/>
          <w:b w:val="false"/>
          <w:i w:val="false"/>
          <w:color w:val="000000"/>
          <w:sz w:val="28"/>
        </w:rPr>
        <w:t>
      5)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изделий медицинского назначения и медицинской техники, по результатам оценки производства и системы обеспечения качества производителя (предприятия-изготовителя) регистрации;</w:t>
      </w:r>
    </w:p>
    <w:bookmarkEnd w:id="1706"/>
    <w:bookmarkStart w:name="z2279" w:id="1707"/>
    <w:p>
      <w:pPr>
        <w:spacing w:after="0"/>
        <w:ind w:left="0"/>
        <w:jc w:val="both"/>
      </w:pPr>
      <w:r>
        <w:rPr>
          <w:rFonts w:ascii="Times New Roman"/>
          <w:b w:val="false"/>
          <w:i w:val="false"/>
          <w:color w:val="000000"/>
          <w:sz w:val="28"/>
        </w:rPr>
        <w:t>
      6)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bookmarkEnd w:id="1707"/>
    <w:bookmarkStart w:name="z2280" w:id="1708"/>
    <w:p>
      <w:pPr>
        <w:spacing w:after="0"/>
        <w:ind w:left="0"/>
        <w:jc w:val="both"/>
      </w:pPr>
      <w:r>
        <w:rPr>
          <w:rFonts w:ascii="Times New Roman"/>
          <w:b w:val="false"/>
          <w:i w:val="false"/>
          <w:color w:val="000000"/>
          <w:sz w:val="28"/>
        </w:rPr>
        <w:t>
      38. В случаях отрицательного заключения о безопасности, эффективности и качестве изделия медицинского назначения, медицинской техники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bookmarkEnd w:id="1708"/>
    <w:bookmarkStart w:name="z2281" w:id="1709"/>
    <w:p>
      <w:pPr>
        <w:spacing w:after="0"/>
        <w:ind w:left="0"/>
        <w:jc w:val="both"/>
      </w:pPr>
      <w:r>
        <w:rPr>
          <w:rFonts w:ascii="Times New Roman"/>
          <w:b w:val="false"/>
          <w:i w:val="false"/>
          <w:color w:val="000000"/>
          <w:sz w:val="28"/>
        </w:rPr>
        <w:t>
      39.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заключения первичной экспертизы, специализированной экспертизы, протоколы испытательной лаборатории), заключение о безопасности, эффективности и качестве, утвержденную инструкцию по медицинскому применению изделия медицинского назначения, утвержденные макеты упаковок, этикеток, стикеров и хранящийся в электронном архиве.</w:t>
      </w:r>
    </w:p>
    <w:bookmarkEnd w:id="1709"/>
    <w:bookmarkStart w:name="z2282" w:id="1710"/>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1710"/>
    <w:bookmarkStart w:name="z2283" w:id="1711"/>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bookmarkEnd w:id="1711"/>
    <w:bookmarkStart w:name="z2284" w:id="1712"/>
    <w:p>
      <w:pPr>
        <w:spacing w:after="0"/>
        <w:ind w:left="0"/>
        <w:jc w:val="both"/>
      </w:pPr>
      <w:r>
        <w:rPr>
          <w:rFonts w:ascii="Times New Roman"/>
          <w:b w:val="false"/>
          <w:i w:val="false"/>
          <w:color w:val="000000"/>
          <w:sz w:val="28"/>
        </w:rPr>
        <w:t>
      Регистрационное досье изделия медицинского назначения и медицинской техники на электронном носителе хранится десять лет.</w:t>
      </w:r>
    </w:p>
    <w:bookmarkEnd w:id="1712"/>
    <w:bookmarkStart w:name="z2285" w:id="1713"/>
    <w:p>
      <w:pPr>
        <w:spacing w:after="0"/>
        <w:ind w:left="0"/>
        <w:jc w:val="left"/>
      </w:pPr>
      <w:r>
        <w:rPr>
          <w:rFonts w:ascii="Times New Roman"/>
          <w:b/>
          <w:i w:val="false"/>
          <w:color w:val="000000"/>
        </w:rPr>
        <w:t xml:space="preserve"> Глава 5. Особенности проведения экспертизы изделий медицинского назначения и медицинской техники</w:t>
      </w:r>
    </w:p>
    <w:bookmarkEnd w:id="1713"/>
    <w:bookmarkStart w:name="z2286" w:id="1714"/>
    <w:p>
      <w:pPr>
        <w:spacing w:after="0"/>
        <w:ind w:left="0"/>
        <w:jc w:val="both"/>
      </w:pPr>
      <w:r>
        <w:rPr>
          <w:rFonts w:ascii="Times New Roman"/>
          <w:b w:val="false"/>
          <w:i w:val="false"/>
          <w:color w:val="000000"/>
          <w:sz w:val="28"/>
        </w:rPr>
        <w:t>
      40. Разъяснения или уточнения, возникающие в период проведения экспертизы между государственной экспертной организацией и заявителем, осуществляются через ЦОЗ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w:t>
      </w:r>
    </w:p>
    <w:bookmarkEnd w:id="1714"/>
    <w:bookmarkStart w:name="z2287" w:id="1715"/>
    <w:p>
      <w:pPr>
        <w:spacing w:after="0"/>
        <w:ind w:left="0"/>
        <w:jc w:val="both"/>
      </w:pPr>
      <w:r>
        <w:rPr>
          <w:rFonts w:ascii="Times New Roman"/>
          <w:b w:val="false"/>
          <w:i w:val="false"/>
          <w:color w:val="000000"/>
          <w:sz w:val="28"/>
        </w:rPr>
        <w:t xml:space="preserve">
      41. 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в зависимости от степени потенциального риска применения в соответствии </w:t>
      </w:r>
      <w:r>
        <w:rPr>
          <w:rFonts w:ascii="Times New Roman"/>
          <w:b w:val="false"/>
          <w:i w:val="false"/>
          <w:color w:val="000000"/>
          <w:sz w:val="28"/>
        </w:rPr>
        <w:t>Правилами</w:t>
      </w:r>
      <w:r>
        <w:rPr>
          <w:rFonts w:ascii="Times New Roman"/>
          <w:b w:val="false"/>
          <w:i w:val="false"/>
          <w:color w:val="000000"/>
          <w:sz w:val="28"/>
        </w:rPr>
        <w:t xml:space="preserve"> классификации безопасности изделий медицинского назначения и медицинской техники, утвержденными приказом Министра здравоохранения Республики Казахстан от 24 ноября 2009 года № 764 (зарегистрирован в Реестре государственной регистрации нормативных правовых актов под № 5936).</w:t>
      </w:r>
    </w:p>
    <w:bookmarkEnd w:id="1715"/>
    <w:bookmarkStart w:name="z2288" w:id="1716"/>
    <w:p>
      <w:pPr>
        <w:spacing w:after="0"/>
        <w:ind w:left="0"/>
        <w:jc w:val="both"/>
      </w:pPr>
      <w:r>
        <w:rPr>
          <w:rFonts w:ascii="Times New Roman"/>
          <w:b w:val="false"/>
          <w:i w:val="false"/>
          <w:color w:val="000000"/>
          <w:sz w:val="28"/>
        </w:rPr>
        <w:t>
      42. В отношении изделий медицинского назначения и медицинской техники, имеющих бессрочное регистрационное удостоверение, государственной экспертной организацией осуществляется периодическая оценка соотношения польза/риск на основании непрерывного мониторинга безопасности с ежегодным возмещением заявителем расходов на основании договора между заявителем и государственной экспертной организацией.</w:t>
      </w:r>
    </w:p>
    <w:bookmarkEnd w:id="1716"/>
    <w:bookmarkStart w:name="z2289" w:id="1717"/>
    <w:p>
      <w:pPr>
        <w:spacing w:after="0"/>
        <w:ind w:left="0"/>
        <w:jc w:val="both"/>
      </w:pPr>
      <w:r>
        <w:rPr>
          <w:rFonts w:ascii="Times New Roman"/>
          <w:b w:val="false"/>
          <w:i w:val="false"/>
          <w:color w:val="000000"/>
          <w:sz w:val="28"/>
        </w:rPr>
        <w:t>
      43. Экспертиза принадлежности продукции к изделиям медицинского назначения и медицинской техники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bookmarkEnd w:id="1717"/>
    <w:bookmarkStart w:name="z2290" w:id="1718"/>
    <w:p>
      <w:pPr>
        <w:spacing w:after="0"/>
        <w:ind w:left="0"/>
        <w:jc w:val="both"/>
      </w:pPr>
      <w:r>
        <w:rPr>
          <w:rFonts w:ascii="Times New Roman"/>
          <w:b w:val="false"/>
          <w:i w:val="false"/>
          <w:color w:val="000000"/>
          <w:sz w:val="28"/>
        </w:rPr>
        <w:t>
      44. Экспертиза изменений, вносимых в регистрационное досье, осуществляется на изделия медицинского назначения и медицинскую технику в период действия регистрационного удостоверения и не снижает безопасность и качество изделий медицинского назначения и медицинской техники.</w:t>
      </w:r>
    </w:p>
    <w:bookmarkEnd w:id="1718"/>
    <w:bookmarkStart w:name="z2291" w:id="1719"/>
    <w:p>
      <w:pPr>
        <w:spacing w:after="0"/>
        <w:ind w:left="0"/>
        <w:jc w:val="both"/>
      </w:pPr>
      <w:r>
        <w:rPr>
          <w:rFonts w:ascii="Times New Roman"/>
          <w:b w:val="false"/>
          <w:i w:val="false"/>
          <w:color w:val="000000"/>
          <w:sz w:val="28"/>
        </w:rPr>
        <w:t>
      45. Изменения классифицируются в соответствии с перечнем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 13 к настоящим Правилам. Изменения, не включенные в указанный перечень, подлежат новой регистрации в соответствии с настоящими Правилами.</w:t>
      </w:r>
    </w:p>
    <w:bookmarkEnd w:id="1719"/>
    <w:bookmarkStart w:name="z2292" w:id="1720"/>
    <w:p>
      <w:pPr>
        <w:spacing w:after="0"/>
        <w:ind w:left="0"/>
        <w:jc w:val="both"/>
      </w:pPr>
      <w:r>
        <w:rPr>
          <w:rFonts w:ascii="Times New Roman"/>
          <w:b w:val="false"/>
          <w:i w:val="false"/>
          <w:color w:val="000000"/>
          <w:sz w:val="28"/>
        </w:rPr>
        <w:t>
      46. Заявитель в течение двух месяцев после утверждения вносимых изменений производителем подает заявление на проведение экспертизы изделия медицинского назначения и медицинской техники по форме согласно приложению 1 к настоящим Правилам.</w:t>
      </w:r>
    </w:p>
    <w:bookmarkEnd w:id="1720"/>
    <w:bookmarkStart w:name="z2293" w:id="1721"/>
    <w:p>
      <w:pPr>
        <w:spacing w:after="0"/>
        <w:ind w:left="0"/>
        <w:jc w:val="both"/>
      </w:pPr>
      <w:r>
        <w:rPr>
          <w:rFonts w:ascii="Times New Roman"/>
          <w:b w:val="false"/>
          <w:i w:val="false"/>
          <w:color w:val="000000"/>
          <w:sz w:val="28"/>
        </w:rPr>
        <w:t>
      47. К заявлению о внесении изменений в регистрационное досье изделия медицинского назначения и медицинской техники прилагаются документы и материалы, необходимые для внесения изменений, согласно Перечню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 согласно приложению13 к настоящим Правилам.</w:t>
      </w:r>
    </w:p>
    <w:bookmarkEnd w:id="1721"/>
    <w:bookmarkStart w:name="z2294" w:id="1722"/>
    <w:p>
      <w:pPr>
        <w:spacing w:after="0"/>
        <w:ind w:left="0"/>
        <w:jc w:val="both"/>
      </w:pPr>
      <w:r>
        <w:rPr>
          <w:rFonts w:ascii="Times New Roman"/>
          <w:b w:val="false"/>
          <w:i w:val="false"/>
          <w:color w:val="000000"/>
          <w:sz w:val="28"/>
        </w:rPr>
        <w:t>
      48.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эффективность и качество изделий медицинского назначения и медицинской техники по форме согласно приложению 9 к настоящим Правилам, подписанный руководителем структурного подразделения и экспертом, проводившим экспертизу.</w:t>
      </w:r>
    </w:p>
    <w:bookmarkEnd w:id="1722"/>
    <w:bookmarkStart w:name="z2295" w:id="1723"/>
    <w:p>
      <w:pPr>
        <w:spacing w:after="0"/>
        <w:ind w:left="0"/>
        <w:jc w:val="both"/>
      </w:pPr>
      <w:r>
        <w:rPr>
          <w:rFonts w:ascii="Times New Roman"/>
          <w:b w:val="false"/>
          <w:i w:val="false"/>
          <w:color w:val="000000"/>
          <w:sz w:val="28"/>
        </w:rPr>
        <w:t>
      49. Производитель или уполномоченный представитель производителя изделия медицинского назначения или медицинской техники вносит изменения в регистрационное досье на основании уведомлении в произвольной форме государственной экспертной организации, основанной на сведениях из международных источников и результатах мониторинга безопасности.</w:t>
      </w:r>
    </w:p>
    <w:bookmarkEnd w:id="1723"/>
    <w:bookmarkStart w:name="z2296" w:id="1724"/>
    <w:p>
      <w:pPr>
        <w:spacing w:after="0"/>
        <w:ind w:left="0"/>
        <w:jc w:val="both"/>
      </w:pPr>
      <w:r>
        <w:rPr>
          <w:rFonts w:ascii="Times New Roman"/>
          <w:b w:val="false"/>
          <w:i w:val="false"/>
          <w:color w:val="000000"/>
          <w:sz w:val="28"/>
        </w:rPr>
        <w:t>
      Государственная экспертная организация при выявлении оснований по международным источникам и результатам мониторинга безопасности извещает через информационные ресурсы всех производителей и уполномоченных представителей производителя о необходимости внесения соответствующих изменений в инструкцию по медицинскому применению или эксплуатационный документ через процедуру внесения изменений в регистрационное досье в течение девяноста календарных дней.</w:t>
      </w:r>
    </w:p>
    <w:bookmarkEnd w:id="1724"/>
    <w:bookmarkStart w:name="z2297" w:id="1725"/>
    <w:p>
      <w:pPr>
        <w:spacing w:after="0"/>
        <w:ind w:left="0"/>
        <w:jc w:val="both"/>
      </w:pPr>
      <w:r>
        <w:rPr>
          <w:rFonts w:ascii="Times New Roman"/>
          <w:b w:val="false"/>
          <w:i w:val="false"/>
          <w:color w:val="000000"/>
          <w:sz w:val="28"/>
        </w:rPr>
        <w:t>
      50. При невыполнении условия, указанного в пункте 49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изделий медицинского назначения и медицинской техники о необходимости приостановления действия регистрационного удостоверения.</w:t>
      </w:r>
    </w:p>
    <w:bookmarkEnd w:id="1725"/>
    <w:bookmarkStart w:name="z2298" w:id="1726"/>
    <w:p>
      <w:pPr>
        <w:spacing w:after="0"/>
        <w:ind w:left="0"/>
        <w:jc w:val="left"/>
      </w:pPr>
      <w:r>
        <w:rPr>
          <w:rFonts w:ascii="Times New Roman"/>
          <w:b/>
          <w:i w:val="false"/>
          <w:color w:val="000000"/>
        </w:rPr>
        <w:t xml:space="preserve"> Глава 6. Сроки проведения экспертизы изделий медицинского назначения и медицинской техники</w:t>
      </w:r>
    </w:p>
    <w:bookmarkEnd w:id="1726"/>
    <w:bookmarkStart w:name="z2299" w:id="1727"/>
    <w:p>
      <w:pPr>
        <w:spacing w:after="0"/>
        <w:ind w:left="0"/>
        <w:jc w:val="both"/>
      </w:pPr>
      <w:r>
        <w:rPr>
          <w:rFonts w:ascii="Times New Roman"/>
          <w:b w:val="false"/>
          <w:i w:val="false"/>
          <w:color w:val="000000"/>
          <w:sz w:val="28"/>
        </w:rPr>
        <w:t>
      51. Сроки проведения экспертизы изделия медицинского назначения и медицинской техники составляют:</w:t>
      </w:r>
    </w:p>
    <w:bookmarkEnd w:id="1727"/>
    <w:bookmarkStart w:name="z2300" w:id="1728"/>
    <w:p>
      <w:pPr>
        <w:spacing w:after="0"/>
        <w:ind w:left="0"/>
        <w:jc w:val="both"/>
      </w:pPr>
      <w:r>
        <w:rPr>
          <w:rFonts w:ascii="Times New Roman"/>
          <w:b w:val="false"/>
          <w:i w:val="false"/>
          <w:color w:val="000000"/>
          <w:sz w:val="28"/>
        </w:rPr>
        <w:t>
      1) при экспертизе изделий медицинского назначения класса 1 и класса 2а в сроки, не превышающие девяноста календарных дней, в том числе:</w:t>
      </w:r>
    </w:p>
    <w:bookmarkEnd w:id="1728"/>
    <w:bookmarkStart w:name="z2301" w:id="1729"/>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729"/>
    <w:bookmarkStart w:name="z2302" w:id="1730"/>
    <w:p>
      <w:pPr>
        <w:spacing w:after="0"/>
        <w:ind w:left="0"/>
        <w:jc w:val="both"/>
      </w:pPr>
      <w:r>
        <w:rPr>
          <w:rFonts w:ascii="Times New Roman"/>
          <w:b w:val="false"/>
          <w:i w:val="false"/>
          <w:color w:val="000000"/>
          <w:sz w:val="28"/>
        </w:rPr>
        <w:t>
      лабораторные испытания - тридцать календарных дней;</w:t>
      </w:r>
    </w:p>
    <w:bookmarkEnd w:id="1730"/>
    <w:bookmarkStart w:name="z2303" w:id="1731"/>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731"/>
    <w:bookmarkStart w:name="z2304" w:id="1732"/>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1732"/>
    <w:bookmarkStart w:name="z2305" w:id="1733"/>
    <w:p>
      <w:pPr>
        <w:spacing w:after="0"/>
        <w:ind w:left="0"/>
        <w:jc w:val="both"/>
      </w:pPr>
      <w:r>
        <w:rPr>
          <w:rFonts w:ascii="Times New Roman"/>
          <w:b w:val="false"/>
          <w:i w:val="false"/>
          <w:color w:val="000000"/>
          <w:sz w:val="28"/>
        </w:rPr>
        <w:t>
      2) при экспертизе изделия медицинского назначения класса 2б (с повышенной степенью риска) и класса 3 (с высокой степенью риска) - в сроки, не превышающие ста шестидесяти календарных дней, в том числе:</w:t>
      </w:r>
    </w:p>
    <w:bookmarkEnd w:id="1733"/>
    <w:bookmarkStart w:name="z2306" w:id="1734"/>
    <w:p>
      <w:pPr>
        <w:spacing w:after="0"/>
        <w:ind w:left="0"/>
        <w:jc w:val="both"/>
      </w:pPr>
      <w:r>
        <w:rPr>
          <w:rFonts w:ascii="Times New Roman"/>
          <w:b w:val="false"/>
          <w:i w:val="false"/>
          <w:color w:val="000000"/>
          <w:sz w:val="28"/>
        </w:rPr>
        <w:t>
      начальная экспертиза (валидация регистрационного досье) - двадцать календарных дней;</w:t>
      </w:r>
    </w:p>
    <w:bookmarkEnd w:id="1734"/>
    <w:bookmarkStart w:name="z2307" w:id="1735"/>
    <w:p>
      <w:pPr>
        <w:spacing w:after="0"/>
        <w:ind w:left="0"/>
        <w:jc w:val="both"/>
      </w:pPr>
      <w:r>
        <w:rPr>
          <w:rFonts w:ascii="Times New Roman"/>
          <w:b w:val="false"/>
          <w:i w:val="false"/>
          <w:color w:val="000000"/>
          <w:sz w:val="28"/>
        </w:rPr>
        <w:t>
      лабораторные испытания - шестьдесят календарных дней;</w:t>
      </w:r>
    </w:p>
    <w:bookmarkEnd w:id="1735"/>
    <w:bookmarkStart w:name="z2308" w:id="1736"/>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736"/>
    <w:bookmarkStart w:name="z2309" w:id="1737"/>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1737"/>
    <w:bookmarkStart w:name="z2310" w:id="1738"/>
    <w:p>
      <w:pPr>
        <w:spacing w:after="0"/>
        <w:ind w:left="0"/>
        <w:jc w:val="both"/>
      </w:pPr>
      <w:r>
        <w:rPr>
          <w:rFonts w:ascii="Times New Roman"/>
          <w:b w:val="false"/>
          <w:i w:val="false"/>
          <w:color w:val="000000"/>
          <w:sz w:val="28"/>
        </w:rPr>
        <w:t>
      3) внесение изменений в регистрационное досье изделия медицинского назначения и медицинской техники (без проведения лабораторных испытаний) в сроки, не превышающие шестидесяти календарных дней, в том числе:</w:t>
      </w:r>
    </w:p>
    <w:bookmarkEnd w:id="1738"/>
    <w:bookmarkStart w:name="z2311" w:id="1739"/>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739"/>
    <w:bookmarkStart w:name="z2312" w:id="1740"/>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740"/>
    <w:bookmarkStart w:name="z2313" w:id="1741"/>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1741"/>
    <w:bookmarkStart w:name="z2314" w:id="1742"/>
    <w:p>
      <w:pPr>
        <w:spacing w:after="0"/>
        <w:ind w:left="0"/>
        <w:jc w:val="both"/>
      </w:pPr>
      <w:r>
        <w:rPr>
          <w:rFonts w:ascii="Times New Roman"/>
          <w:b w:val="false"/>
          <w:i w:val="false"/>
          <w:color w:val="000000"/>
          <w:sz w:val="28"/>
        </w:rPr>
        <w:t>
      4) внесение изменений типа I в регистрационное досье изделия медицинского назначения (с проведением лабораторных испытаний) в сроки, не превышающие восьмидесяти календарных дней, в том числе:</w:t>
      </w:r>
    </w:p>
    <w:bookmarkEnd w:id="1742"/>
    <w:bookmarkStart w:name="z2315" w:id="1743"/>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743"/>
    <w:bookmarkStart w:name="z2316" w:id="1744"/>
    <w:p>
      <w:pPr>
        <w:spacing w:after="0"/>
        <w:ind w:left="0"/>
        <w:jc w:val="both"/>
      </w:pPr>
      <w:r>
        <w:rPr>
          <w:rFonts w:ascii="Times New Roman"/>
          <w:b w:val="false"/>
          <w:i w:val="false"/>
          <w:color w:val="000000"/>
          <w:sz w:val="28"/>
        </w:rPr>
        <w:t>
      лабораторные испытания - двадцать календарных дней;</w:t>
      </w:r>
    </w:p>
    <w:bookmarkEnd w:id="1744"/>
    <w:bookmarkStart w:name="z2317" w:id="1745"/>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745"/>
    <w:bookmarkStart w:name="z2318" w:id="1746"/>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1746"/>
    <w:bookmarkStart w:name="z2319" w:id="1747"/>
    <w:p>
      <w:pPr>
        <w:spacing w:after="0"/>
        <w:ind w:left="0"/>
        <w:jc w:val="both"/>
      </w:pPr>
      <w:r>
        <w:rPr>
          <w:rFonts w:ascii="Times New Roman"/>
          <w:b w:val="false"/>
          <w:i w:val="false"/>
          <w:color w:val="000000"/>
          <w:sz w:val="28"/>
        </w:rPr>
        <w:t>
      5) экспертиза медицинской техники (независимо от класса) осуществляется в сроки, не превышающие девяноста календарных дней, в том числе:</w:t>
      </w:r>
    </w:p>
    <w:bookmarkEnd w:id="1747"/>
    <w:bookmarkStart w:name="z2320" w:id="1748"/>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748"/>
    <w:bookmarkStart w:name="z2321" w:id="1749"/>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1749"/>
    <w:bookmarkStart w:name="z2322" w:id="1750"/>
    <w:p>
      <w:pPr>
        <w:spacing w:after="0"/>
        <w:ind w:left="0"/>
        <w:jc w:val="both"/>
      </w:pPr>
      <w:r>
        <w:rPr>
          <w:rFonts w:ascii="Times New Roman"/>
          <w:b w:val="false"/>
          <w:i w:val="false"/>
          <w:color w:val="000000"/>
          <w:sz w:val="28"/>
        </w:rPr>
        <w:t>
      формирование заключения о безопасности, эффективности и качестве - десять календарных дней.</w:t>
      </w:r>
    </w:p>
    <w:bookmarkEnd w:id="1750"/>
    <w:bookmarkStart w:name="z2323" w:id="1751"/>
    <w:p>
      <w:pPr>
        <w:spacing w:after="0"/>
        <w:ind w:left="0"/>
        <w:jc w:val="both"/>
      </w:pPr>
      <w:r>
        <w:rPr>
          <w:rFonts w:ascii="Times New Roman"/>
          <w:b w:val="false"/>
          <w:i w:val="false"/>
          <w:color w:val="000000"/>
          <w:sz w:val="28"/>
        </w:rPr>
        <w:t>
      52. В сроки проведения экспертизы изделия медицинского назначения и медицинской техники не входят:</w:t>
      </w:r>
    </w:p>
    <w:bookmarkEnd w:id="1751"/>
    <w:bookmarkStart w:name="z2324" w:id="1752"/>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1752"/>
    <w:bookmarkStart w:name="z2325" w:id="1753"/>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1753"/>
    <w:bookmarkStart w:name="z2326" w:id="1754"/>
    <w:p>
      <w:pPr>
        <w:spacing w:after="0"/>
        <w:ind w:left="0"/>
        <w:jc w:val="both"/>
      </w:pPr>
      <w:r>
        <w:rPr>
          <w:rFonts w:ascii="Times New Roman"/>
          <w:b w:val="false"/>
          <w:i w:val="false"/>
          <w:color w:val="000000"/>
          <w:sz w:val="28"/>
        </w:rPr>
        <w:t>
      3) время подготовки и оценки условий производства;</w:t>
      </w:r>
    </w:p>
    <w:bookmarkEnd w:id="1754"/>
    <w:bookmarkStart w:name="z2327" w:id="1755"/>
    <w:p>
      <w:pPr>
        <w:spacing w:after="0"/>
        <w:ind w:left="0"/>
        <w:jc w:val="both"/>
      </w:pPr>
      <w:r>
        <w:rPr>
          <w:rFonts w:ascii="Times New Roman"/>
          <w:b w:val="false"/>
          <w:i w:val="false"/>
          <w:color w:val="000000"/>
          <w:sz w:val="28"/>
        </w:rPr>
        <w:t>
      4) согласование заявителем итоговых документов;</w:t>
      </w:r>
    </w:p>
    <w:bookmarkEnd w:id="1755"/>
    <w:bookmarkStart w:name="z2328" w:id="1756"/>
    <w:p>
      <w:pPr>
        <w:spacing w:after="0"/>
        <w:ind w:left="0"/>
        <w:jc w:val="both"/>
      </w:pPr>
      <w:r>
        <w:rPr>
          <w:rFonts w:ascii="Times New Roman"/>
          <w:b w:val="false"/>
          <w:i w:val="false"/>
          <w:color w:val="000000"/>
          <w:sz w:val="28"/>
        </w:rPr>
        <w:t>
      5) организация и проведение Экспертного совета.</w:t>
      </w:r>
    </w:p>
    <w:bookmarkEnd w:id="1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 и</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31" w:id="1757"/>
    <w:p>
      <w:pPr>
        <w:spacing w:after="0"/>
        <w:ind w:left="0"/>
        <w:jc w:val="left"/>
      </w:pPr>
      <w:r>
        <w:rPr>
          <w:rFonts w:ascii="Times New Roman"/>
          <w:b/>
          <w:i w:val="false"/>
          <w:color w:val="000000"/>
        </w:rPr>
        <w:t xml:space="preserve"> Заявление на проведение экспертизы изделия медицинского назначения и медицинской техники*</w:t>
      </w:r>
    </w:p>
    <w:bookmarkEnd w:id="1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976"/>
        <w:gridCol w:w="764"/>
        <w:gridCol w:w="787"/>
        <w:gridCol w:w="787"/>
        <w:gridCol w:w="348"/>
        <w:gridCol w:w="348"/>
        <w:gridCol w:w="348"/>
        <w:gridCol w:w="105"/>
        <w:gridCol w:w="105"/>
        <w:gridCol w:w="105"/>
        <w:gridCol w:w="157"/>
        <w:gridCol w:w="158"/>
        <w:gridCol w:w="1921"/>
        <w:gridCol w:w="577"/>
        <w:gridCol w:w="577"/>
        <w:gridCol w:w="579"/>
        <w:gridCol w:w="1858"/>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1758"/>
          <w:p>
            <w:pPr>
              <w:spacing w:after="20"/>
              <w:ind w:left="20"/>
              <w:jc w:val="both"/>
            </w:pPr>
            <w:r>
              <w:rPr>
                <w:rFonts w:ascii="Times New Roman"/>
                <w:b w:val="false"/>
                <w:i w:val="false"/>
                <w:color w:val="000000"/>
                <w:sz w:val="20"/>
              </w:rPr>
              <w:t>
1.</w:t>
            </w:r>
          </w:p>
          <w:bookmarkEnd w:id="17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(необходимое отметить)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Изделие медицинского назначения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Медицинская техника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1759"/>
          <w:p>
            <w:pPr>
              <w:spacing w:after="20"/>
              <w:ind w:left="20"/>
              <w:jc w:val="both"/>
            </w:pPr>
            <w:r>
              <w:rPr>
                <w:rFonts w:ascii="Times New Roman"/>
                <w:b w:val="false"/>
                <w:i w:val="false"/>
                <w:color w:val="000000"/>
                <w:sz w:val="20"/>
              </w:rPr>
              <w:t>
2.</w:t>
            </w:r>
          </w:p>
          <w:bookmarkEnd w:id="1759"/>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1760"/>
          <w:p>
            <w:pPr>
              <w:spacing w:after="20"/>
              <w:ind w:left="20"/>
              <w:jc w:val="both"/>
            </w:pPr>
            <w:r>
              <w:rPr>
                <w:rFonts w:ascii="Times New Roman"/>
                <w:b w:val="false"/>
                <w:i w:val="false"/>
                <w:color w:val="000000"/>
                <w:sz w:val="20"/>
              </w:rPr>
              <w:t>
3.</w:t>
            </w:r>
          </w:p>
          <w:bookmarkEnd w:id="17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Номенклатурный код Глобальной номенклатуры медицинских изделий </w:t>
            </w:r>
            <w:r>
              <w:br/>
            </w:r>
            <w:r>
              <w:rPr>
                <w:rFonts w:ascii="Times New Roman"/>
                <w:b w:val="false"/>
                <w:i w:val="false"/>
                <w:color w:val="000000"/>
                <w:sz w:val="20"/>
              </w:rPr>
              <w:t>
(при наличии)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1761"/>
          <w:p>
            <w:pPr>
              <w:spacing w:after="20"/>
              <w:ind w:left="20"/>
              <w:jc w:val="both"/>
            </w:pPr>
            <w:r>
              <w:rPr>
                <w:rFonts w:ascii="Times New Roman"/>
                <w:b w:val="false"/>
                <w:i w:val="false"/>
                <w:color w:val="000000"/>
                <w:sz w:val="20"/>
              </w:rPr>
              <w:t>
4.</w:t>
            </w:r>
          </w:p>
          <w:bookmarkEnd w:id="17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Номенклатуры медицинских изделий Республики Казахстан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1762"/>
          <w:p>
            <w:pPr>
              <w:spacing w:after="20"/>
              <w:ind w:left="20"/>
              <w:jc w:val="both"/>
            </w:pPr>
            <w:r>
              <w:rPr>
                <w:rFonts w:ascii="Times New Roman"/>
                <w:b w:val="false"/>
                <w:i w:val="false"/>
                <w:color w:val="000000"/>
                <w:sz w:val="20"/>
              </w:rPr>
              <w:t>
5.</w:t>
            </w:r>
          </w:p>
          <w:bookmarkEnd w:id="17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1763"/>
          <w:p>
            <w:pPr>
              <w:spacing w:after="20"/>
              <w:ind w:left="20"/>
              <w:jc w:val="both"/>
            </w:pPr>
            <w:r>
              <w:rPr>
                <w:rFonts w:ascii="Times New Roman"/>
                <w:b w:val="false"/>
                <w:i w:val="false"/>
                <w:color w:val="000000"/>
                <w:sz w:val="20"/>
              </w:rPr>
              <w:t>
6.</w:t>
            </w:r>
          </w:p>
          <w:bookmarkEnd w:id="176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1764"/>
          <w:p>
            <w:pPr>
              <w:spacing w:after="20"/>
              <w:ind w:left="20"/>
              <w:jc w:val="both"/>
            </w:pPr>
            <w:r>
              <w:rPr>
                <w:rFonts w:ascii="Times New Roman"/>
                <w:b w:val="false"/>
                <w:i w:val="false"/>
                <w:color w:val="000000"/>
                <w:sz w:val="20"/>
              </w:rPr>
              <w:t>
7.</w:t>
            </w:r>
          </w:p>
          <w:bookmarkEnd w:id="1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техники (необходимое указать)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w:t>
            </w:r>
            <w:r>
              <w:br/>
            </w:r>
            <w:r>
              <w:rPr>
                <w:rFonts w:ascii="Times New Roman"/>
                <w:b w:val="false"/>
                <w:i w:val="false"/>
                <w:color w:val="000000"/>
                <w:sz w:val="20"/>
              </w:rPr>
              <w:t xml:space="preserve">
Да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Нет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765"/>
          <w:p>
            <w:pPr>
              <w:spacing w:after="20"/>
              <w:ind w:left="20"/>
              <w:jc w:val="both"/>
            </w:pPr>
            <w:r>
              <w:rPr>
                <w:rFonts w:ascii="Times New Roman"/>
                <w:b w:val="false"/>
                <w:i w:val="false"/>
                <w:color w:val="000000"/>
                <w:sz w:val="20"/>
              </w:rPr>
              <w:t>
8.</w:t>
            </w:r>
          </w:p>
          <w:bookmarkEnd w:id="17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1766"/>
          <w:p>
            <w:pPr>
              <w:spacing w:after="20"/>
              <w:ind w:left="20"/>
              <w:jc w:val="both"/>
            </w:pPr>
            <w:r>
              <w:rPr>
                <w:rFonts w:ascii="Times New Roman"/>
                <w:b w:val="false"/>
                <w:i w:val="false"/>
                <w:color w:val="000000"/>
                <w:sz w:val="20"/>
              </w:rPr>
              <w:t>
9.</w:t>
            </w:r>
          </w:p>
          <w:bookmarkEnd w:id="17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 1 - с низкой степенью риска </w:t>
            </w:r>
            <w:r>
              <w:br/>
            </w:r>
            <w:r>
              <w:rPr>
                <w:rFonts w:ascii="Times New Roman"/>
                <w:b w:val="false"/>
                <w:i w:val="false"/>
                <w:color w:val="000000"/>
                <w:sz w:val="20"/>
              </w:rPr>
              <w:t xml:space="preserve">
Класс 2а - со средней степенью риска </w:t>
            </w:r>
            <w:r>
              <w:br/>
            </w:r>
            <w:r>
              <w:rPr>
                <w:rFonts w:ascii="Times New Roman"/>
                <w:b w:val="false"/>
                <w:i w:val="false"/>
                <w:color w:val="000000"/>
                <w:sz w:val="20"/>
              </w:rPr>
              <w:t xml:space="preserve">
Класс 2б - с повышенной степенью риска </w:t>
            </w:r>
            <w:r>
              <w:br/>
            </w:r>
            <w:r>
              <w:rPr>
                <w:rFonts w:ascii="Times New Roman"/>
                <w:b w:val="false"/>
                <w:i w:val="false"/>
                <w:color w:val="000000"/>
                <w:sz w:val="20"/>
              </w:rPr>
              <w:t xml:space="preserve">
Класс 3 - с высокой степенью риска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1767"/>
          <w:p>
            <w:pPr>
              <w:spacing w:after="20"/>
              <w:ind w:left="20"/>
              <w:jc w:val="both"/>
            </w:pPr>
            <w:r>
              <w:rPr>
                <w:rFonts w:ascii="Times New Roman"/>
                <w:b w:val="false"/>
                <w:i w:val="false"/>
                <w:color w:val="000000"/>
                <w:sz w:val="20"/>
              </w:rPr>
              <w:t>
10.</w:t>
            </w:r>
          </w:p>
          <w:bookmarkEnd w:id="17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или медицинская техника является (необходимое отметить)</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Средство измерения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Стерильное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Балк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Изделие медицинского назначения или медицинская техника для ин витро диагностики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1768"/>
          <w:p>
            <w:pPr>
              <w:spacing w:after="20"/>
              <w:ind w:left="20"/>
              <w:jc w:val="both"/>
            </w:pPr>
            <w:r>
              <w:rPr>
                <w:rFonts w:ascii="Times New Roman"/>
                <w:b w:val="false"/>
                <w:i w:val="false"/>
                <w:color w:val="000000"/>
                <w:sz w:val="20"/>
              </w:rPr>
              <w:t>
11.</w:t>
            </w:r>
          </w:p>
          <w:bookmarkEnd w:id="176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Нет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1769"/>
          <w:p>
            <w:pPr>
              <w:spacing w:after="20"/>
              <w:ind w:left="20"/>
              <w:jc w:val="both"/>
            </w:pPr>
            <w:r>
              <w:rPr>
                <w:rFonts w:ascii="Times New Roman"/>
                <w:b w:val="false"/>
                <w:i w:val="false"/>
                <w:color w:val="000000"/>
                <w:sz w:val="20"/>
              </w:rPr>
              <w:t>
12.</w:t>
            </w:r>
          </w:p>
          <w:bookmarkEnd w:id="1769"/>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Комплектация изделия медицинского назначения и медицинской техники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770"/>
          <w:p>
            <w:pPr>
              <w:spacing w:after="20"/>
              <w:ind w:left="20"/>
              <w:jc w:val="both"/>
            </w:pPr>
            <w:r>
              <w:rPr>
                <w:rFonts w:ascii="Times New Roman"/>
                <w:b w:val="false"/>
                <w:i w:val="false"/>
                <w:color w:val="000000"/>
                <w:sz w:val="20"/>
              </w:rPr>
              <w:t>
№</w:t>
            </w:r>
          </w:p>
          <w:bookmarkEnd w:id="17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771"/>
          <w:p>
            <w:pPr>
              <w:spacing w:after="20"/>
              <w:ind w:left="20"/>
              <w:jc w:val="both"/>
            </w:pPr>
            <w:r>
              <w:rPr>
                <w:rFonts w:ascii="Times New Roman"/>
                <w:b w:val="false"/>
                <w:i w:val="false"/>
                <w:color w:val="000000"/>
                <w:sz w:val="20"/>
              </w:rPr>
              <w:t>
1.</w:t>
            </w:r>
          </w:p>
          <w:bookmarkEnd w:id="17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772"/>
          <w:p>
            <w:pPr>
              <w:spacing w:after="20"/>
              <w:ind w:left="20"/>
              <w:jc w:val="both"/>
            </w:pPr>
            <w:r>
              <w:rPr>
                <w:rFonts w:ascii="Times New Roman"/>
                <w:b w:val="false"/>
                <w:i w:val="false"/>
                <w:color w:val="000000"/>
                <w:sz w:val="20"/>
              </w:rPr>
              <w:t>
2.</w:t>
            </w:r>
          </w:p>
          <w:bookmarkEnd w:id="17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773"/>
          <w:p>
            <w:pPr>
              <w:spacing w:after="20"/>
              <w:ind w:left="20"/>
              <w:jc w:val="both"/>
            </w:pPr>
            <w:r>
              <w:rPr>
                <w:rFonts w:ascii="Times New Roman"/>
                <w:b w:val="false"/>
                <w:i w:val="false"/>
                <w:color w:val="000000"/>
                <w:sz w:val="20"/>
              </w:rPr>
              <w:t>
3.</w:t>
            </w:r>
          </w:p>
          <w:bookmarkEnd w:id="17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774"/>
          <w:p>
            <w:pPr>
              <w:spacing w:after="20"/>
              <w:ind w:left="20"/>
              <w:jc w:val="both"/>
            </w:pPr>
            <w:r>
              <w:rPr>
                <w:rFonts w:ascii="Times New Roman"/>
                <w:b w:val="false"/>
                <w:i w:val="false"/>
                <w:color w:val="000000"/>
                <w:sz w:val="20"/>
              </w:rPr>
              <w:t>
4.</w:t>
            </w:r>
          </w:p>
          <w:bookmarkEnd w:id="17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775"/>
          <w:p>
            <w:pPr>
              <w:spacing w:after="20"/>
              <w:ind w:left="20"/>
              <w:jc w:val="both"/>
            </w:pPr>
            <w:r>
              <w:rPr>
                <w:rFonts w:ascii="Times New Roman"/>
                <w:b w:val="false"/>
                <w:i w:val="false"/>
                <w:color w:val="000000"/>
                <w:sz w:val="20"/>
              </w:rPr>
              <w:t>
5.</w:t>
            </w:r>
          </w:p>
          <w:bookmarkEnd w:id="17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776"/>
          <w:p>
            <w:pPr>
              <w:spacing w:after="20"/>
              <w:ind w:left="20"/>
              <w:jc w:val="both"/>
            </w:pPr>
            <w:r>
              <w:rPr>
                <w:rFonts w:ascii="Times New Roman"/>
                <w:b w:val="false"/>
                <w:i w:val="false"/>
                <w:color w:val="000000"/>
                <w:sz w:val="20"/>
              </w:rPr>
              <w:t>
13.</w:t>
            </w:r>
          </w:p>
          <w:bookmarkEnd w:id="1776"/>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777"/>
          <w:p>
            <w:pPr>
              <w:spacing w:after="20"/>
              <w:ind w:left="20"/>
              <w:jc w:val="both"/>
            </w:pPr>
            <w:r>
              <w:rPr>
                <w:rFonts w:ascii="Times New Roman"/>
                <w:b w:val="false"/>
                <w:i w:val="false"/>
                <w:color w:val="000000"/>
                <w:sz w:val="20"/>
              </w:rPr>
              <w:t>
№</w:t>
            </w:r>
          </w:p>
          <w:bookmarkEnd w:id="1777"/>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778"/>
          <w:p>
            <w:pPr>
              <w:spacing w:after="20"/>
              <w:ind w:left="20"/>
              <w:jc w:val="both"/>
            </w:pPr>
            <w:r>
              <w:rPr>
                <w:rFonts w:ascii="Times New Roman"/>
                <w:b w:val="false"/>
                <w:i w:val="false"/>
                <w:color w:val="000000"/>
                <w:sz w:val="20"/>
              </w:rPr>
              <w:t>
1.</w:t>
            </w:r>
          </w:p>
          <w:bookmarkEnd w:id="1778"/>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779"/>
          <w:p>
            <w:pPr>
              <w:spacing w:after="20"/>
              <w:ind w:left="20"/>
              <w:jc w:val="both"/>
            </w:pPr>
            <w:r>
              <w:rPr>
                <w:rFonts w:ascii="Times New Roman"/>
                <w:b w:val="false"/>
                <w:i w:val="false"/>
                <w:color w:val="000000"/>
                <w:sz w:val="20"/>
              </w:rPr>
              <w:t>
2.</w:t>
            </w:r>
          </w:p>
          <w:bookmarkEnd w:id="1779"/>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780"/>
          <w:p>
            <w:pPr>
              <w:spacing w:after="20"/>
              <w:ind w:left="20"/>
              <w:jc w:val="both"/>
            </w:pPr>
            <w:r>
              <w:rPr>
                <w:rFonts w:ascii="Times New Roman"/>
                <w:b w:val="false"/>
                <w:i w:val="false"/>
                <w:color w:val="000000"/>
                <w:sz w:val="20"/>
              </w:rPr>
              <w:t>
14.</w:t>
            </w:r>
          </w:p>
          <w:bookmarkEnd w:id="17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(для изделия медицинского назначения)/Гарантийный срок эксплуатации (для медицинской техники)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серия, сроки</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781"/>
          <w:p>
            <w:pPr>
              <w:spacing w:after="20"/>
              <w:ind w:left="20"/>
              <w:jc w:val="both"/>
            </w:pPr>
            <w:r>
              <w:rPr>
                <w:rFonts w:ascii="Times New Roman"/>
                <w:b w:val="false"/>
                <w:i w:val="false"/>
                <w:color w:val="000000"/>
                <w:sz w:val="20"/>
              </w:rPr>
              <w:t>
15.</w:t>
            </w:r>
          </w:p>
          <w:bookmarkEnd w:id="17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782"/>
          <w:p>
            <w:pPr>
              <w:spacing w:after="20"/>
              <w:ind w:left="20"/>
              <w:jc w:val="both"/>
            </w:pPr>
            <w:r>
              <w:rPr>
                <w:rFonts w:ascii="Times New Roman"/>
                <w:b w:val="false"/>
                <w:i w:val="false"/>
                <w:color w:val="000000"/>
                <w:sz w:val="20"/>
              </w:rPr>
              <w:t>
16.</w:t>
            </w:r>
          </w:p>
          <w:bookmarkEnd w:id="178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783"/>
          <w:p>
            <w:pPr>
              <w:spacing w:after="20"/>
              <w:ind w:left="20"/>
              <w:jc w:val="both"/>
            </w:pPr>
            <w:r>
              <w:rPr>
                <w:rFonts w:ascii="Times New Roman"/>
                <w:b w:val="false"/>
                <w:i w:val="false"/>
                <w:color w:val="000000"/>
                <w:sz w:val="20"/>
              </w:rPr>
              <w:t>
17.</w:t>
            </w:r>
          </w:p>
          <w:bookmarkEnd w:id="1783"/>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784"/>
          <w:p>
            <w:pPr>
              <w:spacing w:after="20"/>
              <w:ind w:left="20"/>
              <w:jc w:val="both"/>
            </w:pPr>
            <w:r>
              <w:rPr>
                <w:rFonts w:ascii="Times New Roman"/>
                <w:b w:val="false"/>
                <w:i w:val="false"/>
                <w:color w:val="000000"/>
                <w:sz w:val="20"/>
              </w:rPr>
              <w:t>
1.</w:t>
            </w:r>
          </w:p>
          <w:bookmarkEnd w:id="17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785"/>
          <w:p>
            <w:pPr>
              <w:spacing w:after="20"/>
              <w:ind w:left="20"/>
              <w:jc w:val="both"/>
            </w:pPr>
            <w:r>
              <w:rPr>
                <w:rFonts w:ascii="Times New Roman"/>
                <w:b w:val="false"/>
                <w:i w:val="false"/>
                <w:color w:val="000000"/>
                <w:sz w:val="20"/>
              </w:rPr>
              <w:t>
18.</w:t>
            </w:r>
          </w:p>
          <w:bookmarkEnd w:id="17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Полностью на данном производстве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Частично на данном производстве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Полностью на другом производстве </w:t>
            </w:r>
          </w:p>
          <w:p>
            <w:pPr>
              <w:spacing w:after="20"/>
              <w:ind w:left="2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83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786"/>
          <w:p>
            <w:pPr>
              <w:spacing w:after="20"/>
              <w:ind w:left="20"/>
              <w:jc w:val="both"/>
            </w:pPr>
            <w:r>
              <w:rPr>
                <w:rFonts w:ascii="Times New Roman"/>
                <w:b w:val="false"/>
                <w:i w:val="false"/>
                <w:color w:val="000000"/>
                <w:sz w:val="20"/>
              </w:rPr>
              <w:t>
19.</w:t>
            </w:r>
          </w:p>
          <w:bookmarkEnd w:id="1786"/>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изделия медицинского назначения и медицинской техники и участок (и) производства (включая участки производства любого компонента, который является частью изделия медицинского назначения и медицинской техники</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787"/>
          <w:p>
            <w:pPr>
              <w:spacing w:after="20"/>
              <w:ind w:left="20"/>
              <w:jc w:val="both"/>
            </w:pPr>
            <w:r>
              <w:rPr>
                <w:rFonts w:ascii="Times New Roman"/>
                <w:b w:val="false"/>
                <w:i w:val="false"/>
                <w:color w:val="000000"/>
                <w:sz w:val="20"/>
              </w:rPr>
              <w:t>
№</w:t>
            </w:r>
          </w:p>
          <w:bookmarkEnd w:id="1787"/>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руководителя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контактного лица</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788"/>
          <w:p>
            <w:pPr>
              <w:spacing w:after="20"/>
              <w:ind w:left="20"/>
              <w:jc w:val="both"/>
            </w:pPr>
            <w:r>
              <w:rPr>
                <w:rFonts w:ascii="Times New Roman"/>
                <w:b w:val="false"/>
                <w:i w:val="false"/>
                <w:color w:val="000000"/>
                <w:sz w:val="20"/>
              </w:rPr>
              <w:t>
1.</w:t>
            </w:r>
          </w:p>
          <w:bookmarkEnd w:id="1788"/>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789"/>
          <w:p>
            <w:pPr>
              <w:spacing w:after="20"/>
              <w:ind w:left="20"/>
              <w:jc w:val="both"/>
            </w:pPr>
            <w:r>
              <w:rPr>
                <w:rFonts w:ascii="Times New Roman"/>
                <w:b w:val="false"/>
                <w:i w:val="false"/>
                <w:color w:val="000000"/>
                <w:sz w:val="20"/>
              </w:rPr>
              <w:t>
2.</w:t>
            </w:r>
          </w:p>
          <w:bookmarkEnd w:id="1789"/>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производителя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790"/>
          <w:p>
            <w:pPr>
              <w:spacing w:after="20"/>
              <w:ind w:left="20"/>
              <w:jc w:val="both"/>
            </w:pPr>
            <w:r>
              <w:rPr>
                <w:rFonts w:ascii="Times New Roman"/>
                <w:b w:val="false"/>
                <w:i w:val="false"/>
                <w:color w:val="000000"/>
                <w:sz w:val="20"/>
              </w:rPr>
              <w:t>
3.</w:t>
            </w:r>
          </w:p>
          <w:bookmarkEnd w:id="1790"/>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1791"/>
          <w:p>
            <w:pPr>
              <w:spacing w:after="20"/>
              <w:ind w:left="20"/>
              <w:jc w:val="both"/>
            </w:pPr>
            <w:r>
              <w:rPr>
                <w:rFonts w:ascii="Times New Roman"/>
                <w:b w:val="false"/>
                <w:i w:val="false"/>
                <w:color w:val="000000"/>
                <w:sz w:val="20"/>
              </w:rPr>
              <w:t>
4.</w:t>
            </w:r>
          </w:p>
          <w:bookmarkEnd w:id="1791"/>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площадка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1792"/>
          <w:p>
            <w:pPr>
              <w:spacing w:after="20"/>
              <w:ind w:left="20"/>
              <w:jc w:val="both"/>
            </w:pPr>
            <w:r>
              <w:rPr>
                <w:rFonts w:ascii="Times New Roman"/>
                <w:b w:val="false"/>
                <w:i w:val="false"/>
                <w:color w:val="000000"/>
                <w:sz w:val="20"/>
              </w:rPr>
              <w:t>
5</w:t>
            </w:r>
          </w:p>
          <w:bookmarkEnd w:id="1792"/>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Заявитель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793"/>
          <w:p>
            <w:pPr>
              <w:spacing w:after="20"/>
              <w:ind w:left="20"/>
              <w:jc w:val="both"/>
            </w:pPr>
            <w:r>
              <w:rPr>
                <w:rFonts w:ascii="Times New Roman"/>
                <w:b w:val="false"/>
                <w:i w:val="false"/>
                <w:color w:val="000000"/>
                <w:sz w:val="20"/>
              </w:rPr>
              <w:t>
20.</w:t>
            </w:r>
          </w:p>
          <w:bookmarkEnd w:id="1793"/>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 при продлении срока действия регистрационного удостоверения)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794"/>
          <w:p>
            <w:pPr>
              <w:spacing w:after="20"/>
              <w:ind w:left="20"/>
              <w:jc w:val="both"/>
            </w:pPr>
            <w:r>
              <w:rPr>
                <w:rFonts w:ascii="Times New Roman"/>
                <w:b w:val="false"/>
                <w:i w:val="false"/>
                <w:color w:val="000000"/>
                <w:sz w:val="20"/>
              </w:rPr>
              <w:t>
21.</w:t>
            </w:r>
          </w:p>
          <w:bookmarkEnd w:id="1794"/>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795"/>
          <w:p>
            <w:pPr>
              <w:spacing w:after="20"/>
              <w:ind w:left="20"/>
              <w:jc w:val="both"/>
            </w:pPr>
            <w:r>
              <w:rPr>
                <w:rFonts w:ascii="Times New Roman"/>
                <w:b w:val="false"/>
                <w:i w:val="false"/>
                <w:color w:val="000000"/>
                <w:sz w:val="20"/>
              </w:rPr>
              <w:t>
№</w:t>
            </w:r>
          </w:p>
          <w:bookmarkEnd w:id="179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1796"/>
          <w:p>
            <w:pPr>
              <w:spacing w:after="20"/>
              <w:ind w:left="20"/>
              <w:jc w:val="both"/>
            </w:pPr>
            <w:r>
              <w:rPr>
                <w:rFonts w:ascii="Times New Roman"/>
                <w:b w:val="false"/>
                <w:i w:val="false"/>
                <w:color w:val="000000"/>
                <w:sz w:val="20"/>
              </w:rPr>
              <w:t>
22.</w:t>
            </w:r>
          </w:p>
          <w:bookmarkEnd w:id="1796"/>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1797"/>
          <w:p>
            <w:pPr>
              <w:spacing w:after="20"/>
              <w:ind w:left="20"/>
              <w:jc w:val="both"/>
            </w:pPr>
            <w:r>
              <w:rPr>
                <w:rFonts w:ascii="Times New Roman"/>
                <w:b w:val="false"/>
                <w:i w:val="false"/>
                <w:color w:val="000000"/>
                <w:sz w:val="20"/>
              </w:rPr>
              <w:t>
1.</w:t>
            </w:r>
          </w:p>
          <w:bookmarkEnd w:id="17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798"/>
          <w:p>
            <w:pPr>
              <w:spacing w:after="20"/>
              <w:ind w:left="20"/>
              <w:jc w:val="both"/>
            </w:pPr>
            <w:r>
              <w:rPr>
                <w:rFonts w:ascii="Times New Roman"/>
                <w:b w:val="false"/>
                <w:i w:val="false"/>
                <w:color w:val="000000"/>
                <w:sz w:val="20"/>
              </w:rPr>
              <w:t>
2.</w:t>
            </w:r>
          </w:p>
          <w:bookmarkEnd w:id="17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1799"/>
          <w:p>
            <w:pPr>
              <w:spacing w:after="20"/>
              <w:ind w:left="20"/>
              <w:jc w:val="both"/>
            </w:pPr>
            <w:r>
              <w:rPr>
                <w:rFonts w:ascii="Times New Roman"/>
                <w:b w:val="false"/>
                <w:i w:val="false"/>
                <w:color w:val="000000"/>
                <w:sz w:val="20"/>
              </w:rPr>
              <w:t>
3.</w:t>
            </w:r>
          </w:p>
          <w:bookmarkEnd w:id="17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1800"/>
          <w:p>
            <w:pPr>
              <w:spacing w:after="20"/>
              <w:ind w:left="20"/>
              <w:jc w:val="both"/>
            </w:pPr>
            <w:r>
              <w:rPr>
                <w:rFonts w:ascii="Times New Roman"/>
                <w:b w:val="false"/>
                <w:i w:val="false"/>
                <w:color w:val="000000"/>
                <w:sz w:val="20"/>
              </w:rPr>
              <w:t>
23.</w:t>
            </w:r>
          </w:p>
          <w:bookmarkEnd w:id="1800"/>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осуществляющий оплату за проведение экспертизы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1801"/>
          <w:p>
            <w:pPr>
              <w:spacing w:after="20"/>
              <w:ind w:left="20"/>
              <w:jc w:val="both"/>
            </w:pPr>
            <w:r>
              <w:rPr>
                <w:rFonts w:ascii="Times New Roman"/>
                <w:b w:val="false"/>
                <w:i w:val="false"/>
                <w:color w:val="000000"/>
                <w:sz w:val="20"/>
              </w:rPr>
              <w:t>
1.</w:t>
            </w:r>
          </w:p>
          <w:bookmarkEnd w:id="18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802"/>
          <w:p>
            <w:pPr>
              <w:spacing w:after="20"/>
              <w:ind w:left="20"/>
              <w:jc w:val="both"/>
            </w:pPr>
            <w:r>
              <w:rPr>
                <w:rFonts w:ascii="Times New Roman"/>
                <w:b w:val="false"/>
                <w:i w:val="false"/>
                <w:color w:val="000000"/>
                <w:sz w:val="20"/>
              </w:rPr>
              <w:t>
2.</w:t>
            </w:r>
          </w:p>
          <w:bookmarkEnd w:id="18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803"/>
          <w:p>
            <w:pPr>
              <w:spacing w:after="20"/>
              <w:ind w:left="20"/>
              <w:jc w:val="both"/>
            </w:pPr>
            <w:r>
              <w:rPr>
                <w:rFonts w:ascii="Times New Roman"/>
                <w:b w:val="false"/>
                <w:i w:val="false"/>
                <w:color w:val="000000"/>
                <w:sz w:val="20"/>
              </w:rPr>
              <w:t>
3.</w:t>
            </w:r>
          </w:p>
          <w:bookmarkEnd w:id="18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1804"/>
          <w:p>
            <w:pPr>
              <w:spacing w:after="20"/>
              <w:ind w:left="20"/>
              <w:jc w:val="both"/>
            </w:pPr>
            <w:r>
              <w:rPr>
                <w:rFonts w:ascii="Times New Roman"/>
                <w:b w:val="false"/>
                <w:i w:val="false"/>
                <w:color w:val="000000"/>
                <w:sz w:val="20"/>
              </w:rPr>
              <w:t>
4.</w:t>
            </w:r>
          </w:p>
          <w:bookmarkEnd w:id="18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1805"/>
          <w:p>
            <w:pPr>
              <w:spacing w:after="20"/>
              <w:ind w:left="20"/>
              <w:jc w:val="both"/>
            </w:pPr>
            <w:r>
              <w:rPr>
                <w:rFonts w:ascii="Times New Roman"/>
                <w:b w:val="false"/>
                <w:i w:val="false"/>
                <w:color w:val="000000"/>
                <w:sz w:val="20"/>
              </w:rPr>
              <w:t>
5.</w:t>
            </w:r>
          </w:p>
          <w:bookmarkEnd w:id="18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806"/>
          <w:p>
            <w:pPr>
              <w:spacing w:after="20"/>
              <w:ind w:left="20"/>
              <w:jc w:val="both"/>
            </w:pPr>
            <w:r>
              <w:rPr>
                <w:rFonts w:ascii="Times New Roman"/>
                <w:b w:val="false"/>
                <w:i w:val="false"/>
                <w:color w:val="000000"/>
                <w:sz w:val="20"/>
              </w:rPr>
              <w:t>
6.</w:t>
            </w:r>
          </w:p>
          <w:bookmarkEnd w:id="18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1807"/>
          <w:p>
            <w:pPr>
              <w:spacing w:after="20"/>
              <w:ind w:left="20"/>
              <w:jc w:val="both"/>
            </w:pPr>
            <w:r>
              <w:rPr>
                <w:rFonts w:ascii="Times New Roman"/>
                <w:b w:val="false"/>
                <w:i w:val="false"/>
                <w:color w:val="000000"/>
                <w:sz w:val="20"/>
              </w:rPr>
              <w:t>
7.</w:t>
            </w:r>
          </w:p>
          <w:bookmarkEnd w:id="18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808"/>
          <w:p>
            <w:pPr>
              <w:spacing w:after="20"/>
              <w:ind w:left="20"/>
              <w:jc w:val="both"/>
            </w:pPr>
            <w:r>
              <w:rPr>
                <w:rFonts w:ascii="Times New Roman"/>
                <w:b w:val="false"/>
                <w:i w:val="false"/>
                <w:color w:val="000000"/>
                <w:sz w:val="20"/>
              </w:rPr>
              <w:t>
8.</w:t>
            </w:r>
          </w:p>
          <w:bookmarkEnd w:id="18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1809"/>
          <w:p>
            <w:pPr>
              <w:spacing w:after="20"/>
              <w:ind w:left="20"/>
              <w:jc w:val="both"/>
            </w:pPr>
            <w:r>
              <w:rPr>
                <w:rFonts w:ascii="Times New Roman"/>
                <w:b w:val="false"/>
                <w:i w:val="false"/>
                <w:color w:val="000000"/>
                <w:sz w:val="20"/>
              </w:rPr>
              <w:t>
9.</w:t>
            </w:r>
          </w:p>
          <w:bookmarkEnd w:id="18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1810"/>
          <w:p>
            <w:pPr>
              <w:spacing w:after="20"/>
              <w:ind w:left="20"/>
              <w:jc w:val="both"/>
            </w:pPr>
            <w:r>
              <w:rPr>
                <w:rFonts w:ascii="Times New Roman"/>
                <w:b w:val="false"/>
                <w:i w:val="false"/>
                <w:color w:val="000000"/>
                <w:sz w:val="20"/>
              </w:rPr>
              <w:t>
10.</w:t>
            </w:r>
          </w:p>
          <w:bookmarkEnd w:id="18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1811"/>
          <w:p>
            <w:pPr>
              <w:spacing w:after="20"/>
              <w:ind w:left="20"/>
              <w:jc w:val="both"/>
            </w:pPr>
            <w:r>
              <w:rPr>
                <w:rFonts w:ascii="Times New Roman"/>
                <w:b w:val="false"/>
                <w:i w:val="false"/>
                <w:color w:val="000000"/>
                <w:sz w:val="20"/>
              </w:rPr>
              <w:t>
11.</w:t>
            </w:r>
          </w:p>
          <w:bookmarkEnd w:id="181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1812"/>
          <w:p>
            <w:pPr>
              <w:spacing w:after="20"/>
              <w:ind w:left="20"/>
              <w:jc w:val="both"/>
            </w:pPr>
            <w:r>
              <w:rPr>
                <w:rFonts w:ascii="Times New Roman"/>
                <w:b w:val="false"/>
                <w:i w:val="false"/>
                <w:color w:val="000000"/>
                <w:sz w:val="20"/>
              </w:rPr>
              <w:t>
12.</w:t>
            </w:r>
          </w:p>
          <w:bookmarkEnd w:id="18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813"/>
          <w:p>
            <w:pPr>
              <w:spacing w:after="20"/>
              <w:ind w:left="20"/>
              <w:jc w:val="both"/>
            </w:pPr>
            <w:r>
              <w:rPr>
                <w:rFonts w:ascii="Times New Roman"/>
                <w:b w:val="false"/>
                <w:i w:val="false"/>
                <w:color w:val="000000"/>
                <w:sz w:val="20"/>
              </w:rPr>
              <w:t>
13.</w:t>
            </w:r>
          </w:p>
          <w:bookmarkEnd w:id="18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814"/>
          <w:p>
            <w:pPr>
              <w:spacing w:after="20"/>
              <w:ind w:left="20"/>
              <w:jc w:val="both"/>
            </w:pPr>
            <w:r>
              <w:rPr>
                <w:rFonts w:ascii="Times New Roman"/>
                <w:b w:val="false"/>
                <w:i w:val="false"/>
                <w:color w:val="000000"/>
                <w:sz w:val="20"/>
              </w:rPr>
              <w:t>
14.</w:t>
            </w:r>
          </w:p>
          <w:bookmarkEnd w:id="181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1815"/>
          <w:p>
            <w:pPr>
              <w:spacing w:after="20"/>
              <w:ind w:left="20"/>
              <w:jc w:val="both"/>
            </w:pPr>
            <w:r>
              <w:rPr>
                <w:rFonts w:ascii="Times New Roman"/>
                <w:b w:val="false"/>
                <w:i w:val="false"/>
                <w:color w:val="000000"/>
                <w:sz w:val="20"/>
              </w:rPr>
              <w:t>
15.</w:t>
            </w:r>
          </w:p>
          <w:bookmarkEnd w:id="181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1816"/>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наличии) </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Подпись, печать (при наличии)</w:t>
            </w:r>
          </w:p>
          <w:bookmarkEnd w:id="1816"/>
        </w:tc>
      </w:tr>
    </w:tbl>
    <w:bookmarkStart w:name="z2397" w:id="1817"/>
    <w:p>
      <w:pPr>
        <w:spacing w:after="0"/>
        <w:ind w:left="0"/>
        <w:jc w:val="both"/>
      </w:pPr>
      <w:r>
        <w:rPr>
          <w:rFonts w:ascii="Times New Roman"/>
          <w:b w:val="false"/>
          <w:i w:val="false"/>
          <w:color w:val="000000"/>
          <w:sz w:val="28"/>
        </w:rPr>
        <w:t>
      Примечание:</w:t>
      </w:r>
    </w:p>
    <w:bookmarkEnd w:id="1817"/>
    <w:bookmarkStart w:name="z2398" w:id="1818"/>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bl>
    <w:bookmarkStart w:name="z2400" w:id="1819"/>
    <w:p>
      <w:pPr>
        <w:spacing w:after="0"/>
        <w:ind w:left="0"/>
        <w:jc w:val="left"/>
      </w:pPr>
      <w:r>
        <w:rPr>
          <w:rFonts w:ascii="Times New Roman"/>
          <w:b/>
          <w:i w:val="false"/>
          <w:color w:val="000000"/>
        </w:rPr>
        <w:t xml:space="preserve"> Перечень документов регистрационного досье для экспертизы изделий медицинского назначения и медицинской техники*</w:t>
      </w:r>
    </w:p>
    <w:bookmarkEnd w:id="1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765"/>
        <w:gridCol w:w="356"/>
        <w:gridCol w:w="713"/>
        <w:gridCol w:w="312"/>
        <w:gridCol w:w="312"/>
        <w:gridCol w:w="2347"/>
        <w:gridCol w:w="3049"/>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820"/>
          <w:p>
            <w:pPr>
              <w:spacing w:after="20"/>
              <w:ind w:left="20"/>
              <w:jc w:val="both"/>
            </w:pPr>
            <w:r>
              <w:rPr>
                <w:rFonts w:ascii="Times New Roman"/>
                <w:b w:val="false"/>
                <w:i w:val="false"/>
                <w:color w:val="000000"/>
                <w:sz w:val="20"/>
              </w:rPr>
              <w:t>
№ п/п</w:t>
            </w:r>
          </w:p>
          <w:bookmarkEnd w:id="1820"/>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медицинского назначения и медицинская техника для диагностики in vitro (ин витро) (независимо от класса потенциального риска применения)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821"/>
          <w:p>
            <w:pPr>
              <w:spacing w:after="20"/>
              <w:ind w:left="20"/>
              <w:jc w:val="both"/>
            </w:pPr>
            <w:r>
              <w:rPr>
                <w:rFonts w:ascii="Times New Roman"/>
                <w:b w:val="false"/>
                <w:i w:val="false"/>
                <w:color w:val="000000"/>
                <w:sz w:val="20"/>
              </w:rPr>
              <w:t>
1</w:t>
            </w:r>
          </w:p>
          <w:bookmarkEnd w:id="1821"/>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822"/>
          <w:p>
            <w:pPr>
              <w:spacing w:after="20"/>
              <w:ind w:left="20"/>
              <w:jc w:val="both"/>
            </w:pPr>
            <w:r>
              <w:rPr>
                <w:rFonts w:ascii="Times New Roman"/>
                <w:b w:val="false"/>
                <w:i w:val="false"/>
                <w:color w:val="000000"/>
                <w:sz w:val="20"/>
              </w:rPr>
              <w:t>
1.</w:t>
            </w:r>
          </w:p>
          <w:bookmarkEnd w:id="1822"/>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Сертификат свободной продажи (FreeSale) (ФриСэйл), Сертификат на экспорт) с аутентичным переводом на русский язык, заверенный нотариально (за исключением изделий медицинского назначения и медицинской техники, впервые произведенных в Республике Казахстан)</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823"/>
          <w:p>
            <w:pPr>
              <w:spacing w:after="20"/>
              <w:ind w:left="20"/>
              <w:jc w:val="both"/>
            </w:pPr>
            <w:r>
              <w:rPr>
                <w:rFonts w:ascii="Times New Roman"/>
                <w:b w:val="false"/>
                <w:i w:val="false"/>
                <w:color w:val="000000"/>
                <w:sz w:val="20"/>
              </w:rPr>
              <w:t>
2.</w:t>
            </w:r>
          </w:p>
          <w:bookmarkEnd w:id="1823"/>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(при наличии) с приложением</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w:t>
            </w:r>
            <w:r>
              <w:br/>
            </w:r>
            <w:r>
              <w:rPr>
                <w:rFonts w:ascii="Times New Roman"/>
                <w:b w:val="false"/>
                <w:i w:val="false"/>
                <w:color w:val="000000"/>
                <w:sz w:val="20"/>
              </w:rPr>
              <w:t>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824"/>
          <w:p>
            <w:pPr>
              <w:spacing w:after="20"/>
              <w:ind w:left="20"/>
              <w:jc w:val="both"/>
            </w:pPr>
            <w:r>
              <w:rPr>
                <w:rFonts w:ascii="Times New Roman"/>
                <w:b w:val="false"/>
                <w:i w:val="false"/>
                <w:color w:val="000000"/>
                <w:sz w:val="20"/>
              </w:rPr>
              <w:t>
3.</w:t>
            </w:r>
          </w:p>
          <w:bookmarkEnd w:id="1824"/>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удостоверяющего регистрацию в других странах (при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 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825"/>
          <w:p>
            <w:pPr>
              <w:spacing w:after="20"/>
              <w:ind w:left="20"/>
              <w:jc w:val="both"/>
            </w:pPr>
            <w:r>
              <w:rPr>
                <w:rFonts w:ascii="Times New Roman"/>
                <w:b w:val="false"/>
                <w:i w:val="false"/>
                <w:color w:val="000000"/>
                <w:sz w:val="20"/>
              </w:rPr>
              <w:t>
4.</w:t>
            </w:r>
          </w:p>
          <w:bookmarkEnd w:id="1825"/>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(ИСО) 13485, GMP (ДжиЭмПи) либо соответствующий региональный или национальный стандарт)</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1826"/>
          <w:p>
            <w:pPr>
              <w:spacing w:after="20"/>
              <w:ind w:left="20"/>
              <w:jc w:val="both"/>
            </w:pPr>
            <w:r>
              <w:rPr>
                <w:rFonts w:ascii="Times New Roman"/>
                <w:b w:val="false"/>
                <w:i w:val="false"/>
                <w:color w:val="000000"/>
                <w:sz w:val="20"/>
              </w:rPr>
              <w:t>
5.</w:t>
            </w:r>
          </w:p>
          <w:bookmarkEnd w:id="1826"/>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изделий медицинского назначения и медицинской техники или эквивалентный документ (при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827"/>
          <w:p>
            <w:pPr>
              <w:spacing w:after="20"/>
              <w:ind w:left="20"/>
              <w:jc w:val="both"/>
            </w:pPr>
            <w:r>
              <w:rPr>
                <w:rFonts w:ascii="Times New Roman"/>
                <w:b w:val="false"/>
                <w:i w:val="false"/>
                <w:color w:val="000000"/>
                <w:sz w:val="20"/>
              </w:rPr>
              <w:t>
6.</w:t>
            </w:r>
          </w:p>
          <w:bookmarkEnd w:id="1827"/>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 письмо-обоснование от производителя)</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1828"/>
          <w:p>
            <w:pPr>
              <w:spacing w:after="20"/>
              <w:ind w:left="20"/>
              <w:jc w:val="both"/>
            </w:pPr>
            <w:r>
              <w:rPr>
                <w:rFonts w:ascii="Times New Roman"/>
                <w:b w:val="false"/>
                <w:i w:val="false"/>
                <w:color w:val="000000"/>
                <w:sz w:val="20"/>
              </w:rPr>
              <w:t>
7.</w:t>
            </w:r>
          </w:p>
          <w:bookmarkEnd w:id="1828"/>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изделия медицинского назначения и/или медицинской техники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1829"/>
          <w:p>
            <w:pPr>
              <w:spacing w:after="20"/>
              <w:ind w:left="20"/>
              <w:jc w:val="both"/>
            </w:pPr>
            <w:r>
              <w:rPr>
                <w:rFonts w:ascii="Times New Roman"/>
                <w:b w:val="false"/>
                <w:i w:val="false"/>
                <w:color w:val="000000"/>
                <w:sz w:val="20"/>
              </w:rPr>
              <w:t>
8.</w:t>
            </w:r>
          </w:p>
          <w:bookmarkEnd w:id="1829"/>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830"/>
          <w:p>
            <w:pPr>
              <w:spacing w:after="20"/>
              <w:ind w:left="20"/>
              <w:jc w:val="both"/>
            </w:pPr>
            <w:r>
              <w:rPr>
                <w:rFonts w:ascii="Times New Roman"/>
                <w:b w:val="false"/>
                <w:i w:val="false"/>
                <w:color w:val="000000"/>
                <w:sz w:val="20"/>
              </w:rPr>
              <w:t>
9.</w:t>
            </w:r>
          </w:p>
          <w:bookmarkEnd w:id="1830"/>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русский язык результатов и выводов испытаний</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831"/>
          <w:p>
            <w:pPr>
              <w:spacing w:after="20"/>
              <w:ind w:left="20"/>
              <w:jc w:val="both"/>
            </w:pPr>
            <w:r>
              <w:rPr>
                <w:rFonts w:ascii="Times New Roman"/>
                <w:b w:val="false"/>
                <w:i w:val="false"/>
                <w:color w:val="000000"/>
                <w:sz w:val="20"/>
              </w:rPr>
              <w:t>
10.</w:t>
            </w:r>
          </w:p>
          <w:bookmarkEnd w:id="1831"/>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испытаний на специфичность и чувствительность изделий медицинского назначения для in vitro (ин витро) диагностики, в том числе входящих в комплектацию медицинской техники для in vitro (ин витро) диагностики закрытого типа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1832"/>
          <w:p>
            <w:pPr>
              <w:spacing w:after="20"/>
              <w:ind w:left="20"/>
              <w:jc w:val="both"/>
            </w:pPr>
            <w:r>
              <w:rPr>
                <w:rFonts w:ascii="Times New Roman"/>
                <w:b w:val="false"/>
                <w:i w:val="false"/>
                <w:color w:val="000000"/>
                <w:sz w:val="20"/>
              </w:rPr>
              <w:t>
11.</w:t>
            </w:r>
          </w:p>
          <w:bookmarkEnd w:id="1832"/>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(для изделий медицинского назначения, в том числе входящих в состав медицинской техники, стерильных комплектующих изделий медицинского назначения и медицинской техники), с аутентичным переводом на русский язык результатов и выводов испытаний</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1833"/>
          <w:p>
            <w:pPr>
              <w:spacing w:after="20"/>
              <w:ind w:left="20"/>
              <w:jc w:val="both"/>
            </w:pPr>
            <w:r>
              <w:rPr>
                <w:rFonts w:ascii="Times New Roman"/>
                <w:b w:val="false"/>
                <w:i w:val="false"/>
                <w:color w:val="000000"/>
                <w:sz w:val="20"/>
              </w:rPr>
              <w:t>
12.</w:t>
            </w:r>
          </w:p>
          <w:bookmarkEnd w:id="1833"/>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медицинской техники для in vitro (ин витро) диагностики закрытого типа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834"/>
          <w:p>
            <w:pPr>
              <w:spacing w:after="20"/>
              <w:ind w:left="20"/>
              <w:jc w:val="both"/>
            </w:pPr>
            <w:r>
              <w:rPr>
                <w:rFonts w:ascii="Times New Roman"/>
                <w:b w:val="false"/>
                <w:i w:val="false"/>
                <w:color w:val="000000"/>
                <w:sz w:val="20"/>
              </w:rPr>
              <w:t>
13.</w:t>
            </w:r>
          </w:p>
          <w:bookmarkEnd w:id="1834"/>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835"/>
          <w:p>
            <w:pPr>
              <w:spacing w:after="20"/>
              <w:ind w:left="20"/>
              <w:jc w:val="both"/>
            </w:pPr>
            <w:r>
              <w:rPr>
                <w:rFonts w:ascii="Times New Roman"/>
                <w:b w:val="false"/>
                <w:i w:val="false"/>
                <w:color w:val="000000"/>
                <w:sz w:val="20"/>
              </w:rPr>
              <w:t>
14.</w:t>
            </w:r>
          </w:p>
          <w:bookmarkEnd w:id="1835"/>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изделий медицинского назначения и медицинской техники):</w:t>
            </w:r>
            <w:r>
              <w:br/>
            </w:r>
            <w:r>
              <w:rPr>
                <w:rFonts w:ascii="Times New Roman"/>
                <w:b w:val="false"/>
                <w:i w:val="false"/>
                <w:color w:val="000000"/>
                <w:sz w:val="20"/>
              </w:rPr>
              <w:t>
1) cписок нежелательных событий/несчастных случаев, связанных с использованием изделия, и указание периода событий;</w:t>
            </w:r>
            <w:r>
              <w:br/>
            </w:r>
            <w:r>
              <w:rPr>
                <w:rFonts w:ascii="Times New Roman"/>
                <w:b w:val="false"/>
                <w:i w:val="false"/>
                <w:color w:val="000000"/>
                <w:sz w:val="20"/>
              </w:rPr>
              <w:t xml:space="preserve">
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br/>
            </w:r>
            <w:r>
              <w:rPr>
                <w:rFonts w:ascii="Times New Roman"/>
                <w:b w:val="false"/>
                <w:i w:val="false"/>
                <w:color w:val="000000"/>
                <w:sz w:val="20"/>
              </w:rPr>
              <w:t>
3) cписок отозванных изделий медицинского назначения и медицинской техники и/или пояснительных уведомлений с предоставлением анализа корректирующих действий и принятых мерах</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1836"/>
          <w:p>
            <w:pPr>
              <w:spacing w:after="20"/>
              <w:ind w:left="20"/>
              <w:jc w:val="both"/>
            </w:pPr>
            <w:r>
              <w:rPr>
                <w:rFonts w:ascii="Times New Roman"/>
                <w:b w:val="false"/>
                <w:i w:val="false"/>
                <w:color w:val="000000"/>
                <w:sz w:val="20"/>
              </w:rPr>
              <w:t>
15.</w:t>
            </w:r>
          </w:p>
          <w:bookmarkEnd w:id="1836"/>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1837"/>
          <w:p>
            <w:pPr>
              <w:spacing w:after="20"/>
              <w:ind w:left="20"/>
              <w:jc w:val="both"/>
            </w:pPr>
            <w:r>
              <w:rPr>
                <w:rFonts w:ascii="Times New Roman"/>
                <w:b w:val="false"/>
                <w:i w:val="false"/>
                <w:color w:val="000000"/>
                <w:sz w:val="20"/>
              </w:rPr>
              <w:t>
16.</w:t>
            </w:r>
          </w:p>
          <w:bookmarkEnd w:id="1837"/>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специальном программном обеспечении (при его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838"/>
          <w:p>
            <w:pPr>
              <w:spacing w:after="20"/>
              <w:ind w:left="20"/>
              <w:jc w:val="both"/>
            </w:pPr>
            <w:r>
              <w:rPr>
                <w:rFonts w:ascii="Times New Roman"/>
                <w:b w:val="false"/>
                <w:i w:val="false"/>
                <w:color w:val="000000"/>
                <w:sz w:val="20"/>
              </w:rPr>
              <w:t>
17.</w:t>
            </w:r>
          </w:p>
          <w:bookmarkEnd w:id="1838"/>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изделий медицинского назначения и медицинской техники, вариантами исполнения и комплектующими (по форме)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 doc (док), xis (иксис)</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839"/>
          <w:p>
            <w:pPr>
              <w:spacing w:after="20"/>
              <w:ind w:left="20"/>
              <w:jc w:val="both"/>
            </w:pPr>
            <w:r>
              <w:rPr>
                <w:rFonts w:ascii="Times New Roman"/>
                <w:b w:val="false"/>
                <w:i w:val="false"/>
                <w:color w:val="000000"/>
                <w:sz w:val="20"/>
              </w:rPr>
              <w:t>
18.</w:t>
            </w:r>
          </w:p>
          <w:bookmarkEnd w:id="1839"/>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на казахском и русском языках</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840"/>
          <w:p>
            <w:pPr>
              <w:spacing w:after="20"/>
              <w:ind w:left="20"/>
              <w:jc w:val="both"/>
            </w:pPr>
            <w:r>
              <w:rPr>
                <w:rFonts w:ascii="Times New Roman"/>
                <w:b w:val="false"/>
                <w:i w:val="false"/>
                <w:color w:val="000000"/>
                <w:sz w:val="20"/>
              </w:rPr>
              <w:t>
19.</w:t>
            </w:r>
          </w:p>
          <w:bookmarkEnd w:id="1840"/>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изделия медицинского назначения, утвержденная в стране-производителе с аутентичным переводом на русский язык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1841"/>
          <w:p>
            <w:pPr>
              <w:spacing w:after="20"/>
              <w:ind w:left="20"/>
              <w:jc w:val="both"/>
            </w:pPr>
            <w:r>
              <w:rPr>
                <w:rFonts w:ascii="Times New Roman"/>
                <w:b w:val="false"/>
                <w:i w:val="false"/>
                <w:color w:val="000000"/>
                <w:sz w:val="20"/>
              </w:rPr>
              <w:t>
20.</w:t>
            </w:r>
          </w:p>
          <w:bookmarkEnd w:id="1841"/>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(пидиэф), doc (док),</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1842"/>
          <w:p>
            <w:pPr>
              <w:spacing w:after="20"/>
              <w:ind w:left="20"/>
              <w:jc w:val="both"/>
            </w:pPr>
            <w:r>
              <w:rPr>
                <w:rFonts w:ascii="Times New Roman"/>
                <w:b w:val="false"/>
                <w:i w:val="false"/>
                <w:color w:val="000000"/>
                <w:sz w:val="20"/>
              </w:rPr>
              <w:t>
21.</w:t>
            </w:r>
          </w:p>
          <w:bookmarkEnd w:id="1842"/>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изделия медицинского назначения/ расходных материалов и комплектующих к медицинской технике, являющихся изделиями медицинского назначения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843"/>
          <w:p>
            <w:pPr>
              <w:spacing w:after="20"/>
              <w:ind w:left="20"/>
              <w:jc w:val="both"/>
            </w:pPr>
            <w:r>
              <w:rPr>
                <w:rFonts w:ascii="Times New Roman"/>
                <w:b w:val="false"/>
                <w:i w:val="false"/>
                <w:color w:val="000000"/>
                <w:sz w:val="20"/>
              </w:rPr>
              <w:t>
22.</w:t>
            </w:r>
          </w:p>
          <w:bookmarkEnd w:id="1843"/>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844"/>
          <w:p>
            <w:pPr>
              <w:spacing w:after="20"/>
              <w:ind w:left="20"/>
              <w:jc w:val="both"/>
            </w:pPr>
            <w:r>
              <w:rPr>
                <w:rFonts w:ascii="Times New Roman"/>
                <w:b w:val="false"/>
                <w:i w:val="false"/>
                <w:color w:val="000000"/>
                <w:sz w:val="20"/>
              </w:rPr>
              <w:t>
23.</w:t>
            </w:r>
          </w:p>
          <w:bookmarkEnd w:id="1844"/>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медицинскую технику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845"/>
          <w:p>
            <w:pPr>
              <w:spacing w:after="20"/>
              <w:ind w:left="20"/>
              <w:jc w:val="both"/>
            </w:pPr>
            <w:r>
              <w:rPr>
                <w:rFonts w:ascii="Times New Roman"/>
                <w:b w:val="false"/>
                <w:i w:val="false"/>
                <w:color w:val="000000"/>
                <w:sz w:val="20"/>
              </w:rPr>
              <w:t>
24.</w:t>
            </w:r>
          </w:p>
          <w:bookmarkEnd w:id="1845"/>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изделия медицинского назначения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материалов изделий медицинского назначения (спецификация качества, сертификат анализа на первичную упаковку)</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1846"/>
          <w:p>
            <w:pPr>
              <w:spacing w:after="20"/>
              <w:ind w:left="20"/>
              <w:jc w:val="both"/>
            </w:pPr>
            <w:r>
              <w:rPr>
                <w:rFonts w:ascii="Times New Roman"/>
                <w:b w:val="false"/>
                <w:i w:val="false"/>
                <w:color w:val="000000"/>
                <w:sz w:val="20"/>
              </w:rPr>
              <w:t>
25.</w:t>
            </w:r>
          </w:p>
          <w:bookmarkEnd w:id="1846"/>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уполномоченым представителем формат: jpeg(джипег)</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1847"/>
          <w:p>
            <w:pPr>
              <w:spacing w:after="20"/>
              <w:ind w:left="20"/>
              <w:jc w:val="both"/>
            </w:pPr>
            <w:r>
              <w:rPr>
                <w:rFonts w:ascii="Times New Roman"/>
                <w:b w:val="false"/>
                <w:i w:val="false"/>
                <w:color w:val="000000"/>
                <w:sz w:val="20"/>
              </w:rPr>
              <w:t>
26.</w:t>
            </w:r>
          </w:p>
          <w:bookmarkEnd w:id="1847"/>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(на первичную, вторичную упаковку) от производителя на изделия медицинского назначения или его составные части при необходимости (предоставляется в развернутом виде разработка макета упаковки).</w:t>
            </w:r>
            <w:r>
              <w:br/>
            </w:r>
            <w:r>
              <w:rPr>
                <w:rFonts w:ascii="Times New Roman"/>
                <w:b w:val="false"/>
                <w:i w:val="false"/>
                <w:color w:val="000000"/>
                <w:sz w:val="20"/>
              </w:rPr>
              <w:t>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 лем или его уполномо ченным представите лем формат: "pdf" (пидиэф), jpeg(джипег)</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1848"/>
          <w:p>
            <w:pPr>
              <w:spacing w:after="20"/>
              <w:ind w:left="20"/>
              <w:jc w:val="both"/>
            </w:pPr>
            <w:r>
              <w:rPr>
                <w:rFonts w:ascii="Times New Roman"/>
                <w:b w:val="false"/>
                <w:i w:val="false"/>
                <w:color w:val="000000"/>
                <w:sz w:val="20"/>
              </w:rPr>
              <w:t>
27.</w:t>
            </w:r>
          </w:p>
          <w:bookmarkEnd w:id="1848"/>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 doc (док), jpeg(джипег)</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849"/>
          <w:p>
            <w:pPr>
              <w:spacing w:after="20"/>
              <w:ind w:left="20"/>
              <w:jc w:val="both"/>
            </w:pPr>
            <w:r>
              <w:rPr>
                <w:rFonts w:ascii="Times New Roman"/>
                <w:b w:val="false"/>
                <w:i w:val="false"/>
                <w:color w:val="000000"/>
                <w:sz w:val="20"/>
              </w:rPr>
              <w:t>
28.</w:t>
            </w:r>
          </w:p>
          <w:bookmarkEnd w:id="1849"/>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Республике Казахстан (при перерегистрации)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850"/>
          <w:p>
            <w:pPr>
              <w:spacing w:after="20"/>
              <w:ind w:left="20"/>
              <w:jc w:val="both"/>
            </w:pPr>
            <w:r>
              <w:rPr>
                <w:rFonts w:ascii="Times New Roman"/>
                <w:b w:val="false"/>
                <w:i w:val="false"/>
                <w:color w:val="000000"/>
                <w:sz w:val="20"/>
              </w:rPr>
              <w:t>
29.</w:t>
            </w:r>
          </w:p>
          <w:bookmarkEnd w:id="1850"/>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медицинской техники (открытая или закрытая система)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851"/>
          <w:p>
            <w:pPr>
              <w:spacing w:after="20"/>
              <w:ind w:left="20"/>
              <w:jc w:val="both"/>
            </w:pPr>
            <w:r>
              <w:rPr>
                <w:rFonts w:ascii="Times New Roman"/>
                <w:b w:val="false"/>
                <w:i w:val="false"/>
                <w:color w:val="000000"/>
                <w:sz w:val="20"/>
              </w:rPr>
              <w:t>
30.</w:t>
            </w:r>
          </w:p>
          <w:bookmarkEnd w:id="1851"/>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852"/>
          <w:p>
            <w:pPr>
              <w:spacing w:after="20"/>
              <w:ind w:left="20"/>
              <w:jc w:val="both"/>
            </w:pPr>
            <w:r>
              <w:rPr>
                <w:rFonts w:ascii="Times New Roman"/>
                <w:b w:val="false"/>
                <w:i w:val="false"/>
                <w:color w:val="000000"/>
                <w:sz w:val="20"/>
              </w:rPr>
              <w:t>
31.</w:t>
            </w:r>
          </w:p>
          <w:bookmarkEnd w:id="1852"/>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1 класса)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853"/>
          <w:p>
            <w:pPr>
              <w:spacing w:after="20"/>
              <w:ind w:left="20"/>
              <w:jc w:val="both"/>
            </w:pPr>
            <w:r>
              <w:rPr>
                <w:rFonts w:ascii="Times New Roman"/>
                <w:b w:val="false"/>
                <w:i w:val="false"/>
                <w:color w:val="000000"/>
                <w:sz w:val="20"/>
              </w:rPr>
              <w:t>
32.</w:t>
            </w:r>
          </w:p>
          <w:bookmarkEnd w:id="1853"/>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854"/>
          <w:p>
            <w:pPr>
              <w:spacing w:after="20"/>
              <w:ind w:left="20"/>
              <w:jc w:val="both"/>
            </w:pPr>
            <w:r>
              <w:rPr>
                <w:rFonts w:ascii="Times New Roman"/>
                <w:b w:val="false"/>
                <w:i w:val="false"/>
                <w:color w:val="000000"/>
                <w:sz w:val="20"/>
              </w:rPr>
              <w:t>
33.</w:t>
            </w:r>
          </w:p>
          <w:bookmarkEnd w:id="1854"/>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1855"/>
          <w:p>
            <w:pPr>
              <w:spacing w:after="20"/>
              <w:ind w:left="20"/>
              <w:jc w:val="both"/>
            </w:pPr>
            <w:r>
              <w:rPr>
                <w:rFonts w:ascii="Times New Roman"/>
                <w:b w:val="false"/>
                <w:i w:val="false"/>
                <w:color w:val="000000"/>
                <w:sz w:val="20"/>
              </w:rPr>
              <w:t>
34.</w:t>
            </w:r>
          </w:p>
          <w:bookmarkEnd w:id="1855"/>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 (пидиэф)</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1856"/>
          <w:p>
            <w:pPr>
              <w:spacing w:after="20"/>
              <w:ind w:left="20"/>
              <w:jc w:val="both"/>
            </w:pPr>
            <w:r>
              <w:rPr>
                <w:rFonts w:ascii="Times New Roman"/>
                <w:b w:val="false"/>
                <w:i w:val="false"/>
                <w:color w:val="000000"/>
                <w:sz w:val="20"/>
              </w:rPr>
              <w:t>
35.</w:t>
            </w:r>
          </w:p>
          <w:bookmarkEnd w:id="1856"/>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изделия медицинского назначения и медицинской техники (с указанием сведений о них)</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857"/>
          <w:p>
            <w:pPr>
              <w:spacing w:after="20"/>
              <w:ind w:left="20"/>
              <w:jc w:val="both"/>
            </w:pPr>
            <w:r>
              <w:rPr>
                <w:rFonts w:ascii="Times New Roman"/>
                <w:b w:val="false"/>
                <w:i w:val="false"/>
                <w:color w:val="000000"/>
                <w:sz w:val="20"/>
              </w:rPr>
              <w:t>
36.</w:t>
            </w:r>
          </w:p>
          <w:bookmarkEnd w:id="1857"/>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изделий медицинского назначения и медицинской техники на пострегистрационном периоде</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858"/>
          <w:p>
            <w:pPr>
              <w:spacing w:after="20"/>
              <w:ind w:left="20"/>
              <w:jc w:val="both"/>
            </w:pPr>
            <w:r>
              <w:rPr>
                <w:rFonts w:ascii="Times New Roman"/>
                <w:b w:val="false"/>
                <w:i w:val="false"/>
                <w:color w:val="000000"/>
                <w:sz w:val="20"/>
              </w:rPr>
              <w:t>
37.</w:t>
            </w:r>
          </w:p>
          <w:bookmarkEnd w:id="1858"/>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(при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w:t>
            </w:r>
            <w:r>
              <w:br/>
            </w:r>
            <w:r>
              <w:rPr>
                <w:rFonts w:ascii="Times New Roman"/>
                <w:b w:val="false"/>
                <w:i w:val="false"/>
                <w:color w:val="000000"/>
                <w:sz w:val="20"/>
              </w:rPr>
              <w:t>
1 класса)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859"/>
          <w:p>
            <w:pPr>
              <w:spacing w:after="20"/>
              <w:ind w:left="20"/>
              <w:jc w:val="both"/>
            </w:pPr>
            <w:r>
              <w:rPr>
                <w:rFonts w:ascii="Times New Roman"/>
                <w:b w:val="false"/>
                <w:i w:val="false"/>
                <w:color w:val="000000"/>
                <w:sz w:val="20"/>
              </w:rPr>
              <w:t>
38.</w:t>
            </w:r>
          </w:p>
          <w:bookmarkEnd w:id="1859"/>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изделий медицинского назначения и медицинской техники на рынке более 2 лет) (при наличии)</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(кроме </w:t>
            </w:r>
            <w:r>
              <w:br/>
            </w:r>
            <w:r>
              <w:rPr>
                <w:rFonts w:ascii="Times New Roman"/>
                <w:b w:val="false"/>
                <w:i w:val="false"/>
                <w:color w:val="000000"/>
                <w:sz w:val="20"/>
              </w:rPr>
              <w:t>
1 и 2а клас-сов)</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bl>
    <w:bookmarkStart w:name="z2441" w:id="1860"/>
    <w:p>
      <w:pPr>
        <w:spacing w:after="0"/>
        <w:ind w:left="0"/>
        <w:jc w:val="both"/>
      </w:pPr>
      <w:r>
        <w:rPr>
          <w:rFonts w:ascii="Times New Roman"/>
          <w:b w:val="false"/>
          <w:i w:val="false"/>
          <w:color w:val="000000"/>
          <w:sz w:val="28"/>
        </w:rPr>
        <w:t>
      Составление справки на медицинскую технику и изделие медицинского назначения**</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67"/>
        <w:gridCol w:w="3067"/>
        <w:gridCol w:w="675"/>
        <w:gridCol w:w="675"/>
        <w:gridCol w:w="675"/>
        <w:gridCol w:w="1944"/>
        <w:gridCol w:w="1522"/>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861"/>
          <w:p>
            <w:pPr>
              <w:spacing w:after="20"/>
              <w:ind w:left="20"/>
              <w:jc w:val="both"/>
            </w:pPr>
            <w:r>
              <w:rPr>
                <w:rFonts w:ascii="Times New Roman"/>
                <w:b w:val="false"/>
                <w:i w:val="false"/>
                <w:color w:val="000000"/>
                <w:sz w:val="20"/>
              </w:rPr>
              <w:t>
Наименование</w:t>
            </w:r>
          </w:p>
          <w:bookmarkEnd w:id="1861"/>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(изготовитель), страна</w:t>
            </w:r>
            <w:r>
              <w:br/>
            </w:r>
            <w:r>
              <w:rPr>
                <w:rFonts w:ascii="Times New Roman"/>
                <w:b w:val="false"/>
                <w:i w:val="false"/>
                <w:color w:val="000000"/>
                <w:sz w:val="20"/>
              </w:rPr>
              <w:t>
Производственная площадка, страна</w:t>
            </w:r>
            <w:r>
              <w:br/>
            </w:r>
            <w:r>
              <w:rPr>
                <w:rFonts w:ascii="Times New Roman"/>
                <w:b w:val="false"/>
                <w:i w:val="false"/>
                <w:color w:val="000000"/>
                <w:sz w:val="20"/>
              </w:rPr>
              <w:t>
Уполномоченный представитель производителя,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449" w:id="1862"/>
    <w:p>
      <w:pPr>
        <w:spacing w:after="0"/>
        <w:ind w:left="0"/>
        <w:jc w:val="both"/>
      </w:pPr>
      <w:r>
        <w:rPr>
          <w:rFonts w:ascii="Times New Roman"/>
          <w:b w:val="false"/>
          <w:i w:val="false"/>
          <w:color w:val="000000"/>
          <w:sz w:val="28"/>
        </w:rPr>
        <w:t>
      Примечание:</w:t>
      </w:r>
    </w:p>
    <w:bookmarkEnd w:id="1862"/>
    <w:bookmarkStart w:name="z2450" w:id="1863"/>
    <w:p>
      <w:pPr>
        <w:spacing w:after="0"/>
        <w:ind w:left="0"/>
        <w:jc w:val="both"/>
      </w:pPr>
      <w:r>
        <w:rPr>
          <w:rFonts w:ascii="Times New Roman"/>
          <w:b w:val="false"/>
          <w:i w:val="false"/>
          <w:color w:val="000000"/>
          <w:sz w:val="28"/>
        </w:rPr>
        <w:t xml:space="preserve">
      *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w:t>
      </w:r>
    </w:p>
    <w:bookmarkEnd w:id="1863"/>
    <w:bookmarkStart w:name="z2451" w:id="1864"/>
    <w:p>
      <w:pPr>
        <w:spacing w:after="0"/>
        <w:ind w:left="0"/>
        <w:jc w:val="both"/>
      </w:pPr>
      <w:r>
        <w:rPr>
          <w:rFonts w:ascii="Times New Roman"/>
          <w:b w:val="false"/>
          <w:i w:val="false"/>
          <w:color w:val="000000"/>
          <w:sz w:val="28"/>
        </w:rPr>
        <w:t>
      **Данная форма заполняется дополнительно при экспертизе медицинской техники.</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4" w:id="1865"/>
    <w:p>
      <w:pPr>
        <w:spacing w:after="0"/>
        <w:ind w:left="0"/>
        <w:jc w:val="left"/>
      </w:pPr>
      <w:r>
        <w:rPr>
          <w:rFonts w:ascii="Times New Roman"/>
          <w:b/>
          <w:i w:val="false"/>
          <w:color w:val="000000"/>
        </w:rPr>
        <w:t xml:space="preserve"> Условия, предъявляемые к образцам изделий медицинского назначения для лабораторных испытаний</w:t>
      </w:r>
    </w:p>
    <w:bookmarkEnd w:id="1865"/>
    <w:bookmarkStart w:name="z2455" w:id="1866"/>
    <w:p>
      <w:pPr>
        <w:spacing w:after="0"/>
        <w:ind w:left="0"/>
        <w:jc w:val="both"/>
      </w:pPr>
      <w:r>
        <w:rPr>
          <w:rFonts w:ascii="Times New Roman"/>
          <w:b w:val="false"/>
          <w:i w:val="false"/>
          <w:color w:val="000000"/>
          <w:sz w:val="28"/>
        </w:rPr>
        <w:t>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bookmarkEnd w:id="1866"/>
    <w:bookmarkStart w:name="z2456" w:id="1867"/>
    <w:p>
      <w:pPr>
        <w:spacing w:after="0"/>
        <w:ind w:left="0"/>
        <w:jc w:val="both"/>
      </w:pPr>
      <w:r>
        <w:rPr>
          <w:rFonts w:ascii="Times New Roman"/>
          <w:b w:val="false"/>
          <w:i w:val="false"/>
          <w:color w:val="000000"/>
          <w:sz w:val="28"/>
        </w:rPr>
        <w:t>
      2. Количество образцов изделий медицинского назначения,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bookmarkEnd w:id="1867"/>
    <w:bookmarkStart w:name="z2457" w:id="1868"/>
    <w:p>
      <w:pPr>
        <w:spacing w:after="0"/>
        <w:ind w:left="0"/>
        <w:jc w:val="both"/>
      </w:pPr>
      <w:r>
        <w:rPr>
          <w:rFonts w:ascii="Times New Roman"/>
          <w:b w:val="false"/>
          <w:i w:val="false"/>
          <w:color w:val="000000"/>
          <w:sz w:val="28"/>
        </w:rPr>
        <w:t>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bookmarkEnd w:id="1868"/>
    <w:bookmarkStart w:name="z2458" w:id="1869"/>
    <w:p>
      <w:pPr>
        <w:spacing w:after="0"/>
        <w:ind w:left="0"/>
        <w:jc w:val="both"/>
      </w:pPr>
      <w:r>
        <w:rPr>
          <w:rFonts w:ascii="Times New Roman"/>
          <w:b w:val="false"/>
          <w:i w:val="false"/>
          <w:color w:val="000000"/>
          <w:sz w:val="28"/>
        </w:rPr>
        <w:t>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bookmarkEnd w:id="1869"/>
    <w:bookmarkStart w:name="z2459" w:id="1870"/>
    <w:p>
      <w:pPr>
        <w:spacing w:after="0"/>
        <w:ind w:left="0"/>
        <w:jc w:val="both"/>
      </w:pPr>
      <w:r>
        <w:rPr>
          <w:rFonts w:ascii="Times New Roman"/>
          <w:b w:val="false"/>
          <w:i w:val="false"/>
          <w:color w:val="000000"/>
          <w:sz w:val="28"/>
        </w:rPr>
        <w:t>
      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bookmarkEnd w:id="1870"/>
    <w:bookmarkStart w:name="z2460" w:id="1871"/>
    <w:p>
      <w:pPr>
        <w:spacing w:after="0"/>
        <w:ind w:left="0"/>
        <w:jc w:val="both"/>
      </w:pPr>
      <w:r>
        <w:rPr>
          <w:rFonts w:ascii="Times New Roman"/>
          <w:b w:val="false"/>
          <w:i w:val="false"/>
          <w:color w:val="000000"/>
          <w:sz w:val="28"/>
        </w:rPr>
        <w:t>
      6. При отличии отдельных видов заявленного изделия медицинского назначения только по цветовой гамме, достаточно предоставление образцов одной цветовой гаммы.</w:t>
      </w:r>
    </w:p>
    <w:bookmarkEnd w:id="1871"/>
    <w:bookmarkStart w:name="z2461" w:id="1872"/>
    <w:p>
      <w:pPr>
        <w:spacing w:after="0"/>
        <w:ind w:left="0"/>
        <w:jc w:val="both"/>
      </w:pPr>
      <w:r>
        <w:rPr>
          <w:rFonts w:ascii="Times New Roman"/>
          <w:b w:val="false"/>
          <w:i w:val="false"/>
          <w:color w:val="000000"/>
          <w:sz w:val="28"/>
        </w:rPr>
        <w:t>
      7. Образцы изделий медицинского назначения после проведения испытаний не возвращаются.</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64" w:id="1873"/>
    <w:p>
      <w:pPr>
        <w:spacing w:after="0"/>
        <w:ind w:left="0"/>
        <w:jc w:val="left"/>
      </w:pPr>
      <w:r>
        <w:rPr>
          <w:rFonts w:ascii="Times New Roman"/>
          <w:b/>
          <w:i w:val="false"/>
          <w:color w:val="000000"/>
        </w:rPr>
        <w:t xml:space="preserve"> Отчет начальной экспертизы (валидации регистрационного досье) изделия медицинского назначения или медицинской техники, представленных на экспертизу</w:t>
      </w:r>
    </w:p>
    <w:bookmarkEnd w:id="1873"/>
    <w:bookmarkStart w:name="z2465" w:id="1874"/>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w:t>
      </w:r>
    </w:p>
    <w:bookmarkEnd w:id="18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875"/>
          <w:p>
            <w:pPr>
              <w:spacing w:after="20"/>
              <w:ind w:left="20"/>
              <w:jc w:val="both"/>
            </w:pPr>
            <w:r>
              <w:rPr>
                <w:rFonts w:ascii="Times New Roman"/>
                <w:b w:val="false"/>
                <w:i w:val="false"/>
                <w:color w:val="000000"/>
                <w:sz w:val="20"/>
              </w:rPr>
              <w:t>
1.</w:t>
            </w:r>
          </w:p>
          <w:bookmarkEnd w:id="1875"/>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1876"/>
          <w:p>
            <w:pPr>
              <w:spacing w:after="20"/>
              <w:ind w:left="20"/>
              <w:jc w:val="both"/>
            </w:pPr>
            <w:r>
              <w:rPr>
                <w:rFonts w:ascii="Times New Roman"/>
                <w:b w:val="false"/>
                <w:i w:val="false"/>
                <w:color w:val="000000"/>
                <w:sz w:val="20"/>
              </w:rPr>
              <w:t>
2.</w:t>
            </w:r>
          </w:p>
          <w:bookmarkEnd w:id="1876"/>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877"/>
          <w:p>
            <w:pPr>
              <w:spacing w:after="20"/>
              <w:ind w:left="20"/>
              <w:jc w:val="both"/>
            </w:pPr>
            <w:r>
              <w:rPr>
                <w:rFonts w:ascii="Times New Roman"/>
                <w:b w:val="false"/>
                <w:i w:val="false"/>
                <w:color w:val="000000"/>
                <w:sz w:val="20"/>
              </w:rPr>
              <w:t>
3.</w:t>
            </w:r>
          </w:p>
          <w:bookmarkEnd w:id="1877"/>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878"/>
          <w:p>
            <w:pPr>
              <w:spacing w:after="20"/>
              <w:ind w:left="20"/>
              <w:jc w:val="both"/>
            </w:pPr>
            <w:r>
              <w:rPr>
                <w:rFonts w:ascii="Times New Roman"/>
                <w:b w:val="false"/>
                <w:i w:val="false"/>
                <w:color w:val="000000"/>
                <w:sz w:val="20"/>
              </w:rPr>
              <w:t>
4.</w:t>
            </w:r>
          </w:p>
          <w:bookmarkEnd w:id="1878"/>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1879"/>
          <w:p>
            <w:pPr>
              <w:spacing w:after="20"/>
              <w:ind w:left="20"/>
              <w:jc w:val="both"/>
            </w:pPr>
            <w:r>
              <w:rPr>
                <w:rFonts w:ascii="Times New Roman"/>
                <w:b w:val="false"/>
                <w:i w:val="false"/>
                <w:color w:val="000000"/>
                <w:sz w:val="20"/>
              </w:rPr>
              <w:t>
5.</w:t>
            </w:r>
          </w:p>
          <w:bookmarkEnd w:id="1879"/>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изделия медицинского назначения или медицинской 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1880"/>
          <w:p>
            <w:pPr>
              <w:spacing w:after="20"/>
              <w:ind w:left="20"/>
              <w:jc w:val="both"/>
            </w:pPr>
            <w:r>
              <w:rPr>
                <w:rFonts w:ascii="Times New Roman"/>
                <w:b w:val="false"/>
                <w:i w:val="false"/>
                <w:color w:val="000000"/>
                <w:sz w:val="20"/>
              </w:rPr>
              <w:t>
6.</w:t>
            </w:r>
          </w:p>
          <w:bookmarkEnd w:id="1880"/>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1881"/>
          <w:p>
            <w:pPr>
              <w:spacing w:after="20"/>
              <w:ind w:left="20"/>
              <w:jc w:val="both"/>
            </w:pPr>
            <w:r>
              <w:rPr>
                <w:rFonts w:ascii="Times New Roman"/>
                <w:b w:val="false"/>
                <w:i w:val="false"/>
                <w:color w:val="000000"/>
                <w:sz w:val="20"/>
              </w:rPr>
              <w:t>
7.</w:t>
            </w:r>
          </w:p>
          <w:bookmarkEnd w:id="1881"/>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882"/>
          <w:p>
            <w:pPr>
              <w:spacing w:after="20"/>
              <w:ind w:left="20"/>
              <w:jc w:val="both"/>
            </w:pPr>
            <w:r>
              <w:rPr>
                <w:rFonts w:ascii="Times New Roman"/>
                <w:b w:val="false"/>
                <w:i w:val="false"/>
                <w:color w:val="000000"/>
                <w:sz w:val="20"/>
              </w:rPr>
              <w:t>
8.</w:t>
            </w:r>
          </w:p>
          <w:bookmarkEnd w:id="1882"/>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4" w:id="1883"/>
    <w:p>
      <w:pPr>
        <w:spacing w:after="0"/>
        <w:ind w:left="0"/>
        <w:jc w:val="both"/>
      </w:pPr>
      <w:r>
        <w:rPr>
          <w:rFonts w:ascii="Times New Roman"/>
          <w:b w:val="false"/>
          <w:i w:val="false"/>
          <w:color w:val="000000"/>
          <w:sz w:val="28"/>
        </w:rPr>
        <w:t xml:space="preserve">
      Данные о производителе: </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1884"/>
          <w:p>
            <w:pPr>
              <w:spacing w:after="20"/>
              <w:ind w:left="20"/>
              <w:jc w:val="both"/>
            </w:pPr>
            <w:r>
              <w:rPr>
                <w:rFonts w:ascii="Times New Roman"/>
                <w:b w:val="false"/>
                <w:i w:val="false"/>
                <w:color w:val="000000"/>
                <w:sz w:val="20"/>
              </w:rPr>
              <w:t>
№</w:t>
            </w:r>
          </w:p>
          <w:bookmarkEnd w:id="1884"/>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885"/>
          <w:p>
            <w:pPr>
              <w:spacing w:after="20"/>
              <w:ind w:left="20"/>
              <w:jc w:val="both"/>
            </w:pPr>
            <w:r>
              <w:rPr>
                <w:rFonts w:ascii="Times New Roman"/>
                <w:b w:val="false"/>
                <w:i w:val="false"/>
                <w:color w:val="000000"/>
                <w:sz w:val="20"/>
              </w:rPr>
              <w:t>
1.</w:t>
            </w:r>
          </w:p>
          <w:bookmarkEnd w:id="1885"/>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1886"/>
          <w:p>
            <w:pPr>
              <w:spacing w:after="20"/>
              <w:ind w:left="20"/>
              <w:jc w:val="both"/>
            </w:pPr>
            <w:r>
              <w:rPr>
                <w:rFonts w:ascii="Times New Roman"/>
                <w:b w:val="false"/>
                <w:i w:val="false"/>
                <w:color w:val="000000"/>
                <w:sz w:val="20"/>
              </w:rPr>
              <w:t>
2.</w:t>
            </w:r>
          </w:p>
          <w:bookmarkEnd w:id="1886"/>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887"/>
          <w:p>
            <w:pPr>
              <w:spacing w:after="20"/>
              <w:ind w:left="20"/>
              <w:jc w:val="both"/>
            </w:pPr>
            <w:r>
              <w:rPr>
                <w:rFonts w:ascii="Times New Roman"/>
                <w:b w:val="false"/>
                <w:i w:val="false"/>
                <w:color w:val="000000"/>
                <w:sz w:val="20"/>
              </w:rPr>
              <w:t>
3</w:t>
            </w:r>
          </w:p>
          <w:bookmarkEnd w:id="1887"/>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1888"/>
          <w:p>
            <w:pPr>
              <w:spacing w:after="20"/>
              <w:ind w:left="20"/>
              <w:jc w:val="both"/>
            </w:pPr>
            <w:r>
              <w:rPr>
                <w:rFonts w:ascii="Times New Roman"/>
                <w:b w:val="false"/>
                <w:i w:val="false"/>
                <w:color w:val="000000"/>
                <w:sz w:val="20"/>
              </w:rPr>
              <w:t>
4.</w:t>
            </w:r>
          </w:p>
          <w:bookmarkEnd w:id="1888"/>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1889"/>
          <w:p>
            <w:pPr>
              <w:spacing w:after="20"/>
              <w:ind w:left="20"/>
              <w:jc w:val="both"/>
            </w:pPr>
            <w:r>
              <w:rPr>
                <w:rFonts w:ascii="Times New Roman"/>
                <w:b w:val="false"/>
                <w:i w:val="false"/>
                <w:color w:val="000000"/>
                <w:sz w:val="20"/>
              </w:rPr>
              <w:t>
5</w:t>
            </w:r>
          </w:p>
          <w:bookmarkEnd w:id="1889"/>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1" w:id="1890"/>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bookmarkEnd w:id="1890"/>
    <w:bookmarkStart w:name="z2482" w:id="1891"/>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1891"/>
    <w:bookmarkStart w:name="z2483" w:id="1892"/>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893"/>
          <w:p>
            <w:pPr>
              <w:spacing w:after="20"/>
              <w:ind w:left="20"/>
              <w:jc w:val="both"/>
            </w:pPr>
            <w:r>
              <w:rPr>
                <w:rFonts w:ascii="Times New Roman"/>
                <w:b w:val="false"/>
                <w:i w:val="false"/>
                <w:color w:val="000000"/>
                <w:sz w:val="20"/>
              </w:rPr>
              <w:t>
№</w:t>
            </w:r>
          </w:p>
          <w:bookmarkEnd w:id="1893"/>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5" w:id="1894"/>
    <w:p>
      <w:pPr>
        <w:spacing w:after="0"/>
        <w:ind w:left="0"/>
        <w:jc w:val="both"/>
      </w:pPr>
      <w:r>
        <w:rPr>
          <w:rFonts w:ascii="Times New Roman"/>
          <w:b w:val="false"/>
          <w:i w:val="false"/>
          <w:color w:val="000000"/>
          <w:sz w:val="28"/>
        </w:rPr>
        <w:t>
      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bookmarkEnd w:id="1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895"/>
          <w:p>
            <w:pPr>
              <w:spacing w:after="20"/>
              <w:ind w:left="20"/>
              <w:jc w:val="both"/>
            </w:pPr>
            <w:r>
              <w:rPr>
                <w:rFonts w:ascii="Times New Roman"/>
                <w:b w:val="false"/>
                <w:i w:val="false"/>
                <w:color w:val="000000"/>
                <w:sz w:val="20"/>
              </w:rPr>
              <w:t>
№</w:t>
            </w:r>
          </w:p>
          <w:bookmarkEnd w:id="1895"/>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7" w:id="1896"/>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897"/>
          <w:p>
            <w:pPr>
              <w:spacing w:after="20"/>
              <w:ind w:left="20"/>
              <w:jc w:val="both"/>
            </w:pPr>
            <w:r>
              <w:rPr>
                <w:rFonts w:ascii="Times New Roman"/>
                <w:b w:val="false"/>
                <w:i w:val="false"/>
                <w:color w:val="000000"/>
                <w:sz w:val="20"/>
              </w:rPr>
              <w:t>
Наименование образцов (с указанием объемов, размеров)</w:t>
            </w:r>
          </w:p>
          <w:bookmarkEnd w:id="1897"/>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89" w:id="1898"/>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1898"/>
    <w:bookmarkStart w:name="z2490" w:id="1899"/>
    <w:p>
      <w:pPr>
        <w:spacing w:after="0"/>
        <w:ind w:left="0"/>
        <w:jc w:val="both"/>
      </w:pPr>
      <w:r>
        <w:rPr>
          <w:rFonts w:ascii="Times New Roman"/>
          <w:b w:val="false"/>
          <w:i w:val="false"/>
          <w:color w:val="000000"/>
          <w:sz w:val="28"/>
        </w:rPr>
        <w:t>
      __________________________________________________________________________</w:t>
      </w:r>
    </w:p>
    <w:bookmarkEnd w:id="1899"/>
    <w:bookmarkStart w:name="z2491" w:id="1900"/>
    <w:p>
      <w:pPr>
        <w:spacing w:after="0"/>
        <w:ind w:left="0"/>
        <w:jc w:val="both"/>
      </w:pPr>
      <w:r>
        <w:rPr>
          <w:rFonts w:ascii="Times New Roman"/>
          <w:b w:val="false"/>
          <w:i w:val="false"/>
          <w:color w:val="000000"/>
          <w:sz w:val="28"/>
        </w:rPr>
        <w:t>
      6.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901"/>
          <w:p>
            <w:pPr>
              <w:spacing w:after="20"/>
              <w:ind w:left="20"/>
              <w:jc w:val="both"/>
            </w:pPr>
            <w:r>
              <w:rPr>
                <w:rFonts w:ascii="Times New Roman"/>
                <w:b w:val="false"/>
                <w:i w:val="false"/>
                <w:color w:val="000000"/>
                <w:sz w:val="20"/>
              </w:rPr>
              <w:t>
Наименование стандартных образцов</w:t>
            </w:r>
          </w:p>
          <w:bookmarkEnd w:id="1901"/>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3" w:id="1902"/>
    <w:p>
      <w:pPr>
        <w:spacing w:after="0"/>
        <w:ind w:left="0"/>
        <w:jc w:val="both"/>
      </w:pPr>
      <w:r>
        <w:rPr>
          <w:rFonts w:ascii="Times New Roman"/>
          <w:b w:val="false"/>
          <w:i w:val="false"/>
          <w:color w:val="000000"/>
          <w:sz w:val="28"/>
        </w:rPr>
        <w:t>
      7. Заключение:</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1903"/>
          <w:p>
            <w:pPr>
              <w:spacing w:after="20"/>
              <w:ind w:left="20"/>
              <w:jc w:val="both"/>
            </w:pPr>
            <w:r>
              <w:rPr>
                <w:rFonts w:ascii="Times New Roman"/>
                <w:b w:val="false"/>
                <w:i w:val="false"/>
                <w:color w:val="000000"/>
                <w:sz w:val="20"/>
              </w:rPr>
              <w:t>
Отказать в дальнейшей экспертизе (с обоснованием)</w:t>
            </w:r>
          </w:p>
          <w:bookmarkEnd w:id="190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1904"/>
          <w:p>
            <w:pPr>
              <w:spacing w:after="20"/>
              <w:ind w:left="20"/>
              <w:jc w:val="both"/>
            </w:pPr>
            <w:r>
              <w:rPr>
                <w:rFonts w:ascii="Times New Roman"/>
                <w:b w:val="false"/>
                <w:i w:val="false"/>
                <w:color w:val="000000"/>
                <w:sz w:val="20"/>
              </w:rPr>
              <w:t xml:space="preserve">
Продолжить экспертизу изделия медицинского назначения или медицинской техники </w:t>
            </w:r>
          </w:p>
          <w:bookmarkEnd w:id="1904"/>
        </w:tc>
      </w:tr>
    </w:tbl>
    <w:bookmarkStart w:name="z2496" w:id="1905"/>
    <w:p>
      <w:pPr>
        <w:spacing w:after="0"/>
        <w:ind w:left="0"/>
        <w:jc w:val="both"/>
      </w:pPr>
      <w:r>
        <w:rPr>
          <w:rFonts w:ascii="Times New Roman"/>
          <w:b w:val="false"/>
          <w:i w:val="false"/>
          <w:color w:val="000000"/>
          <w:sz w:val="28"/>
        </w:rPr>
        <w:t>
      Руководитель структурного подразделения _______ 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Эксперт _______ 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p>
    <w:bookmarkEnd w:id="19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499" w:id="1906"/>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изделия медицинского назначения или медицинской техники</w:t>
      </w:r>
    </w:p>
    <w:bookmarkEnd w:id="1906"/>
    <w:bookmarkStart w:name="z2500" w:id="1907"/>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изделия медицинского назначения или медицинской техники (нужное указать) предоставленных на экспертизу при внесении изменений в регистрационное досье</w:t>
      </w:r>
    </w:p>
    <w:bookmarkEnd w:id="1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1908"/>
          <w:p>
            <w:pPr>
              <w:spacing w:after="20"/>
              <w:ind w:left="20"/>
              <w:jc w:val="both"/>
            </w:pPr>
            <w:r>
              <w:rPr>
                <w:rFonts w:ascii="Times New Roman"/>
                <w:b w:val="false"/>
                <w:i w:val="false"/>
                <w:color w:val="000000"/>
                <w:sz w:val="20"/>
              </w:rPr>
              <w:t>
1.</w:t>
            </w:r>
          </w:p>
          <w:bookmarkEnd w:id="1908"/>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1909"/>
          <w:p>
            <w:pPr>
              <w:spacing w:after="20"/>
              <w:ind w:left="20"/>
              <w:jc w:val="both"/>
            </w:pPr>
            <w:r>
              <w:rPr>
                <w:rFonts w:ascii="Times New Roman"/>
                <w:b w:val="false"/>
                <w:i w:val="false"/>
                <w:color w:val="000000"/>
                <w:sz w:val="20"/>
              </w:rPr>
              <w:t>
2.</w:t>
            </w:r>
          </w:p>
          <w:bookmarkEnd w:id="1909"/>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910"/>
          <w:p>
            <w:pPr>
              <w:spacing w:after="20"/>
              <w:ind w:left="20"/>
              <w:jc w:val="both"/>
            </w:pPr>
            <w:r>
              <w:rPr>
                <w:rFonts w:ascii="Times New Roman"/>
                <w:b w:val="false"/>
                <w:i w:val="false"/>
                <w:color w:val="000000"/>
                <w:sz w:val="20"/>
              </w:rPr>
              <w:t>
3.</w:t>
            </w:r>
          </w:p>
          <w:bookmarkEnd w:id="1910"/>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1911"/>
          <w:p>
            <w:pPr>
              <w:spacing w:after="20"/>
              <w:ind w:left="20"/>
              <w:jc w:val="both"/>
            </w:pPr>
            <w:r>
              <w:rPr>
                <w:rFonts w:ascii="Times New Roman"/>
                <w:b w:val="false"/>
                <w:i w:val="false"/>
                <w:color w:val="000000"/>
                <w:sz w:val="20"/>
              </w:rPr>
              <w:t>
4.</w:t>
            </w:r>
          </w:p>
          <w:bookmarkEnd w:id="1911"/>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1912"/>
          <w:p>
            <w:pPr>
              <w:spacing w:after="20"/>
              <w:ind w:left="20"/>
              <w:jc w:val="both"/>
            </w:pPr>
            <w:r>
              <w:rPr>
                <w:rFonts w:ascii="Times New Roman"/>
                <w:b w:val="false"/>
                <w:i w:val="false"/>
                <w:color w:val="000000"/>
                <w:sz w:val="20"/>
              </w:rPr>
              <w:t>
5.</w:t>
            </w:r>
          </w:p>
          <w:bookmarkEnd w:id="1912"/>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изделия медицинского назначения или медицинской 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1913"/>
          <w:p>
            <w:pPr>
              <w:spacing w:after="20"/>
              <w:ind w:left="20"/>
              <w:jc w:val="both"/>
            </w:pPr>
            <w:r>
              <w:rPr>
                <w:rFonts w:ascii="Times New Roman"/>
                <w:b w:val="false"/>
                <w:i w:val="false"/>
                <w:color w:val="000000"/>
                <w:sz w:val="20"/>
              </w:rPr>
              <w:t>
6.</w:t>
            </w:r>
          </w:p>
          <w:bookmarkEnd w:id="1913"/>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1914"/>
          <w:p>
            <w:pPr>
              <w:spacing w:after="20"/>
              <w:ind w:left="20"/>
              <w:jc w:val="both"/>
            </w:pPr>
            <w:r>
              <w:rPr>
                <w:rFonts w:ascii="Times New Roman"/>
                <w:b w:val="false"/>
                <w:i w:val="false"/>
                <w:color w:val="000000"/>
                <w:sz w:val="20"/>
              </w:rPr>
              <w:t>
7.</w:t>
            </w:r>
          </w:p>
          <w:bookmarkEnd w:id="1914"/>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915"/>
          <w:p>
            <w:pPr>
              <w:spacing w:after="20"/>
              <w:ind w:left="20"/>
              <w:jc w:val="both"/>
            </w:pPr>
            <w:r>
              <w:rPr>
                <w:rFonts w:ascii="Times New Roman"/>
                <w:b w:val="false"/>
                <w:i w:val="false"/>
                <w:color w:val="000000"/>
                <w:sz w:val="20"/>
              </w:rPr>
              <w:t>
8.</w:t>
            </w:r>
          </w:p>
          <w:bookmarkEnd w:id="1915"/>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9" w:id="1916"/>
    <w:p>
      <w:pPr>
        <w:spacing w:after="0"/>
        <w:ind w:left="0"/>
        <w:jc w:val="both"/>
      </w:pPr>
      <w:r>
        <w:rPr>
          <w:rFonts w:ascii="Times New Roman"/>
          <w:b w:val="false"/>
          <w:i w:val="false"/>
          <w:color w:val="000000"/>
          <w:sz w:val="28"/>
        </w:rPr>
        <w:t>
      Данные о производителе:</w:t>
      </w:r>
    </w:p>
    <w:bookmarkEnd w:id="1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1917"/>
          <w:p>
            <w:pPr>
              <w:spacing w:after="20"/>
              <w:ind w:left="20"/>
              <w:jc w:val="both"/>
            </w:pPr>
            <w:r>
              <w:rPr>
                <w:rFonts w:ascii="Times New Roman"/>
                <w:b w:val="false"/>
                <w:i w:val="false"/>
                <w:color w:val="000000"/>
                <w:sz w:val="20"/>
              </w:rPr>
              <w:t>
№</w:t>
            </w:r>
          </w:p>
          <w:bookmarkEnd w:id="1917"/>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918"/>
          <w:p>
            <w:pPr>
              <w:spacing w:after="20"/>
              <w:ind w:left="20"/>
              <w:jc w:val="both"/>
            </w:pPr>
            <w:r>
              <w:rPr>
                <w:rFonts w:ascii="Times New Roman"/>
                <w:b w:val="false"/>
                <w:i w:val="false"/>
                <w:color w:val="000000"/>
                <w:sz w:val="20"/>
              </w:rPr>
              <w:t>
1.</w:t>
            </w:r>
          </w:p>
          <w:bookmarkEnd w:id="1918"/>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1919"/>
          <w:p>
            <w:pPr>
              <w:spacing w:after="20"/>
              <w:ind w:left="20"/>
              <w:jc w:val="both"/>
            </w:pPr>
            <w:r>
              <w:rPr>
                <w:rFonts w:ascii="Times New Roman"/>
                <w:b w:val="false"/>
                <w:i w:val="false"/>
                <w:color w:val="000000"/>
                <w:sz w:val="20"/>
              </w:rPr>
              <w:t>
2.</w:t>
            </w:r>
          </w:p>
          <w:bookmarkEnd w:id="1919"/>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1920"/>
          <w:p>
            <w:pPr>
              <w:spacing w:after="20"/>
              <w:ind w:left="20"/>
              <w:jc w:val="both"/>
            </w:pPr>
            <w:r>
              <w:rPr>
                <w:rFonts w:ascii="Times New Roman"/>
                <w:b w:val="false"/>
                <w:i w:val="false"/>
                <w:color w:val="000000"/>
                <w:sz w:val="20"/>
              </w:rPr>
              <w:t>
3</w:t>
            </w:r>
          </w:p>
          <w:bookmarkEnd w:id="1920"/>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921"/>
          <w:p>
            <w:pPr>
              <w:spacing w:after="20"/>
              <w:ind w:left="20"/>
              <w:jc w:val="both"/>
            </w:pPr>
            <w:r>
              <w:rPr>
                <w:rFonts w:ascii="Times New Roman"/>
                <w:b w:val="false"/>
                <w:i w:val="false"/>
                <w:color w:val="000000"/>
                <w:sz w:val="20"/>
              </w:rPr>
              <w:t>
4.</w:t>
            </w:r>
          </w:p>
          <w:bookmarkEnd w:id="1921"/>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1922"/>
          <w:p>
            <w:pPr>
              <w:spacing w:after="20"/>
              <w:ind w:left="20"/>
              <w:jc w:val="both"/>
            </w:pPr>
            <w:r>
              <w:rPr>
                <w:rFonts w:ascii="Times New Roman"/>
                <w:b w:val="false"/>
                <w:i w:val="false"/>
                <w:color w:val="000000"/>
                <w:sz w:val="20"/>
              </w:rPr>
              <w:t>
5</w:t>
            </w:r>
          </w:p>
          <w:bookmarkEnd w:id="1922"/>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6" w:id="1923"/>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изделий медицинского назначения и правильности оформления документов).</w:t>
      </w:r>
    </w:p>
    <w:bookmarkEnd w:id="1923"/>
    <w:bookmarkStart w:name="z2517" w:id="192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bookmarkEnd w:id="1924"/>
    <w:bookmarkStart w:name="z2518" w:id="1925"/>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1926"/>
          <w:p>
            <w:pPr>
              <w:spacing w:after="20"/>
              <w:ind w:left="20"/>
              <w:jc w:val="both"/>
            </w:pPr>
            <w:r>
              <w:rPr>
                <w:rFonts w:ascii="Times New Roman"/>
                <w:b w:val="false"/>
                <w:i w:val="false"/>
                <w:color w:val="000000"/>
                <w:sz w:val="20"/>
              </w:rPr>
              <w:t>
№</w:t>
            </w:r>
          </w:p>
          <w:bookmarkEnd w:id="1926"/>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0" w:id="1927"/>
    <w:p>
      <w:pPr>
        <w:spacing w:after="0"/>
        <w:ind w:left="0"/>
        <w:jc w:val="both"/>
      </w:pPr>
      <w:r>
        <w:rPr>
          <w:rFonts w:ascii="Times New Roman"/>
          <w:b w:val="false"/>
          <w:i w:val="false"/>
          <w:color w:val="000000"/>
          <w:sz w:val="28"/>
        </w:rPr>
        <w:t>
      3. Соответствие класса изделий медицинского назначения в зависимости от степени потенциального риска применения, указанного в заявлении и документах регистрационного досье:</w:t>
      </w:r>
    </w:p>
    <w:bookmarkEnd w:id="1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928"/>
          <w:p>
            <w:pPr>
              <w:spacing w:after="20"/>
              <w:ind w:left="20"/>
              <w:jc w:val="both"/>
            </w:pPr>
            <w:r>
              <w:rPr>
                <w:rFonts w:ascii="Times New Roman"/>
                <w:b w:val="false"/>
                <w:i w:val="false"/>
                <w:color w:val="000000"/>
                <w:sz w:val="20"/>
              </w:rPr>
              <w:t>
№</w:t>
            </w:r>
          </w:p>
          <w:bookmarkEnd w:id="1928"/>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2" w:id="1929"/>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930"/>
          <w:p>
            <w:pPr>
              <w:spacing w:after="20"/>
              <w:ind w:left="20"/>
              <w:jc w:val="both"/>
            </w:pPr>
            <w:r>
              <w:rPr>
                <w:rFonts w:ascii="Times New Roman"/>
                <w:b w:val="false"/>
                <w:i w:val="false"/>
                <w:color w:val="000000"/>
                <w:sz w:val="20"/>
              </w:rPr>
              <w:t>
Наименование образцов (с указанием объемов, размеров)</w:t>
            </w:r>
          </w:p>
          <w:bookmarkEnd w:id="1930"/>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4" w:id="1931"/>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r>
        <w:br/>
      </w:r>
      <w:r>
        <w:rPr>
          <w:rFonts w:ascii="Times New Roman"/>
          <w:b w:val="false"/>
          <w:i w:val="false"/>
          <w:color w:val="000000"/>
          <w:sz w:val="28"/>
        </w:rPr>
        <w:t>___________________________________________________________________________</w:t>
      </w:r>
    </w:p>
    <w:bookmarkEnd w:id="1931"/>
    <w:bookmarkStart w:name="z2525" w:id="1932"/>
    <w:p>
      <w:pPr>
        <w:spacing w:after="0"/>
        <w:ind w:left="0"/>
        <w:jc w:val="both"/>
      </w:pPr>
      <w:r>
        <w:rPr>
          <w:rFonts w:ascii="Times New Roman"/>
          <w:b w:val="false"/>
          <w:i w:val="false"/>
          <w:color w:val="000000"/>
          <w:sz w:val="28"/>
        </w:rPr>
        <w:t>
      6. Тип вносимых изменений</w:t>
      </w:r>
    </w:p>
    <w:bookmarkEnd w:id="1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933"/>
          <w:p>
            <w:pPr>
              <w:spacing w:after="20"/>
              <w:ind w:left="20"/>
              <w:jc w:val="both"/>
            </w:pPr>
            <w:r>
              <w:rPr>
                <w:rFonts w:ascii="Times New Roman"/>
                <w:b w:val="false"/>
                <w:i w:val="false"/>
                <w:color w:val="000000"/>
                <w:sz w:val="20"/>
              </w:rPr>
              <w:t>
Редакция до внесения изменения</w:t>
            </w:r>
          </w:p>
          <w:bookmarkEnd w:id="19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7" w:id="1934"/>
    <w:p>
      <w:pPr>
        <w:spacing w:after="0"/>
        <w:ind w:left="0"/>
        <w:jc w:val="both"/>
      </w:pPr>
      <w:r>
        <w:rPr>
          <w:rFonts w:ascii="Times New Roman"/>
          <w:b w:val="false"/>
          <w:i w:val="false"/>
          <w:color w:val="000000"/>
          <w:sz w:val="28"/>
        </w:rPr>
        <w:t>
      7.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9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1935"/>
          <w:p>
            <w:pPr>
              <w:spacing w:after="20"/>
              <w:ind w:left="20"/>
              <w:jc w:val="both"/>
            </w:pPr>
            <w:r>
              <w:rPr>
                <w:rFonts w:ascii="Times New Roman"/>
                <w:b w:val="false"/>
                <w:i w:val="false"/>
                <w:color w:val="000000"/>
                <w:sz w:val="20"/>
              </w:rPr>
              <w:t>
Наименование стандартных образцов</w:t>
            </w:r>
          </w:p>
          <w:bookmarkEnd w:id="1935"/>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9" w:id="1936"/>
    <w:p>
      <w:pPr>
        <w:spacing w:after="0"/>
        <w:ind w:left="0"/>
        <w:jc w:val="both"/>
      </w:pPr>
      <w:r>
        <w:rPr>
          <w:rFonts w:ascii="Times New Roman"/>
          <w:b w:val="false"/>
          <w:i w:val="false"/>
          <w:color w:val="000000"/>
          <w:sz w:val="28"/>
        </w:rPr>
        <w:t>
      8. Заключение:</w:t>
      </w:r>
    </w:p>
    <w:bookmarkEnd w:id="1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937"/>
          <w:p>
            <w:pPr>
              <w:spacing w:after="20"/>
              <w:ind w:left="20"/>
              <w:jc w:val="both"/>
            </w:pPr>
            <w:r>
              <w:rPr>
                <w:rFonts w:ascii="Times New Roman"/>
                <w:b w:val="false"/>
                <w:i w:val="false"/>
                <w:color w:val="000000"/>
                <w:sz w:val="20"/>
              </w:rPr>
              <w:t>
Отказать в дальнейшей экспертизе (с обоснованием)</w:t>
            </w:r>
          </w:p>
          <w:bookmarkEnd w:id="1937"/>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1938"/>
          <w:p>
            <w:pPr>
              <w:spacing w:after="20"/>
              <w:ind w:left="20"/>
              <w:jc w:val="both"/>
            </w:pPr>
            <w:r>
              <w:rPr>
                <w:rFonts w:ascii="Times New Roman"/>
                <w:b w:val="false"/>
                <w:i w:val="false"/>
                <w:color w:val="000000"/>
                <w:sz w:val="20"/>
              </w:rPr>
              <w:t>
Продолжить экспертизу</w:t>
            </w:r>
          </w:p>
          <w:bookmarkEnd w:id="1938"/>
        </w:tc>
      </w:tr>
    </w:tbl>
    <w:bookmarkStart w:name="z2532" w:id="1939"/>
    <w:p>
      <w:pPr>
        <w:spacing w:after="0"/>
        <w:ind w:left="0"/>
        <w:jc w:val="both"/>
      </w:pPr>
      <w:r>
        <w:rPr>
          <w:rFonts w:ascii="Times New Roman"/>
          <w:b w:val="false"/>
          <w:i w:val="false"/>
          <w:color w:val="000000"/>
          <w:sz w:val="28"/>
        </w:rPr>
        <w:t>
      Руководитель структурного подразделения _______ 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Эксперт _______ 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p>
    <w:bookmarkEnd w:id="1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535" w:id="1940"/>
    <w:p>
      <w:pPr>
        <w:spacing w:after="0"/>
        <w:ind w:left="0"/>
        <w:jc w:val="left"/>
      </w:pPr>
      <w:r>
        <w:rPr>
          <w:rFonts w:ascii="Times New Roman"/>
          <w:b/>
          <w:i w:val="false"/>
          <w:color w:val="000000"/>
        </w:rPr>
        <w:t xml:space="preserve"> Министерство здравоохранения Республики Казахстан</w:t>
      </w:r>
    </w:p>
    <w:bookmarkEnd w:id="1940"/>
    <w:bookmarkStart w:name="z2536" w:id="194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Аттестат аккредитации испытательной лаборатории (№, срок действия)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Адрес, телефон экспертной организации (испытательной лаборатории)</w:t>
      </w:r>
    </w:p>
    <w:bookmarkEnd w:id="1941"/>
    <w:bookmarkStart w:name="z2537" w:id="1942"/>
    <w:p>
      <w:pPr>
        <w:spacing w:after="0"/>
        <w:ind w:left="0"/>
        <w:jc w:val="left"/>
      </w:pPr>
      <w:r>
        <w:rPr>
          <w:rFonts w:ascii="Times New Roman"/>
          <w:b/>
          <w:i w:val="false"/>
          <w:color w:val="000000"/>
        </w:rPr>
        <w:t xml:space="preserve"> Протокол испытаний № ________ от "____" ____________ года</w:t>
      </w:r>
    </w:p>
    <w:bookmarkEnd w:id="19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Страница ____ /Количество листов __</w:t>
            </w:r>
          </w:p>
        </w:tc>
      </w:tr>
    </w:tbl>
    <w:bookmarkStart w:name="z2539" w:id="1943"/>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 Ф.И.О. (при наличии) и адрес):</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Наименование продукции: _______________________________________________________</w:t>
      </w:r>
      <w:r>
        <w:br/>
      </w:r>
      <w:r>
        <w:rPr>
          <w:rFonts w:ascii="Times New Roman"/>
          <w:b w:val="false"/>
          <w:i w:val="false"/>
          <w:color w:val="000000"/>
          <w:sz w:val="28"/>
        </w:rPr>
        <w:t>Вид испытаний: ________________________________________________________________</w:t>
      </w:r>
      <w:r>
        <w:br/>
      </w:r>
      <w:r>
        <w:rPr>
          <w:rFonts w:ascii="Times New Roman"/>
          <w:b w:val="false"/>
          <w:i w:val="false"/>
          <w:color w:val="000000"/>
          <w:sz w:val="28"/>
        </w:rPr>
        <w:t>Основание: ___________________________________________________________________</w:t>
      </w:r>
      <w:r>
        <w:br/>
      </w:r>
      <w:r>
        <w:rPr>
          <w:rFonts w:ascii="Times New Roman"/>
          <w:b w:val="false"/>
          <w:i w:val="false"/>
          <w:color w:val="000000"/>
          <w:sz w:val="28"/>
        </w:rPr>
        <w:t>Фирма изготовитель/производитель, страна: ________________________________________</w:t>
      </w:r>
      <w:r>
        <w:br/>
      </w:r>
      <w:r>
        <w:rPr>
          <w:rFonts w:ascii="Times New Roman"/>
          <w:b w:val="false"/>
          <w:i w:val="false"/>
          <w:color w:val="000000"/>
          <w:sz w:val="28"/>
        </w:rPr>
        <w:t>Серия, партия: ____________ Дата производства: ___________ Срок годности: ___________</w:t>
      </w:r>
      <w:r>
        <w:br/>
      </w:r>
      <w:r>
        <w:rPr>
          <w:rFonts w:ascii="Times New Roman"/>
          <w:b w:val="false"/>
          <w:i w:val="false"/>
          <w:color w:val="000000"/>
          <w:sz w:val="28"/>
        </w:rPr>
        <w:t>Дата начала и дата окончания испытаний: __________________________________________</w:t>
      </w:r>
      <w:r>
        <w:br/>
      </w:r>
      <w:r>
        <w:rPr>
          <w:rFonts w:ascii="Times New Roman"/>
          <w:b w:val="false"/>
          <w:i w:val="false"/>
          <w:color w:val="000000"/>
          <w:sz w:val="28"/>
        </w:rPr>
        <w:t>Количество образцов: ___________________________________________________________</w:t>
      </w:r>
      <w:r>
        <w:br/>
      </w:r>
      <w:r>
        <w:rPr>
          <w:rFonts w:ascii="Times New Roman"/>
          <w:b w:val="false"/>
          <w:i w:val="false"/>
          <w:color w:val="000000"/>
          <w:sz w:val="28"/>
        </w:rPr>
        <w:t xml:space="preserve">Обозначение нормативного документа по качеству на продукцию: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Обозначение нормативного документа по качеству на методы испытаний:</w:t>
      </w:r>
      <w:r>
        <w:br/>
      </w:r>
      <w:r>
        <w:rPr>
          <w:rFonts w:ascii="Times New Roman"/>
          <w:b w:val="false"/>
          <w:i w:val="false"/>
          <w:color w:val="000000"/>
          <w:sz w:val="28"/>
        </w:rPr>
        <w:t>________________________________________________________________________________</w:t>
      </w:r>
    </w:p>
    <w:bookmarkEnd w:id="1943"/>
    <w:bookmarkStart w:name="z2540" w:id="1944"/>
    <w:p>
      <w:pPr>
        <w:spacing w:after="0"/>
        <w:ind w:left="0"/>
        <w:jc w:val="both"/>
      </w:pPr>
      <w:r>
        <w:rPr>
          <w:rFonts w:ascii="Times New Roman"/>
          <w:b w:val="false"/>
          <w:i w:val="false"/>
          <w:color w:val="000000"/>
          <w:sz w:val="28"/>
        </w:rPr>
        <w:t>
      Результаты испытаний</w:t>
      </w:r>
    </w:p>
    <w:bookmarkEnd w:id="19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1945"/>
          <w:p>
            <w:pPr>
              <w:spacing w:after="20"/>
              <w:ind w:left="20"/>
              <w:jc w:val="both"/>
            </w:pPr>
            <w:r>
              <w:rPr>
                <w:rFonts w:ascii="Times New Roman"/>
                <w:b w:val="false"/>
                <w:i w:val="false"/>
                <w:color w:val="000000"/>
                <w:sz w:val="20"/>
              </w:rPr>
              <w:t>
Наименование показателей</w:t>
            </w:r>
          </w:p>
          <w:bookmarkEnd w:id="1945"/>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1946"/>
          <w:p>
            <w:pPr>
              <w:spacing w:after="20"/>
              <w:ind w:left="20"/>
              <w:jc w:val="both"/>
            </w:pPr>
            <w:r>
              <w:rPr>
                <w:rFonts w:ascii="Times New Roman"/>
                <w:b w:val="false"/>
                <w:i w:val="false"/>
                <w:color w:val="000000"/>
                <w:sz w:val="20"/>
              </w:rPr>
              <w:t>
1</w:t>
            </w:r>
          </w:p>
          <w:bookmarkEnd w:id="1946"/>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3" w:id="1947"/>
    <w:p>
      <w:pPr>
        <w:spacing w:after="0"/>
        <w:ind w:left="0"/>
        <w:jc w:val="both"/>
      </w:pPr>
      <w:r>
        <w:rPr>
          <w:rFonts w:ascii="Times New Roman"/>
          <w:b w:val="false"/>
          <w:i w:val="false"/>
          <w:color w:val="000000"/>
          <w:sz w:val="28"/>
        </w:rPr>
        <w:t>
      Заключение: Представленные образцы соответствуют/не соответствуют требованиям нормативных документов и методики воспроизводятся/не воспроизводятся (указывать при необходимости). (Нужное подчеркнуть)</w:t>
      </w:r>
    </w:p>
    <w:bookmarkEnd w:id="1947"/>
    <w:bookmarkStart w:name="z2544" w:id="1948"/>
    <w:p>
      <w:pPr>
        <w:spacing w:after="0"/>
        <w:ind w:left="0"/>
        <w:jc w:val="both"/>
      </w:pPr>
      <w:r>
        <w:rPr>
          <w:rFonts w:ascii="Times New Roman"/>
          <w:b w:val="false"/>
          <w:i w:val="false"/>
          <w:color w:val="000000"/>
          <w:sz w:val="28"/>
        </w:rPr>
        <w:t>
      Методики не воспроизводятся по следующим показателям ____________________________</w:t>
      </w:r>
      <w:r>
        <w:br/>
      </w:r>
      <w:r>
        <w:rPr>
          <w:rFonts w:ascii="Times New Roman"/>
          <w:b w:val="false"/>
          <w:i w:val="false"/>
          <w:color w:val="000000"/>
          <w:sz w:val="28"/>
        </w:rPr>
        <w:t>Подписи уполномоченных лиц</w:t>
      </w:r>
      <w:r>
        <w:br/>
      </w:r>
      <w:r>
        <w:rPr>
          <w:rFonts w:ascii="Times New Roman"/>
          <w:b w:val="false"/>
          <w:i w:val="false"/>
          <w:color w:val="000000"/>
          <w:sz w:val="28"/>
        </w:rPr>
        <w:t>__________ __________________ 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 __________________ 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 __________________ 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Место для печати</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7" w:id="194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949"/>
    <w:bookmarkStart w:name="z2548" w:id="1950"/>
    <w:p>
      <w:pPr>
        <w:spacing w:after="0"/>
        <w:ind w:left="0"/>
        <w:jc w:val="both"/>
      </w:pPr>
      <w:r>
        <w:rPr>
          <w:rFonts w:ascii="Times New Roman"/>
          <w:b w:val="false"/>
          <w:i w:val="false"/>
          <w:color w:val="000000"/>
          <w:sz w:val="28"/>
        </w:rPr>
        <w:t>
      1. Резюме</w:t>
      </w:r>
    </w:p>
    <w:bookmarkEnd w:id="1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1"/>
        <w:gridCol w:w="3694"/>
        <w:gridCol w:w="385"/>
      </w:tblGrid>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951"/>
          <w:p>
            <w:pPr>
              <w:spacing w:after="20"/>
              <w:ind w:left="20"/>
              <w:jc w:val="both"/>
            </w:pPr>
            <w:r>
              <w:rPr>
                <w:rFonts w:ascii="Times New Roman"/>
                <w:b w:val="false"/>
                <w:i w:val="false"/>
                <w:color w:val="000000"/>
                <w:sz w:val="20"/>
              </w:rPr>
              <w:t>
Наименование изделия медицинского назначения</w:t>
            </w:r>
          </w:p>
          <w:bookmarkEnd w:id="19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1952"/>
          <w:p>
            <w:pPr>
              <w:spacing w:after="20"/>
              <w:ind w:left="20"/>
              <w:jc w:val="both"/>
            </w:pPr>
            <w:r>
              <w:rPr>
                <w:rFonts w:ascii="Times New Roman"/>
                <w:b w:val="false"/>
                <w:i w:val="false"/>
                <w:color w:val="000000"/>
                <w:sz w:val="20"/>
              </w:rPr>
              <w:t>
Наименование, адрес реквизиты производственной площадки</w:t>
            </w:r>
          </w:p>
          <w:bookmarkEnd w:id="19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1953"/>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bookmarkEnd w:id="19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954"/>
          <w:p>
            <w:pPr>
              <w:spacing w:after="20"/>
              <w:ind w:left="20"/>
              <w:jc w:val="both"/>
            </w:pPr>
            <w:r>
              <w:rPr>
                <w:rFonts w:ascii="Times New Roman"/>
                <w:b w:val="false"/>
                <w:i w:val="false"/>
                <w:color w:val="000000"/>
                <w:sz w:val="20"/>
              </w:rPr>
              <w:t>
Основание проведения лабораторного испытания</w:t>
            </w:r>
          </w:p>
          <w:bookmarkEnd w:id="19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1955"/>
          <w:p>
            <w:pPr>
              <w:spacing w:after="20"/>
              <w:ind w:left="20"/>
              <w:jc w:val="both"/>
            </w:pPr>
            <w:r>
              <w:rPr>
                <w:rFonts w:ascii="Times New Roman"/>
                <w:b w:val="false"/>
                <w:i w:val="false"/>
                <w:color w:val="000000"/>
                <w:sz w:val="20"/>
              </w:rPr>
              <w:t xml:space="preserve">
Номера лицензии (при наличии), сертификатов, заявок на экспертизу </w:t>
            </w:r>
          </w:p>
          <w:bookmarkEnd w:id="19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956"/>
          <w:p>
            <w:pPr>
              <w:spacing w:after="20"/>
              <w:ind w:left="20"/>
              <w:jc w:val="both"/>
            </w:pPr>
            <w:r>
              <w:rPr>
                <w:rFonts w:ascii="Times New Roman"/>
                <w:b w:val="false"/>
                <w:i w:val="false"/>
                <w:color w:val="000000"/>
                <w:sz w:val="20"/>
              </w:rPr>
              <w:t>
Резюме деятельности лаборатории контроля качества</w:t>
            </w:r>
          </w:p>
          <w:bookmarkEnd w:id="1956"/>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изделия медицинского назначения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957"/>
          <w:p>
            <w:pPr>
              <w:spacing w:after="20"/>
              <w:ind w:left="20"/>
              <w:jc w:val="both"/>
            </w:pPr>
            <w:r>
              <w:rPr>
                <w:rFonts w:ascii="Times New Roman"/>
                <w:b w:val="false"/>
                <w:i w:val="false"/>
                <w:color w:val="000000"/>
                <w:sz w:val="20"/>
              </w:rPr>
              <w:t>
Дата(ы) проведения лабораторного испытания</w:t>
            </w:r>
          </w:p>
          <w:bookmarkEnd w:id="19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958"/>
          <w:p>
            <w:pPr>
              <w:spacing w:after="20"/>
              <w:ind w:left="20"/>
              <w:jc w:val="both"/>
            </w:pPr>
            <w:r>
              <w:rPr>
                <w:rFonts w:ascii="Times New Roman"/>
                <w:b w:val="false"/>
                <w:i w:val="false"/>
                <w:color w:val="000000"/>
                <w:sz w:val="20"/>
              </w:rPr>
              <w:t>
Ф.И.О. (при наличии) экспертов (членов комиссии), должность</w:t>
            </w:r>
          </w:p>
          <w:bookmarkEnd w:id="19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9" w:id="1959"/>
    <w:p>
      <w:pPr>
        <w:spacing w:after="0"/>
        <w:ind w:left="0"/>
        <w:jc w:val="both"/>
      </w:pPr>
      <w:r>
        <w:rPr>
          <w:rFonts w:ascii="Times New Roman"/>
          <w:b w:val="false"/>
          <w:i w:val="false"/>
          <w:color w:val="000000"/>
          <w:sz w:val="28"/>
        </w:rPr>
        <w:t>
      2. Вводная информация</w:t>
      </w:r>
    </w:p>
    <w:bookmarkEnd w:id="19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960"/>
          <w:p>
            <w:pPr>
              <w:spacing w:after="20"/>
              <w:ind w:left="20"/>
              <w:jc w:val="both"/>
            </w:pPr>
            <w:r>
              <w:rPr>
                <w:rFonts w:ascii="Times New Roman"/>
                <w:b w:val="false"/>
                <w:i w:val="false"/>
                <w:color w:val="000000"/>
                <w:sz w:val="20"/>
              </w:rPr>
              <w:t>
Краткое описание лаборатории контроля качества</w:t>
            </w:r>
          </w:p>
          <w:bookmarkEnd w:id="1960"/>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961"/>
          <w:p>
            <w:pPr>
              <w:spacing w:after="20"/>
              <w:ind w:left="20"/>
              <w:jc w:val="both"/>
            </w:pPr>
            <w:r>
              <w:rPr>
                <w:rFonts w:ascii="Times New Roman"/>
                <w:b w:val="false"/>
                <w:i w:val="false"/>
                <w:color w:val="000000"/>
                <w:sz w:val="20"/>
              </w:rPr>
              <w:t>
Наличие документированных процедур проведения испытаний</w:t>
            </w:r>
          </w:p>
          <w:bookmarkEnd w:id="1961"/>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962"/>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bookmarkEnd w:id="1962"/>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963"/>
          <w:p>
            <w:pPr>
              <w:spacing w:after="20"/>
              <w:ind w:left="20"/>
              <w:jc w:val="both"/>
            </w:pPr>
            <w:r>
              <w:rPr>
                <w:rFonts w:ascii="Times New Roman"/>
                <w:b w:val="false"/>
                <w:i w:val="false"/>
                <w:color w:val="000000"/>
                <w:sz w:val="20"/>
              </w:rPr>
              <w:t>
Цель проведения лабораторного испытания</w:t>
            </w:r>
          </w:p>
          <w:bookmarkEnd w:id="1963"/>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964"/>
          <w:p>
            <w:pPr>
              <w:spacing w:after="20"/>
              <w:ind w:left="20"/>
              <w:jc w:val="both"/>
            </w:pPr>
            <w:r>
              <w:rPr>
                <w:rFonts w:ascii="Times New Roman"/>
                <w:b w:val="false"/>
                <w:i w:val="false"/>
                <w:color w:val="000000"/>
                <w:sz w:val="20"/>
              </w:rPr>
              <w:t>
Объекты испытания</w:t>
            </w:r>
          </w:p>
          <w:bookmarkEnd w:id="1964"/>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1965"/>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bookmarkEnd w:id="1965"/>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966"/>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bookmarkEnd w:id="1966"/>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7" w:id="196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802"/>
        <w:gridCol w:w="1764"/>
        <w:gridCol w:w="2444"/>
        <w:gridCol w:w="3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968"/>
          <w:p>
            <w:pPr>
              <w:spacing w:after="20"/>
              <w:ind w:left="20"/>
              <w:jc w:val="both"/>
            </w:pPr>
            <w:r>
              <w:rPr>
                <w:rFonts w:ascii="Times New Roman"/>
                <w:b w:val="false"/>
                <w:i w:val="false"/>
                <w:color w:val="000000"/>
                <w:sz w:val="20"/>
              </w:rPr>
              <w:t>
Ссылка на нормативный документ</w:t>
            </w:r>
          </w:p>
          <w:bookmarkEnd w:id="19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969"/>
          <w:p>
            <w:pPr>
              <w:spacing w:after="20"/>
              <w:ind w:left="20"/>
              <w:jc w:val="both"/>
            </w:pPr>
            <w:r>
              <w:rPr>
                <w:rFonts w:ascii="Times New Roman"/>
                <w:b w:val="false"/>
                <w:i w:val="false"/>
                <w:color w:val="000000"/>
                <w:sz w:val="20"/>
              </w:rPr>
              <w:t>
Номер серии, дата производства</w:t>
            </w:r>
          </w:p>
          <w:bookmarkEnd w:id="1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1970"/>
          <w:p>
            <w:pPr>
              <w:spacing w:after="20"/>
              <w:ind w:left="20"/>
              <w:jc w:val="both"/>
            </w:pPr>
            <w:r>
              <w:rPr>
                <w:rFonts w:ascii="Times New Roman"/>
                <w:b w:val="false"/>
                <w:i w:val="false"/>
                <w:color w:val="000000"/>
                <w:sz w:val="20"/>
              </w:rPr>
              <w:t>
Показатель</w:t>
            </w:r>
          </w:p>
          <w:bookmarkEnd w:id="1970"/>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1" w:id="1971"/>
    <w:p>
      <w:pPr>
        <w:spacing w:after="0"/>
        <w:ind w:left="0"/>
        <w:jc w:val="both"/>
      </w:pPr>
      <w:r>
        <w:rPr>
          <w:rFonts w:ascii="Times New Roman"/>
          <w:b w:val="false"/>
          <w:i w:val="false"/>
          <w:color w:val="000000"/>
          <w:sz w:val="28"/>
        </w:rPr>
        <w:t>
      4. Приложения</w:t>
      </w:r>
    </w:p>
    <w:bookmarkEnd w:id="1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972"/>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bookmarkEnd w:id="1972"/>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3" w:id="1973"/>
    <w:p>
      <w:pPr>
        <w:spacing w:after="0"/>
        <w:ind w:left="0"/>
        <w:jc w:val="both"/>
      </w:pPr>
      <w:r>
        <w:rPr>
          <w:rFonts w:ascii="Times New Roman"/>
          <w:b w:val="false"/>
          <w:i w:val="false"/>
          <w:color w:val="000000"/>
          <w:sz w:val="28"/>
        </w:rPr>
        <w:t>
      5. Заключение</w:t>
      </w:r>
    </w:p>
    <w:bookmarkEnd w:id="1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1974"/>
          <w:p>
            <w:pPr>
              <w:spacing w:after="20"/>
              <w:ind w:left="20"/>
              <w:jc w:val="both"/>
            </w:pPr>
            <w:r>
              <w:rPr>
                <w:rFonts w:ascii="Times New Roman"/>
                <w:b w:val="false"/>
                <w:i w:val="false"/>
                <w:color w:val="000000"/>
                <w:sz w:val="20"/>
              </w:rPr>
              <w:t xml:space="preserve">
Положительное </w:t>
            </w:r>
          </w:p>
          <w:bookmarkEnd w:id="1974"/>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975"/>
          <w:p>
            <w:pPr>
              <w:spacing w:after="20"/>
              <w:ind w:left="20"/>
              <w:jc w:val="both"/>
            </w:pPr>
            <w:r>
              <w:rPr>
                <w:rFonts w:ascii="Times New Roman"/>
                <w:b w:val="false"/>
                <w:i w:val="false"/>
                <w:color w:val="000000"/>
                <w:sz w:val="20"/>
              </w:rPr>
              <w:t>
Отрицательное ( с обоснованием)</w:t>
            </w:r>
          </w:p>
          <w:bookmarkEnd w:id="1975"/>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6" w:id="1976"/>
    <w:p>
      <w:pPr>
        <w:spacing w:after="0"/>
        <w:ind w:left="0"/>
        <w:jc w:val="both"/>
      </w:pPr>
      <w:r>
        <w:rPr>
          <w:rFonts w:ascii="Times New Roman"/>
          <w:b w:val="false"/>
          <w:i w:val="false"/>
          <w:color w:val="000000"/>
          <w:sz w:val="28"/>
        </w:rPr>
        <w:t>
      Примечание</w:t>
      </w:r>
    </w:p>
    <w:bookmarkEnd w:id="1976"/>
    <w:bookmarkStart w:name="z2577" w:id="1977"/>
    <w:p>
      <w:pPr>
        <w:spacing w:after="0"/>
        <w:ind w:left="0"/>
        <w:jc w:val="both"/>
      </w:pPr>
      <w:r>
        <w:rPr>
          <w:rFonts w:ascii="Times New Roman"/>
          <w:b w:val="false"/>
          <w:i w:val="false"/>
          <w:color w:val="000000"/>
          <w:sz w:val="28"/>
        </w:rPr>
        <w:t xml:space="preserve">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 </w:t>
      </w:r>
    </w:p>
    <w:bookmarkEnd w:id="1977"/>
    <w:bookmarkStart w:name="z2578" w:id="1978"/>
    <w:p>
      <w:pPr>
        <w:spacing w:after="0"/>
        <w:ind w:left="0"/>
        <w:jc w:val="both"/>
      </w:pPr>
      <w:r>
        <w:rPr>
          <w:rFonts w:ascii="Times New Roman"/>
          <w:b w:val="false"/>
          <w:i w:val="false"/>
          <w:color w:val="000000"/>
          <w:sz w:val="28"/>
        </w:rPr>
        <w:t>
      Руководитель комиссии 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члены комиссии: _____________ 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_____________ 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"______" _______________________20____ г.</w:t>
      </w:r>
    </w:p>
    <w:bookmarkEnd w:id="1978"/>
    <w:bookmarkStart w:name="z2579" w:id="197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___________ ___________ 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r>
        <w:br/>
      </w:r>
      <w:r>
        <w:rPr>
          <w:rFonts w:ascii="Times New Roman"/>
          <w:b w:val="false"/>
          <w:i w:val="false"/>
          <w:color w:val="000000"/>
          <w:sz w:val="28"/>
        </w:rPr>
        <w:t>___________ ___________ ________________________________________________________</w:t>
      </w:r>
      <w:r>
        <w:br/>
      </w:r>
      <w:r>
        <w:rPr>
          <w:rFonts w:ascii="Times New Roman"/>
          <w:b w:val="false"/>
          <w:i w:val="false"/>
          <w:color w:val="000000"/>
          <w:sz w:val="28"/>
        </w:rPr>
        <w:t xml:space="preserve"> (должность) (подпись)             Фамилия, имя отчество (при наличии)</w:t>
      </w:r>
    </w:p>
    <w:bookmarkEnd w:id="1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582" w:id="1980"/>
    <w:p>
      <w:pPr>
        <w:spacing w:after="0"/>
        <w:ind w:left="0"/>
        <w:jc w:val="left"/>
      </w:pPr>
      <w:r>
        <w:rPr>
          <w:rFonts w:ascii="Times New Roman"/>
          <w:b/>
          <w:i w:val="false"/>
          <w:color w:val="000000"/>
        </w:rPr>
        <w:t xml:space="preserve"> Экспертный отчет специализированной экспертизы изделия медицинского назначения и медицинской техники</w:t>
      </w:r>
    </w:p>
    <w:bookmarkEnd w:id="1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7"/>
        <w:gridCol w:w="9323"/>
        <w:gridCol w:w="320"/>
      </w:tblGrid>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981"/>
          <w:p>
            <w:pPr>
              <w:spacing w:after="20"/>
              <w:ind w:left="20"/>
              <w:jc w:val="both"/>
            </w:pPr>
            <w:r>
              <w:rPr>
                <w:rFonts w:ascii="Times New Roman"/>
                <w:b w:val="false"/>
                <w:i w:val="false"/>
                <w:color w:val="000000"/>
                <w:sz w:val="20"/>
              </w:rPr>
              <w:t>
1.</w:t>
            </w:r>
          </w:p>
          <w:bookmarkEnd w:id="1981"/>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1982"/>
          <w:p>
            <w:pPr>
              <w:spacing w:after="20"/>
              <w:ind w:left="20"/>
              <w:jc w:val="both"/>
            </w:pPr>
            <w:r>
              <w:rPr>
                <w:rFonts w:ascii="Times New Roman"/>
                <w:b w:val="false"/>
                <w:i w:val="false"/>
                <w:color w:val="000000"/>
                <w:sz w:val="20"/>
              </w:rPr>
              <w:t>
2.</w:t>
            </w:r>
          </w:p>
          <w:bookmarkEnd w:id="1982"/>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1983"/>
          <w:p>
            <w:pPr>
              <w:spacing w:after="20"/>
              <w:ind w:left="20"/>
              <w:jc w:val="both"/>
            </w:pPr>
            <w:r>
              <w:rPr>
                <w:rFonts w:ascii="Times New Roman"/>
                <w:b w:val="false"/>
                <w:i w:val="false"/>
                <w:color w:val="000000"/>
                <w:sz w:val="20"/>
              </w:rPr>
              <w:t>
3.</w:t>
            </w:r>
          </w:p>
          <w:bookmarkEnd w:id="1983"/>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984"/>
          <w:p>
            <w:pPr>
              <w:spacing w:after="20"/>
              <w:ind w:left="20"/>
              <w:jc w:val="both"/>
            </w:pPr>
            <w:r>
              <w:rPr>
                <w:rFonts w:ascii="Times New Roman"/>
                <w:b w:val="false"/>
                <w:i w:val="false"/>
                <w:color w:val="000000"/>
                <w:sz w:val="20"/>
              </w:rPr>
              <w:t>
4.</w:t>
            </w:r>
          </w:p>
          <w:bookmarkEnd w:id="1984"/>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985"/>
          <w:p>
            <w:pPr>
              <w:spacing w:after="20"/>
              <w:ind w:left="20"/>
              <w:jc w:val="both"/>
            </w:pPr>
            <w:r>
              <w:rPr>
                <w:rFonts w:ascii="Times New Roman"/>
                <w:b w:val="false"/>
                <w:i w:val="false"/>
                <w:color w:val="000000"/>
                <w:sz w:val="20"/>
              </w:rPr>
              <w:t>
5.</w:t>
            </w:r>
          </w:p>
          <w:bookmarkEnd w:id="1985"/>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изделий медицинского назначения/медицинской техники</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986"/>
          <w:p>
            <w:pPr>
              <w:spacing w:after="20"/>
              <w:ind w:left="20"/>
              <w:jc w:val="both"/>
            </w:pPr>
            <w:r>
              <w:rPr>
                <w:rFonts w:ascii="Times New Roman"/>
                <w:b w:val="false"/>
                <w:i w:val="false"/>
                <w:color w:val="000000"/>
                <w:sz w:val="20"/>
              </w:rPr>
              <w:t>
6.</w:t>
            </w:r>
          </w:p>
          <w:bookmarkEnd w:id="1986"/>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GMDN (ДжиЭмДиЭн) (при наличии)</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987"/>
          <w:p>
            <w:pPr>
              <w:spacing w:after="20"/>
              <w:ind w:left="20"/>
              <w:jc w:val="both"/>
            </w:pPr>
            <w:r>
              <w:rPr>
                <w:rFonts w:ascii="Times New Roman"/>
                <w:b w:val="false"/>
                <w:i w:val="false"/>
                <w:color w:val="000000"/>
                <w:sz w:val="20"/>
              </w:rPr>
              <w:t>
7.</w:t>
            </w:r>
          </w:p>
          <w:bookmarkEnd w:id="1987"/>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1988"/>
          <w:p>
            <w:pPr>
              <w:spacing w:after="20"/>
              <w:ind w:left="20"/>
              <w:jc w:val="both"/>
            </w:pPr>
            <w:r>
              <w:rPr>
                <w:rFonts w:ascii="Times New Roman"/>
                <w:b w:val="false"/>
                <w:i w:val="false"/>
                <w:color w:val="000000"/>
                <w:sz w:val="20"/>
              </w:rPr>
              <w:t>
8.</w:t>
            </w:r>
          </w:p>
          <w:bookmarkEnd w:id="1988"/>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изделий медицинского назначения/медицинской техники</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1989"/>
          <w:p>
            <w:pPr>
              <w:spacing w:after="20"/>
              <w:ind w:left="20"/>
              <w:jc w:val="both"/>
            </w:pPr>
            <w:r>
              <w:rPr>
                <w:rFonts w:ascii="Times New Roman"/>
                <w:b w:val="false"/>
                <w:i w:val="false"/>
                <w:color w:val="000000"/>
                <w:sz w:val="20"/>
              </w:rPr>
              <w:t>
9.</w:t>
            </w:r>
          </w:p>
          <w:bookmarkEnd w:id="1989"/>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изделий медицинского назначения/медицинской техники</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990"/>
          <w:p>
            <w:pPr>
              <w:spacing w:after="20"/>
              <w:ind w:left="20"/>
              <w:jc w:val="both"/>
            </w:pPr>
            <w:r>
              <w:rPr>
                <w:rFonts w:ascii="Times New Roman"/>
                <w:b w:val="false"/>
                <w:i w:val="false"/>
                <w:color w:val="000000"/>
                <w:sz w:val="20"/>
              </w:rPr>
              <w:t>
10.</w:t>
            </w:r>
          </w:p>
          <w:bookmarkEnd w:id="1990"/>
        </w:tc>
        <w:tc>
          <w:tcPr>
            <w:tcW w:w="9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3" w:id="1991"/>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эффективность и качество изделий медицинского назначения/медицинской техники.</w:t>
      </w:r>
    </w:p>
    <w:bookmarkEnd w:id="1991"/>
    <w:bookmarkStart w:name="z2594" w:id="1992"/>
    <w:p>
      <w:pPr>
        <w:spacing w:after="0"/>
        <w:ind w:left="0"/>
        <w:jc w:val="both"/>
      </w:pPr>
      <w:r>
        <w:rPr>
          <w:rFonts w:ascii="Times New Roman"/>
          <w:b w:val="false"/>
          <w:i w:val="false"/>
          <w:color w:val="000000"/>
          <w:sz w:val="28"/>
        </w:rPr>
        <w:t>
      1. Данные о производителе изделий медицинского назначения/медицинской техники, в том числе расходных материалов и комплектующих, являющихся изделиями медицинского назначения</w:t>
      </w:r>
    </w:p>
    <w:bookmarkEnd w:id="19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993"/>
          <w:p>
            <w:pPr>
              <w:spacing w:after="20"/>
              <w:ind w:left="20"/>
              <w:jc w:val="both"/>
            </w:pPr>
            <w:r>
              <w:rPr>
                <w:rFonts w:ascii="Times New Roman"/>
                <w:b w:val="false"/>
                <w:i w:val="false"/>
                <w:color w:val="000000"/>
                <w:sz w:val="20"/>
              </w:rPr>
              <w:t>
№</w:t>
            </w:r>
          </w:p>
          <w:bookmarkEnd w:id="1993"/>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1994"/>
          <w:p>
            <w:pPr>
              <w:spacing w:after="20"/>
              <w:ind w:left="20"/>
              <w:jc w:val="both"/>
            </w:pPr>
            <w:r>
              <w:rPr>
                <w:rFonts w:ascii="Times New Roman"/>
                <w:b w:val="false"/>
                <w:i w:val="false"/>
                <w:color w:val="000000"/>
                <w:sz w:val="20"/>
              </w:rPr>
              <w:t>
1.</w:t>
            </w:r>
          </w:p>
          <w:bookmarkEnd w:id="1994"/>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995"/>
          <w:p>
            <w:pPr>
              <w:spacing w:after="20"/>
              <w:ind w:left="20"/>
              <w:jc w:val="both"/>
            </w:pPr>
            <w:r>
              <w:rPr>
                <w:rFonts w:ascii="Times New Roman"/>
                <w:b w:val="false"/>
                <w:i w:val="false"/>
                <w:color w:val="000000"/>
                <w:sz w:val="20"/>
              </w:rPr>
              <w:t>
2.</w:t>
            </w:r>
          </w:p>
          <w:bookmarkEnd w:id="1995"/>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площадка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996"/>
          <w:p>
            <w:pPr>
              <w:spacing w:after="20"/>
              <w:ind w:left="20"/>
              <w:jc w:val="both"/>
            </w:pPr>
            <w:r>
              <w:rPr>
                <w:rFonts w:ascii="Times New Roman"/>
                <w:b w:val="false"/>
                <w:i w:val="false"/>
                <w:color w:val="000000"/>
                <w:sz w:val="20"/>
              </w:rPr>
              <w:t>
3</w:t>
            </w:r>
          </w:p>
          <w:bookmarkEnd w:id="1996"/>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1997"/>
          <w:p>
            <w:pPr>
              <w:spacing w:after="20"/>
              <w:ind w:left="20"/>
              <w:jc w:val="both"/>
            </w:pPr>
            <w:r>
              <w:rPr>
                <w:rFonts w:ascii="Times New Roman"/>
                <w:b w:val="false"/>
                <w:i w:val="false"/>
                <w:color w:val="000000"/>
                <w:sz w:val="20"/>
              </w:rPr>
              <w:t>
4.</w:t>
            </w:r>
          </w:p>
          <w:bookmarkEnd w:id="1997"/>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1998"/>
          <w:p>
            <w:pPr>
              <w:spacing w:after="20"/>
              <w:ind w:left="20"/>
              <w:jc w:val="both"/>
            </w:pPr>
            <w:r>
              <w:rPr>
                <w:rFonts w:ascii="Times New Roman"/>
                <w:b w:val="false"/>
                <w:i w:val="false"/>
                <w:color w:val="000000"/>
                <w:sz w:val="20"/>
              </w:rPr>
              <w:t>
5</w:t>
            </w:r>
          </w:p>
          <w:bookmarkEnd w:id="1998"/>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1" w:id="1999"/>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1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228"/>
        <w:gridCol w:w="4307"/>
        <w:gridCol w:w="1999"/>
        <w:gridCol w:w="1999"/>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000"/>
          <w:p>
            <w:pPr>
              <w:spacing w:after="20"/>
              <w:ind w:left="20"/>
              <w:jc w:val="both"/>
            </w:pPr>
            <w:r>
              <w:rPr>
                <w:rFonts w:ascii="Times New Roman"/>
                <w:b w:val="false"/>
                <w:i w:val="false"/>
                <w:color w:val="000000"/>
                <w:sz w:val="20"/>
              </w:rPr>
              <w:t>
№</w:t>
            </w:r>
          </w:p>
          <w:bookmarkEnd w:id="2000"/>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001"/>
          <w:p>
            <w:pPr>
              <w:spacing w:after="20"/>
              <w:ind w:left="20"/>
              <w:jc w:val="both"/>
            </w:pPr>
            <w:r>
              <w:rPr>
                <w:rFonts w:ascii="Times New Roman"/>
                <w:b w:val="false"/>
                <w:i w:val="false"/>
                <w:color w:val="000000"/>
                <w:sz w:val="20"/>
              </w:rPr>
              <w:t>
1</w:t>
            </w:r>
          </w:p>
          <w:bookmarkEnd w:id="2001"/>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4" w:id="2002"/>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изделий медицинского назначения и медицинской техники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изделий медицинского назначения/медицинской техники:</w:t>
      </w:r>
    </w:p>
    <w:bookmarkEnd w:id="20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995"/>
        <w:gridCol w:w="3995"/>
        <w:gridCol w:w="136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003"/>
          <w:p>
            <w:pPr>
              <w:spacing w:after="20"/>
              <w:ind w:left="20"/>
              <w:jc w:val="both"/>
            </w:pPr>
            <w:r>
              <w:rPr>
                <w:rFonts w:ascii="Times New Roman"/>
                <w:b w:val="false"/>
                <w:i w:val="false"/>
                <w:color w:val="000000"/>
                <w:sz w:val="20"/>
              </w:rPr>
              <w:t>
Класс в соответствии с заявлением</w:t>
            </w:r>
          </w:p>
          <w:bookmarkEnd w:id="2003"/>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6" w:id="2004"/>
    <w:p>
      <w:pPr>
        <w:spacing w:after="0"/>
        <w:ind w:left="0"/>
        <w:jc w:val="both"/>
      </w:pPr>
      <w:r>
        <w:rPr>
          <w:rFonts w:ascii="Times New Roman"/>
          <w:b w:val="false"/>
          <w:i w:val="false"/>
          <w:color w:val="000000"/>
          <w:sz w:val="28"/>
        </w:rPr>
        <w:t>
      4. Характеристики системы показателей, определяющих безопасность, эффективность и качество изделия медицинского назначения/медицинской техники, в том числе расходных материалов и комплектующих, являющихся изделиями медицинского назначения:</w:t>
      </w:r>
    </w:p>
    <w:bookmarkEnd w:id="2004"/>
    <w:bookmarkStart w:name="z2607" w:id="2005"/>
    <w:p>
      <w:pPr>
        <w:spacing w:after="0"/>
        <w:ind w:left="0"/>
        <w:jc w:val="both"/>
      </w:pPr>
      <w:r>
        <w:rPr>
          <w:rFonts w:ascii="Times New Roman"/>
          <w:b w:val="false"/>
          <w:i w:val="false"/>
          <w:color w:val="000000"/>
          <w:sz w:val="28"/>
        </w:rPr>
        <w:t>
      1) система управления качеством ISO (ИСО), GMP (ДжиЭмПи) организации-производителя, в том числе расходных материалов и комплектующих к медицинской технике, являющихся изделиями медицинского назначения:</w:t>
      </w:r>
    </w:p>
    <w:bookmarkEnd w:id="20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006"/>
          <w:p>
            <w:pPr>
              <w:spacing w:after="20"/>
              <w:ind w:left="20"/>
              <w:jc w:val="both"/>
            </w:pPr>
            <w:r>
              <w:rPr>
                <w:rFonts w:ascii="Times New Roman"/>
                <w:b w:val="false"/>
                <w:i w:val="false"/>
                <w:color w:val="000000"/>
                <w:sz w:val="20"/>
              </w:rPr>
              <w:t>
№</w:t>
            </w:r>
          </w:p>
          <w:bookmarkEnd w:id="2006"/>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9" w:id="2007"/>
    <w:p>
      <w:pPr>
        <w:spacing w:after="0"/>
        <w:ind w:left="0"/>
        <w:jc w:val="both"/>
      </w:pPr>
      <w:r>
        <w:rPr>
          <w:rFonts w:ascii="Times New Roman"/>
          <w:b w:val="false"/>
          <w:i w:val="false"/>
          <w:color w:val="000000"/>
          <w:sz w:val="28"/>
        </w:rPr>
        <w:t>
      2) качество изделий медицинского назначения/медицинской техники, в том числе расходных материалов и комплектующих, являющихся изделиями медицинского назначения (технические условия, стандарт организации):</w:t>
      </w:r>
    </w:p>
    <w:bookmarkEnd w:id="2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008"/>
          <w:p>
            <w:pPr>
              <w:spacing w:after="20"/>
              <w:ind w:left="20"/>
              <w:jc w:val="both"/>
            </w:pPr>
            <w:r>
              <w:rPr>
                <w:rFonts w:ascii="Times New Roman"/>
                <w:b w:val="false"/>
                <w:i w:val="false"/>
                <w:color w:val="000000"/>
                <w:sz w:val="20"/>
              </w:rPr>
              <w:t>
№</w:t>
            </w:r>
          </w:p>
          <w:bookmarkEnd w:id="2008"/>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1" w:id="2009"/>
    <w:p>
      <w:pPr>
        <w:spacing w:after="0"/>
        <w:ind w:left="0"/>
        <w:jc w:val="both"/>
      </w:pPr>
      <w:r>
        <w:rPr>
          <w:rFonts w:ascii="Times New Roman"/>
          <w:b w:val="false"/>
          <w:i w:val="false"/>
          <w:color w:val="000000"/>
          <w:sz w:val="28"/>
        </w:rPr>
        <w:t>
      3) подтверждение соответствия изделий медицинского назначения/медицинской техники требованиям национальных или международных нормативных документов (Декларация соответствия; Сертификат соответствия):</w:t>
      </w:r>
    </w:p>
    <w:bookmarkEnd w:id="2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010"/>
          <w:p>
            <w:pPr>
              <w:spacing w:after="20"/>
              <w:ind w:left="20"/>
              <w:jc w:val="both"/>
            </w:pPr>
            <w:r>
              <w:rPr>
                <w:rFonts w:ascii="Times New Roman"/>
                <w:b w:val="false"/>
                <w:i w:val="false"/>
                <w:color w:val="000000"/>
                <w:sz w:val="20"/>
              </w:rPr>
              <w:t>
№</w:t>
            </w:r>
          </w:p>
          <w:bookmarkEnd w:id="2010"/>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3" w:id="2011"/>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(первичная экспертиза, лабораторные испытания):</w:t>
      </w:r>
    </w:p>
    <w:bookmarkEnd w:id="2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012"/>
          <w:p>
            <w:pPr>
              <w:spacing w:after="20"/>
              <w:ind w:left="20"/>
              <w:jc w:val="both"/>
            </w:pPr>
            <w:r>
              <w:rPr>
                <w:rFonts w:ascii="Times New Roman"/>
                <w:b w:val="false"/>
                <w:i w:val="false"/>
                <w:color w:val="000000"/>
                <w:sz w:val="20"/>
              </w:rPr>
              <w:t>
№</w:t>
            </w:r>
          </w:p>
          <w:bookmarkEnd w:id="2012"/>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5" w:id="2013"/>
    <w:p>
      <w:pPr>
        <w:spacing w:after="0"/>
        <w:ind w:left="0"/>
        <w:jc w:val="both"/>
      </w:pPr>
      <w:r>
        <w:rPr>
          <w:rFonts w:ascii="Times New Roman"/>
          <w:b w:val="false"/>
          <w:i w:val="false"/>
          <w:color w:val="000000"/>
          <w:sz w:val="28"/>
        </w:rPr>
        <w:t>
      5) заключение о стабильности изделий медицинского назначения, обоснованность заявленного срока хранения:</w:t>
      </w:r>
    </w:p>
    <w:bookmarkEnd w:id="2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014"/>
          <w:p>
            <w:pPr>
              <w:spacing w:after="20"/>
              <w:ind w:left="20"/>
              <w:jc w:val="both"/>
            </w:pPr>
            <w:r>
              <w:rPr>
                <w:rFonts w:ascii="Times New Roman"/>
                <w:b w:val="false"/>
                <w:i w:val="false"/>
                <w:color w:val="000000"/>
                <w:sz w:val="20"/>
              </w:rPr>
              <w:t>
№</w:t>
            </w:r>
          </w:p>
          <w:bookmarkEnd w:id="2014"/>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7" w:id="2015"/>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к медицинской технике, являющихся изделиями медицинского назначения и эксплуатационного документа медицинской техники</w:t>
      </w:r>
    </w:p>
    <w:bookmarkEnd w:id="2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8239"/>
        <w:gridCol w:w="1467"/>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016"/>
          <w:p>
            <w:pPr>
              <w:spacing w:after="20"/>
              <w:ind w:left="20"/>
              <w:jc w:val="both"/>
            </w:pPr>
            <w:r>
              <w:rPr>
                <w:rFonts w:ascii="Times New Roman"/>
                <w:b w:val="false"/>
                <w:i w:val="false"/>
                <w:color w:val="000000"/>
                <w:sz w:val="20"/>
              </w:rPr>
              <w:t>
№</w:t>
            </w:r>
          </w:p>
          <w:bookmarkEnd w:id="2016"/>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017"/>
          <w:p>
            <w:pPr>
              <w:spacing w:after="20"/>
              <w:ind w:left="20"/>
              <w:jc w:val="both"/>
            </w:pPr>
            <w:r>
              <w:rPr>
                <w:rFonts w:ascii="Times New Roman"/>
                <w:b w:val="false"/>
                <w:i w:val="false"/>
                <w:color w:val="000000"/>
                <w:sz w:val="20"/>
              </w:rPr>
              <w:t>
1.</w:t>
            </w:r>
          </w:p>
          <w:bookmarkEnd w:id="2017"/>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изделия медицинского назначения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018"/>
          <w:p>
            <w:pPr>
              <w:spacing w:after="20"/>
              <w:ind w:left="20"/>
              <w:jc w:val="both"/>
            </w:pPr>
            <w:r>
              <w:rPr>
                <w:rFonts w:ascii="Times New Roman"/>
                <w:b w:val="false"/>
                <w:i w:val="false"/>
                <w:color w:val="000000"/>
                <w:sz w:val="20"/>
              </w:rPr>
              <w:t>
2.</w:t>
            </w:r>
          </w:p>
          <w:bookmarkEnd w:id="2018"/>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019"/>
          <w:p>
            <w:pPr>
              <w:spacing w:after="20"/>
              <w:ind w:left="20"/>
              <w:jc w:val="both"/>
            </w:pPr>
            <w:r>
              <w:rPr>
                <w:rFonts w:ascii="Times New Roman"/>
                <w:b w:val="false"/>
                <w:i w:val="false"/>
                <w:color w:val="000000"/>
                <w:sz w:val="20"/>
              </w:rPr>
              <w:t>
3.</w:t>
            </w:r>
          </w:p>
          <w:bookmarkEnd w:id="2019"/>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020"/>
          <w:p>
            <w:pPr>
              <w:spacing w:after="20"/>
              <w:ind w:left="20"/>
              <w:jc w:val="both"/>
            </w:pPr>
            <w:r>
              <w:rPr>
                <w:rFonts w:ascii="Times New Roman"/>
                <w:b w:val="false"/>
                <w:i w:val="false"/>
                <w:color w:val="000000"/>
                <w:sz w:val="20"/>
              </w:rPr>
              <w:t>
4.</w:t>
            </w:r>
          </w:p>
          <w:bookmarkEnd w:id="2020"/>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по применению медицинской техники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3" w:id="2021"/>
    <w:p>
      <w:pPr>
        <w:spacing w:after="0"/>
        <w:ind w:left="0"/>
        <w:jc w:val="both"/>
      </w:pPr>
      <w:r>
        <w:rPr>
          <w:rFonts w:ascii="Times New Roman"/>
          <w:b w:val="false"/>
          <w:i w:val="false"/>
          <w:color w:val="000000"/>
          <w:sz w:val="28"/>
        </w:rPr>
        <w:t>
      7) Оценка оформления макетов упаковок и этикеток</w:t>
      </w:r>
    </w:p>
    <w:bookmarkEnd w:id="2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9227"/>
        <w:gridCol w:w="1110"/>
      </w:tblGrid>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022"/>
          <w:p>
            <w:pPr>
              <w:spacing w:after="20"/>
              <w:ind w:left="20"/>
              <w:jc w:val="both"/>
            </w:pPr>
            <w:r>
              <w:rPr>
                <w:rFonts w:ascii="Times New Roman"/>
                <w:b w:val="false"/>
                <w:i w:val="false"/>
                <w:color w:val="000000"/>
                <w:sz w:val="20"/>
              </w:rPr>
              <w:t>
№</w:t>
            </w:r>
          </w:p>
          <w:bookmarkEnd w:id="2022"/>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023"/>
          <w:p>
            <w:pPr>
              <w:spacing w:after="20"/>
              <w:ind w:left="20"/>
              <w:jc w:val="both"/>
            </w:pPr>
            <w:r>
              <w:rPr>
                <w:rFonts w:ascii="Times New Roman"/>
                <w:b w:val="false"/>
                <w:i w:val="false"/>
                <w:color w:val="000000"/>
                <w:sz w:val="20"/>
              </w:rPr>
              <w:t>
1.</w:t>
            </w:r>
          </w:p>
          <w:bookmarkEnd w:id="2023"/>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изделий медицинского назначения и медицинской техники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024"/>
          <w:p>
            <w:pPr>
              <w:spacing w:after="20"/>
              <w:ind w:left="20"/>
              <w:jc w:val="both"/>
            </w:pPr>
            <w:r>
              <w:rPr>
                <w:rFonts w:ascii="Times New Roman"/>
                <w:b w:val="false"/>
                <w:i w:val="false"/>
                <w:color w:val="000000"/>
                <w:sz w:val="20"/>
              </w:rPr>
              <w:t xml:space="preserve">
2. </w:t>
            </w:r>
          </w:p>
          <w:bookmarkEnd w:id="2024"/>
        </w:tc>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изделия медицинского назначения и проекте инструкции по медицинскому применению</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7" w:id="2025"/>
    <w:p>
      <w:pPr>
        <w:spacing w:after="0"/>
        <w:ind w:left="0"/>
        <w:jc w:val="both"/>
      </w:pPr>
      <w:r>
        <w:rPr>
          <w:rFonts w:ascii="Times New Roman"/>
          <w:b w:val="false"/>
          <w:i w:val="false"/>
          <w:color w:val="000000"/>
          <w:sz w:val="28"/>
        </w:rPr>
        <w:t>
      8) Анализ данных о разработке и производстве изделия медицинского назначения и медицинской техники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bookmarkEnd w:id="2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9090"/>
        <w:gridCol w:w="115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026"/>
          <w:p>
            <w:pPr>
              <w:spacing w:after="20"/>
              <w:ind w:left="20"/>
              <w:jc w:val="both"/>
            </w:pPr>
            <w:r>
              <w:rPr>
                <w:rFonts w:ascii="Times New Roman"/>
                <w:b w:val="false"/>
                <w:i w:val="false"/>
                <w:color w:val="000000"/>
                <w:sz w:val="20"/>
              </w:rPr>
              <w:t>
№</w:t>
            </w:r>
          </w:p>
          <w:bookmarkEnd w:id="2026"/>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027"/>
          <w:p>
            <w:pPr>
              <w:spacing w:after="20"/>
              <w:ind w:left="20"/>
              <w:jc w:val="both"/>
            </w:pPr>
            <w:r>
              <w:rPr>
                <w:rFonts w:ascii="Times New Roman"/>
                <w:b w:val="false"/>
                <w:i w:val="false"/>
                <w:color w:val="000000"/>
                <w:sz w:val="20"/>
              </w:rPr>
              <w:t>
1.</w:t>
            </w:r>
          </w:p>
          <w:bookmarkEnd w:id="2027"/>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о разработке и производстве, включая анализ отчета инспектирования производства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028"/>
          <w:p>
            <w:pPr>
              <w:spacing w:after="20"/>
              <w:ind w:left="20"/>
              <w:jc w:val="both"/>
            </w:pPr>
            <w:r>
              <w:rPr>
                <w:rFonts w:ascii="Times New Roman"/>
                <w:b w:val="false"/>
                <w:i w:val="false"/>
                <w:color w:val="000000"/>
                <w:sz w:val="20"/>
              </w:rPr>
              <w:t>
2.</w:t>
            </w:r>
          </w:p>
          <w:bookmarkEnd w:id="2028"/>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1" w:id="2029"/>
    <w:p>
      <w:pPr>
        <w:spacing w:after="0"/>
        <w:ind w:left="0"/>
        <w:jc w:val="both"/>
      </w:pPr>
      <w:r>
        <w:rPr>
          <w:rFonts w:ascii="Times New Roman"/>
          <w:b w:val="false"/>
          <w:i w:val="false"/>
          <w:color w:val="000000"/>
          <w:sz w:val="28"/>
        </w:rPr>
        <w:t>
      9) Анализ биологической безопасности изделия медицинского назначения на основе анализа всех материалов животного или человеческого происхождения, входящих в изделия медицинского назначения,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
    <w:bookmarkEnd w:id="2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6696"/>
        <w:gridCol w:w="20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030"/>
          <w:p>
            <w:pPr>
              <w:spacing w:after="20"/>
              <w:ind w:left="20"/>
              <w:jc w:val="both"/>
            </w:pPr>
            <w:r>
              <w:rPr>
                <w:rFonts w:ascii="Times New Roman"/>
                <w:b w:val="false"/>
                <w:i w:val="false"/>
                <w:color w:val="000000"/>
                <w:sz w:val="20"/>
              </w:rPr>
              <w:t>
№</w:t>
            </w:r>
          </w:p>
          <w:bookmarkEnd w:id="2030"/>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031"/>
          <w:p>
            <w:pPr>
              <w:spacing w:after="20"/>
              <w:ind w:left="20"/>
              <w:jc w:val="both"/>
            </w:pPr>
            <w:r>
              <w:rPr>
                <w:rFonts w:ascii="Times New Roman"/>
                <w:b w:val="false"/>
                <w:i w:val="false"/>
                <w:color w:val="000000"/>
                <w:sz w:val="20"/>
              </w:rPr>
              <w:t>
1.</w:t>
            </w:r>
          </w:p>
          <w:bookmarkEnd w:id="2031"/>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по анализу биологической безопасности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4" w:id="2032"/>
    <w:p>
      <w:pPr>
        <w:spacing w:after="0"/>
        <w:ind w:left="0"/>
        <w:jc w:val="both"/>
      </w:pPr>
      <w:r>
        <w:rPr>
          <w:rFonts w:ascii="Times New Roman"/>
          <w:b w:val="false"/>
          <w:i w:val="false"/>
          <w:color w:val="000000"/>
          <w:sz w:val="28"/>
        </w:rPr>
        <w:t>
      10) Изучение первичной экспертизы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2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033"/>
          <w:p>
            <w:pPr>
              <w:spacing w:after="20"/>
              <w:ind w:left="20"/>
              <w:jc w:val="both"/>
            </w:pPr>
            <w:r>
              <w:rPr>
                <w:rFonts w:ascii="Times New Roman"/>
                <w:b w:val="false"/>
                <w:i w:val="false"/>
                <w:color w:val="000000"/>
                <w:sz w:val="20"/>
              </w:rPr>
              <w:t>
№</w:t>
            </w:r>
          </w:p>
          <w:bookmarkEnd w:id="2033"/>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034"/>
          <w:p>
            <w:pPr>
              <w:spacing w:after="20"/>
              <w:ind w:left="20"/>
              <w:jc w:val="both"/>
            </w:pPr>
            <w:r>
              <w:rPr>
                <w:rFonts w:ascii="Times New Roman"/>
                <w:b w:val="false"/>
                <w:i w:val="false"/>
                <w:color w:val="000000"/>
                <w:sz w:val="20"/>
              </w:rPr>
              <w:t>
1.</w:t>
            </w:r>
          </w:p>
          <w:bookmarkEnd w:id="2034"/>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7" w:id="2035"/>
    <w:p>
      <w:pPr>
        <w:spacing w:after="0"/>
        <w:ind w:left="0"/>
        <w:jc w:val="both"/>
      </w:pPr>
      <w:r>
        <w:rPr>
          <w:rFonts w:ascii="Times New Roman"/>
          <w:b w:val="false"/>
          <w:i w:val="false"/>
          <w:color w:val="000000"/>
          <w:sz w:val="28"/>
        </w:rPr>
        <w:t>
      11) Анализ процедуры и методов стерилизации изделия медицинского назначения,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2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036"/>
          <w:p>
            <w:pPr>
              <w:spacing w:after="20"/>
              <w:ind w:left="20"/>
              <w:jc w:val="both"/>
            </w:pPr>
            <w:r>
              <w:rPr>
                <w:rFonts w:ascii="Times New Roman"/>
                <w:b w:val="false"/>
                <w:i w:val="false"/>
                <w:color w:val="000000"/>
                <w:sz w:val="20"/>
              </w:rPr>
              <w:t>
№</w:t>
            </w:r>
          </w:p>
          <w:bookmarkEnd w:id="2036"/>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037"/>
          <w:p>
            <w:pPr>
              <w:spacing w:after="20"/>
              <w:ind w:left="20"/>
              <w:jc w:val="both"/>
            </w:pPr>
            <w:r>
              <w:rPr>
                <w:rFonts w:ascii="Times New Roman"/>
                <w:b w:val="false"/>
                <w:i w:val="false"/>
                <w:color w:val="000000"/>
                <w:sz w:val="20"/>
              </w:rPr>
              <w:t>
1.</w:t>
            </w:r>
          </w:p>
          <w:bookmarkEnd w:id="2037"/>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0" w:id="2038"/>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изделия медицинского назначения и медицинской техники, его влияния на функциональность изделия медицинского назначения и медицинскую технику, совместимости лекарственного средства с изделием медицинского назначения и медицинской техникой (за исключением изделий медицинского назначения и медицинской техники для диагностики in vitro (ин витро). Информация о регистрации лекарственного средствав государстве – производителе лекарственного средства</w:t>
      </w:r>
    </w:p>
    <w:bookmarkEnd w:id="2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039"/>
          <w:p>
            <w:pPr>
              <w:spacing w:after="20"/>
              <w:ind w:left="20"/>
              <w:jc w:val="both"/>
            </w:pPr>
            <w:r>
              <w:rPr>
                <w:rFonts w:ascii="Times New Roman"/>
                <w:b w:val="false"/>
                <w:i w:val="false"/>
                <w:color w:val="000000"/>
                <w:sz w:val="20"/>
              </w:rPr>
              <w:t>
№</w:t>
            </w:r>
          </w:p>
          <w:bookmarkEnd w:id="2039"/>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040"/>
          <w:p>
            <w:pPr>
              <w:spacing w:after="20"/>
              <w:ind w:left="20"/>
              <w:jc w:val="both"/>
            </w:pPr>
            <w:r>
              <w:rPr>
                <w:rFonts w:ascii="Times New Roman"/>
                <w:b w:val="false"/>
                <w:i w:val="false"/>
                <w:color w:val="000000"/>
                <w:sz w:val="20"/>
              </w:rPr>
              <w:t>
1.</w:t>
            </w:r>
          </w:p>
          <w:bookmarkEnd w:id="2040"/>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3" w:id="2041"/>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изделия медицинского назначения и медицинской техники, о нежелательных событиях и (или) несчастных случаях, связанных с использованием изделия медицинского назначения и медицинской техники, уведомлений по безопасности изделия медицинского назначения и медицинской техники,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изделий медицинского назначения и медицинской техники из обращения</w:t>
      </w:r>
    </w:p>
    <w:bookmarkEnd w:id="2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042"/>
          <w:p>
            <w:pPr>
              <w:spacing w:after="20"/>
              <w:ind w:left="20"/>
              <w:jc w:val="both"/>
            </w:pPr>
            <w:r>
              <w:rPr>
                <w:rFonts w:ascii="Times New Roman"/>
                <w:b w:val="false"/>
                <w:i w:val="false"/>
                <w:color w:val="000000"/>
                <w:sz w:val="20"/>
              </w:rPr>
              <w:t>
№</w:t>
            </w:r>
          </w:p>
          <w:bookmarkEnd w:id="2042"/>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043"/>
          <w:p>
            <w:pPr>
              <w:spacing w:after="20"/>
              <w:ind w:left="20"/>
              <w:jc w:val="both"/>
            </w:pPr>
            <w:r>
              <w:rPr>
                <w:rFonts w:ascii="Times New Roman"/>
                <w:b w:val="false"/>
                <w:i w:val="false"/>
                <w:color w:val="000000"/>
                <w:sz w:val="20"/>
              </w:rPr>
              <w:t>
1.</w:t>
            </w:r>
          </w:p>
          <w:bookmarkEnd w:id="2043"/>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6" w:id="2044"/>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изделий медицинского назначения и медицинской техники на постпродажном этапе и отчета об анализе рисков</w:t>
      </w:r>
    </w:p>
    <w:bookmarkEnd w:id="20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045"/>
          <w:p>
            <w:pPr>
              <w:spacing w:after="20"/>
              <w:ind w:left="20"/>
              <w:jc w:val="both"/>
            </w:pPr>
            <w:r>
              <w:rPr>
                <w:rFonts w:ascii="Times New Roman"/>
                <w:b w:val="false"/>
                <w:i w:val="false"/>
                <w:color w:val="000000"/>
                <w:sz w:val="20"/>
              </w:rPr>
              <w:t>
№</w:t>
            </w:r>
          </w:p>
          <w:bookmarkEnd w:id="2045"/>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046"/>
          <w:p>
            <w:pPr>
              <w:spacing w:after="20"/>
              <w:ind w:left="20"/>
              <w:jc w:val="both"/>
            </w:pPr>
            <w:r>
              <w:rPr>
                <w:rFonts w:ascii="Times New Roman"/>
                <w:b w:val="false"/>
                <w:i w:val="false"/>
                <w:color w:val="000000"/>
                <w:sz w:val="20"/>
              </w:rPr>
              <w:t>
1.</w:t>
            </w:r>
          </w:p>
          <w:bookmarkEnd w:id="2046"/>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9" w:id="2047"/>
    <w:p>
      <w:pPr>
        <w:spacing w:after="0"/>
        <w:ind w:left="0"/>
        <w:jc w:val="both"/>
      </w:pPr>
      <w:r>
        <w:rPr>
          <w:rFonts w:ascii="Times New Roman"/>
          <w:b w:val="false"/>
          <w:i w:val="false"/>
          <w:color w:val="000000"/>
          <w:sz w:val="28"/>
        </w:rPr>
        <w:t>
      5. Заключение эксперта</w:t>
      </w:r>
    </w:p>
    <w:bookmarkEnd w:id="2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048"/>
          <w:p>
            <w:pPr>
              <w:spacing w:after="20"/>
              <w:ind w:left="20"/>
              <w:jc w:val="both"/>
            </w:pPr>
            <w:r>
              <w:rPr>
                <w:rFonts w:ascii="Times New Roman"/>
                <w:b w:val="false"/>
                <w:i w:val="false"/>
                <w:color w:val="000000"/>
                <w:sz w:val="20"/>
              </w:rPr>
              <w:t>
1.</w:t>
            </w:r>
          </w:p>
          <w:bookmarkEnd w:id="2048"/>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049"/>
          <w:p>
            <w:pPr>
              <w:spacing w:after="20"/>
              <w:ind w:left="20"/>
              <w:jc w:val="both"/>
            </w:pPr>
            <w:r>
              <w:rPr>
                <w:rFonts w:ascii="Times New Roman"/>
                <w:b w:val="false"/>
                <w:i w:val="false"/>
                <w:color w:val="000000"/>
                <w:sz w:val="20"/>
              </w:rPr>
              <w:t>
2.</w:t>
            </w:r>
          </w:p>
          <w:bookmarkEnd w:id="2049"/>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2" w:id="2050"/>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2050"/>
    <w:bookmarkStart w:name="z2653" w:id="2051"/>
    <w:p>
      <w:pPr>
        <w:spacing w:after="0"/>
        <w:ind w:left="0"/>
        <w:jc w:val="both"/>
      </w:pPr>
      <w:r>
        <w:rPr>
          <w:rFonts w:ascii="Times New Roman"/>
          <w:b w:val="false"/>
          <w:i w:val="false"/>
          <w:color w:val="000000"/>
          <w:sz w:val="28"/>
        </w:rPr>
        <w:t>
      Руководитель структурного подразделения _______ ___________________________________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наличии)</w:t>
      </w:r>
      <w:r>
        <w:br/>
      </w:r>
      <w:r>
        <w:rPr>
          <w:rFonts w:ascii="Times New Roman"/>
          <w:b w:val="false"/>
          <w:i w:val="false"/>
          <w:color w:val="000000"/>
          <w:sz w:val="28"/>
        </w:rPr>
        <w:t>Эксперт _______ 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r>
        <w:br/>
      </w:r>
      <w:r>
        <w:rPr>
          <w:rFonts w:ascii="Times New Roman"/>
          <w:b w:val="false"/>
          <w:i w:val="false"/>
          <w:color w:val="000000"/>
          <w:sz w:val="28"/>
        </w:rPr>
        <w:t>Место печати</w:t>
      </w:r>
    </w:p>
    <w:bookmarkEnd w:id="2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56" w:id="2052"/>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эффективность и качество изделия медицинского назначения и медицинской техники</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053"/>
          <w:p>
            <w:pPr>
              <w:spacing w:after="20"/>
              <w:ind w:left="20"/>
              <w:jc w:val="both"/>
            </w:pPr>
            <w:r>
              <w:rPr>
                <w:rFonts w:ascii="Times New Roman"/>
                <w:b w:val="false"/>
                <w:i w:val="false"/>
                <w:color w:val="000000"/>
                <w:sz w:val="20"/>
              </w:rPr>
              <w:t>
1.</w:t>
            </w:r>
          </w:p>
          <w:bookmarkEnd w:id="2053"/>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054"/>
          <w:p>
            <w:pPr>
              <w:spacing w:after="20"/>
              <w:ind w:left="20"/>
              <w:jc w:val="both"/>
            </w:pPr>
            <w:r>
              <w:rPr>
                <w:rFonts w:ascii="Times New Roman"/>
                <w:b w:val="false"/>
                <w:i w:val="false"/>
                <w:color w:val="000000"/>
                <w:sz w:val="20"/>
              </w:rPr>
              <w:t>
2.</w:t>
            </w:r>
          </w:p>
          <w:bookmarkEnd w:id="2054"/>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055"/>
          <w:p>
            <w:pPr>
              <w:spacing w:after="20"/>
              <w:ind w:left="20"/>
              <w:jc w:val="both"/>
            </w:pPr>
            <w:r>
              <w:rPr>
                <w:rFonts w:ascii="Times New Roman"/>
                <w:b w:val="false"/>
                <w:i w:val="false"/>
                <w:color w:val="000000"/>
                <w:sz w:val="20"/>
              </w:rPr>
              <w:t>
3.</w:t>
            </w:r>
          </w:p>
          <w:bookmarkEnd w:id="2055"/>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056"/>
          <w:p>
            <w:pPr>
              <w:spacing w:after="20"/>
              <w:ind w:left="20"/>
              <w:jc w:val="both"/>
            </w:pPr>
            <w:r>
              <w:rPr>
                <w:rFonts w:ascii="Times New Roman"/>
                <w:b w:val="false"/>
                <w:i w:val="false"/>
                <w:color w:val="000000"/>
                <w:sz w:val="20"/>
              </w:rPr>
              <w:t>
4.</w:t>
            </w:r>
          </w:p>
          <w:bookmarkEnd w:id="2056"/>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057"/>
          <w:p>
            <w:pPr>
              <w:spacing w:after="20"/>
              <w:ind w:left="20"/>
              <w:jc w:val="both"/>
            </w:pPr>
            <w:r>
              <w:rPr>
                <w:rFonts w:ascii="Times New Roman"/>
                <w:b w:val="false"/>
                <w:i w:val="false"/>
                <w:color w:val="000000"/>
                <w:sz w:val="20"/>
              </w:rPr>
              <w:t>
5.</w:t>
            </w:r>
          </w:p>
          <w:bookmarkEnd w:id="2057"/>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изделия медицинского назначения и медицинской техники</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2" w:id="2058"/>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эффективность и качество вносимых изменений в регистрационное досье, на изделие медицинского назначения и медицинской техники.</w:t>
      </w:r>
    </w:p>
    <w:bookmarkEnd w:id="2058"/>
    <w:bookmarkStart w:name="z2663" w:id="2059"/>
    <w:p>
      <w:pPr>
        <w:spacing w:after="0"/>
        <w:ind w:left="0"/>
        <w:jc w:val="both"/>
      </w:pPr>
      <w:r>
        <w:rPr>
          <w:rFonts w:ascii="Times New Roman"/>
          <w:b w:val="false"/>
          <w:i w:val="false"/>
          <w:color w:val="000000"/>
          <w:sz w:val="28"/>
        </w:rPr>
        <w:t>
      В ходе проведения экспертизы установлено:</w:t>
      </w:r>
    </w:p>
    <w:bookmarkEnd w:id="2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060"/>
          <w:p>
            <w:pPr>
              <w:spacing w:after="20"/>
              <w:ind w:left="20"/>
              <w:jc w:val="both"/>
            </w:pPr>
            <w:r>
              <w:rPr>
                <w:rFonts w:ascii="Times New Roman"/>
                <w:b w:val="false"/>
                <w:i w:val="false"/>
                <w:color w:val="000000"/>
                <w:sz w:val="20"/>
              </w:rPr>
              <w:t>
№</w:t>
            </w:r>
          </w:p>
          <w:bookmarkEnd w:id="2060"/>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5" w:id="2061"/>
    <w:p>
      <w:pPr>
        <w:spacing w:after="0"/>
        <w:ind w:left="0"/>
        <w:jc w:val="both"/>
      </w:pPr>
      <w:r>
        <w:rPr>
          <w:rFonts w:ascii="Times New Roman"/>
          <w:b w:val="false"/>
          <w:i w:val="false"/>
          <w:color w:val="000000"/>
          <w:sz w:val="28"/>
        </w:rPr>
        <w:t>
      Влияние вносимых изменений на безопасность, эффективность и качество изделия медицинского назначения и медицинской техники:</w:t>
      </w:r>
    </w:p>
    <w:bookmarkEnd w:id="2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5052"/>
        <w:gridCol w:w="595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062"/>
          <w:p>
            <w:pPr>
              <w:spacing w:after="20"/>
              <w:ind w:left="20"/>
              <w:jc w:val="both"/>
            </w:pPr>
            <w:r>
              <w:rPr>
                <w:rFonts w:ascii="Times New Roman"/>
                <w:b w:val="false"/>
                <w:i w:val="false"/>
                <w:color w:val="000000"/>
                <w:sz w:val="20"/>
              </w:rPr>
              <w:t>
№</w:t>
            </w:r>
          </w:p>
          <w:bookmarkEnd w:id="2062"/>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(влияет/не влияет)</w:t>
            </w:r>
            <w:r>
              <w:br/>
            </w:r>
            <w:r>
              <w:rPr>
                <w:rFonts w:ascii="Times New Roman"/>
                <w:b w:val="false"/>
                <w:i w:val="false"/>
                <w:color w:val="000000"/>
                <w:sz w:val="20"/>
              </w:rPr>
              <w:t>
При отрицательном заключении указывается обоснование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7" w:id="2063"/>
    <w:p>
      <w:pPr>
        <w:spacing w:after="0"/>
        <w:ind w:left="0"/>
        <w:jc w:val="both"/>
      </w:pPr>
      <w:r>
        <w:rPr>
          <w:rFonts w:ascii="Times New Roman"/>
          <w:b w:val="false"/>
          <w:i w:val="false"/>
          <w:color w:val="000000"/>
          <w:sz w:val="28"/>
        </w:rPr>
        <w:t xml:space="preserve">
      Заключение эксперта: </w:t>
      </w:r>
    </w:p>
    <w:bookmarkEnd w:id="2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064"/>
          <w:p>
            <w:pPr>
              <w:spacing w:after="20"/>
              <w:ind w:left="20"/>
              <w:jc w:val="both"/>
            </w:pPr>
            <w:r>
              <w:rPr>
                <w:rFonts w:ascii="Times New Roman"/>
                <w:b w:val="false"/>
                <w:i w:val="false"/>
                <w:color w:val="000000"/>
                <w:sz w:val="20"/>
              </w:rPr>
              <w:t>
1.</w:t>
            </w:r>
          </w:p>
          <w:bookmarkEnd w:id="2064"/>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065"/>
          <w:p>
            <w:pPr>
              <w:spacing w:after="20"/>
              <w:ind w:left="20"/>
              <w:jc w:val="both"/>
            </w:pPr>
            <w:r>
              <w:rPr>
                <w:rFonts w:ascii="Times New Roman"/>
                <w:b w:val="false"/>
                <w:i w:val="false"/>
                <w:color w:val="000000"/>
                <w:sz w:val="20"/>
              </w:rPr>
              <w:t>
2.</w:t>
            </w:r>
          </w:p>
          <w:bookmarkEnd w:id="2065"/>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0" w:id="2066"/>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2066"/>
    <w:bookmarkStart w:name="z2671" w:id="2067"/>
    <w:p>
      <w:pPr>
        <w:spacing w:after="0"/>
        <w:ind w:left="0"/>
        <w:jc w:val="both"/>
      </w:pPr>
      <w:r>
        <w:rPr>
          <w:rFonts w:ascii="Times New Roman"/>
          <w:b w:val="false"/>
          <w:i w:val="false"/>
          <w:color w:val="000000"/>
          <w:sz w:val="28"/>
        </w:rPr>
        <w:t>
      Руководитель структурного подразделения _______ ___________________________________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наличии)</w:t>
      </w:r>
      <w:r>
        <w:br/>
      </w:r>
      <w:r>
        <w:rPr>
          <w:rFonts w:ascii="Times New Roman"/>
          <w:b w:val="false"/>
          <w:i w:val="false"/>
          <w:color w:val="000000"/>
          <w:sz w:val="28"/>
        </w:rPr>
        <w:t>Эксперт _______ 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r>
        <w:br/>
      </w:r>
      <w:r>
        <w:rPr>
          <w:rFonts w:ascii="Times New Roman"/>
          <w:b w:val="false"/>
          <w:i w:val="false"/>
          <w:color w:val="000000"/>
          <w:sz w:val="28"/>
        </w:rPr>
        <w:t>Место печати</w:t>
      </w:r>
    </w:p>
    <w:bookmarkEnd w:id="2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74" w:id="2068"/>
    <w:p>
      <w:pPr>
        <w:spacing w:after="0"/>
        <w:ind w:left="0"/>
        <w:jc w:val="left"/>
      </w:pPr>
      <w:r>
        <w:rPr>
          <w:rFonts w:ascii="Times New Roman"/>
          <w:b/>
          <w:i w:val="false"/>
          <w:color w:val="000000"/>
        </w:rPr>
        <w:t xml:space="preserve"> Заключение о безопасности, эффективности и качестве изделий медицинского назначения и медицинской техники, заявленных на экспертизу</w:t>
      </w:r>
    </w:p>
    <w:bookmarkEnd w:id="2068"/>
    <w:bookmarkStart w:name="z2675" w:id="206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на безопасность, эффективность и качество изделия медицинского назначения и медицинской техники:</w:t>
      </w:r>
    </w:p>
    <w:bookmarkEnd w:id="2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2"/>
        <w:gridCol w:w="468"/>
      </w:tblGrid>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070"/>
          <w:p>
            <w:pPr>
              <w:spacing w:after="20"/>
              <w:ind w:left="20"/>
              <w:jc w:val="both"/>
            </w:pPr>
            <w:r>
              <w:rPr>
                <w:rFonts w:ascii="Times New Roman"/>
                <w:b w:val="false"/>
                <w:i w:val="false"/>
                <w:color w:val="000000"/>
                <w:sz w:val="20"/>
              </w:rPr>
              <w:t>
Торговое наименование изделия медицинского назначения или медицинской техники</w:t>
            </w:r>
          </w:p>
          <w:bookmarkEnd w:id="2070"/>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071"/>
          <w:p>
            <w:pPr>
              <w:spacing w:after="20"/>
              <w:ind w:left="20"/>
              <w:jc w:val="both"/>
            </w:pPr>
            <w:r>
              <w:rPr>
                <w:rFonts w:ascii="Times New Roman"/>
                <w:b w:val="false"/>
                <w:i w:val="false"/>
                <w:color w:val="000000"/>
                <w:sz w:val="20"/>
              </w:rPr>
              <w:t>
Организация-производитель, страна-производитель</w:t>
            </w:r>
          </w:p>
          <w:bookmarkEnd w:id="2071"/>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072"/>
          <w:p>
            <w:pPr>
              <w:spacing w:after="20"/>
              <w:ind w:left="20"/>
              <w:jc w:val="both"/>
            </w:pPr>
            <w:r>
              <w:rPr>
                <w:rFonts w:ascii="Times New Roman"/>
                <w:b w:val="false"/>
                <w:i w:val="false"/>
                <w:color w:val="000000"/>
                <w:sz w:val="20"/>
              </w:rPr>
              <w:t>
Производственная площадка, страна</w:t>
            </w:r>
          </w:p>
          <w:bookmarkEnd w:id="2072"/>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073"/>
          <w:p>
            <w:pPr>
              <w:spacing w:after="20"/>
              <w:ind w:left="20"/>
              <w:jc w:val="both"/>
            </w:pPr>
            <w:r>
              <w:rPr>
                <w:rFonts w:ascii="Times New Roman"/>
                <w:b w:val="false"/>
                <w:i w:val="false"/>
                <w:color w:val="000000"/>
                <w:sz w:val="20"/>
              </w:rPr>
              <w:t>
Уполномоченный представитель, страна</w:t>
            </w:r>
          </w:p>
          <w:bookmarkEnd w:id="2073"/>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074"/>
          <w:p>
            <w:pPr>
              <w:spacing w:after="20"/>
              <w:ind w:left="20"/>
              <w:jc w:val="both"/>
            </w:pPr>
            <w:r>
              <w:rPr>
                <w:rFonts w:ascii="Times New Roman"/>
                <w:b w:val="false"/>
                <w:i w:val="false"/>
                <w:color w:val="000000"/>
                <w:sz w:val="20"/>
              </w:rPr>
              <w:t>
Тип (изделие медицинского назначения или медицинская техника</w:t>
            </w:r>
          </w:p>
          <w:bookmarkEnd w:id="2074"/>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075"/>
          <w:p>
            <w:pPr>
              <w:spacing w:after="20"/>
              <w:ind w:left="20"/>
              <w:jc w:val="both"/>
            </w:pPr>
            <w:r>
              <w:rPr>
                <w:rFonts w:ascii="Times New Roman"/>
                <w:b w:val="false"/>
                <w:i w:val="false"/>
                <w:color w:val="000000"/>
                <w:sz w:val="20"/>
              </w:rPr>
              <w:t>
Вид экспертизы</w:t>
            </w:r>
          </w:p>
          <w:bookmarkEnd w:id="2075"/>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076"/>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bookmarkEnd w:id="2076"/>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077"/>
          <w:p>
            <w:pPr>
              <w:spacing w:after="20"/>
              <w:ind w:left="20"/>
              <w:jc w:val="both"/>
            </w:pPr>
            <w:r>
              <w:rPr>
                <w:rFonts w:ascii="Times New Roman"/>
                <w:b w:val="false"/>
                <w:i w:val="false"/>
                <w:color w:val="000000"/>
                <w:sz w:val="20"/>
              </w:rPr>
              <w:t>
Код Номенклатуры медицинских изделий Республики Казахстан</w:t>
            </w:r>
          </w:p>
          <w:bookmarkEnd w:id="2077"/>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078"/>
          <w:p>
            <w:pPr>
              <w:spacing w:after="20"/>
              <w:ind w:left="20"/>
              <w:jc w:val="both"/>
            </w:pPr>
            <w:r>
              <w:rPr>
                <w:rFonts w:ascii="Times New Roman"/>
                <w:b w:val="false"/>
                <w:i w:val="false"/>
                <w:color w:val="000000"/>
                <w:sz w:val="20"/>
              </w:rPr>
              <w:t>
Комплектация изделия медицинского назначения/медицинской техники (при наличии – количество комплектующих) (Таблица)</w:t>
            </w:r>
          </w:p>
          <w:bookmarkEnd w:id="2078"/>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079"/>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отрицательное)</w:t>
            </w:r>
          </w:p>
          <w:bookmarkEnd w:id="2079"/>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080"/>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отрицательное)</w:t>
            </w:r>
          </w:p>
          <w:bookmarkEnd w:id="2080"/>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081"/>
          <w:p>
            <w:pPr>
              <w:spacing w:after="20"/>
              <w:ind w:left="20"/>
              <w:jc w:val="both"/>
            </w:pPr>
            <w:r>
              <w:rPr>
                <w:rFonts w:ascii="Times New Roman"/>
                <w:b w:val="false"/>
                <w:i w:val="false"/>
                <w:color w:val="000000"/>
                <w:sz w:val="20"/>
              </w:rPr>
              <w:t>
Заключение специализированной экспертизы (рекомендовать/не рекомендовать изделие медицинского назначения/медицинскую технику)</w:t>
            </w:r>
          </w:p>
          <w:bookmarkEnd w:id="2081"/>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w:t>
            </w:r>
          </w:p>
        </w:tc>
      </w:tr>
    </w:tbl>
    <w:bookmarkStart w:name="z2689" w:id="2082"/>
    <w:p>
      <w:pPr>
        <w:spacing w:after="0"/>
        <w:ind w:left="0"/>
        <w:jc w:val="both"/>
      </w:pPr>
      <w:r>
        <w:rPr>
          <w:rFonts w:ascii="Times New Roman"/>
          <w:b w:val="false"/>
          <w:i w:val="false"/>
          <w:color w:val="000000"/>
          <w:sz w:val="28"/>
        </w:rPr>
        <w:t>
      Комплектация изделия медицинского назначения и медицинской техники</w:t>
      </w:r>
    </w:p>
    <w:bookmarkEnd w:id="2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083"/>
          <w:p>
            <w:pPr>
              <w:spacing w:after="20"/>
              <w:ind w:left="20"/>
              <w:jc w:val="both"/>
            </w:pPr>
            <w:r>
              <w:rPr>
                <w:rFonts w:ascii="Times New Roman"/>
                <w:b w:val="false"/>
                <w:i w:val="false"/>
                <w:color w:val="000000"/>
                <w:sz w:val="20"/>
              </w:rPr>
              <w:t>
Наименование</w:t>
            </w:r>
          </w:p>
          <w:bookmarkEnd w:id="20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1" w:id="2084"/>
    <w:p>
      <w:pPr>
        <w:spacing w:after="0"/>
        <w:ind w:left="0"/>
        <w:jc w:val="both"/>
      </w:pPr>
      <w:r>
        <w:rPr>
          <w:rFonts w:ascii="Times New Roman"/>
          <w:b w:val="false"/>
          <w:i w:val="false"/>
          <w:color w:val="000000"/>
          <w:sz w:val="28"/>
        </w:rPr>
        <w:t>
      2. Заключение:</w:t>
      </w:r>
    </w:p>
    <w:bookmarkEnd w:id="2084"/>
    <w:bookmarkStart w:name="z2692" w:id="2085"/>
    <w:p>
      <w:pPr>
        <w:spacing w:after="0"/>
        <w:ind w:left="0"/>
        <w:jc w:val="both"/>
      </w:pPr>
      <w:r>
        <w:rPr>
          <w:rFonts w:ascii="Times New Roman"/>
          <w:b w:val="false"/>
          <w:i w:val="false"/>
          <w:color w:val="000000"/>
          <w:sz w:val="28"/>
        </w:rPr>
        <w:t>
      (положительное) Материалы и документы регистрационного досье на изделие медицинского назначения/медицинскую технику, предоставленные на экспертизу,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w:t>
      </w:r>
    </w:p>
    <w:bookmarkEnd w:id="2085"/>
    <w:bookmarkStart w:name="z2693" w:id="2086"/>
    <w:p>
      <w:pPr>
        <w:spacing w:after="0"/>
        <w:ind w:left="0"/>
        <w:jc w:val="both"/>
      </w:pPr>
      <w:r>
        <w:rPr>
          <w:rFonts w:ascii="Times New Roman"/>
          <w:b w:val="false"/>
          <w:i w:val="false"/>
          <w:color w:val="000000"/>
          <w:sz w:val="28"/>
        </w:rPr>
        <w:t xml:space="preserve">
      (отрицательное) Материалы и документы регистрационного досье на изделие медицинского назначения/медицинскую технику, предоставленные на экспертизу, не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 </w:t>
      </w:r>
    </w:p>
    <w:bookmarkEnd w:id="2086"/>
    <w:bookmarkStart w:name="z2694" w:id="2087"/>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уполномоченное лицо)</w:t>
      </w:r>
      <w:r>
        <w:br/>
      </w:r>
      <w:r>
        <w:rPr>
          <w:rFonts w:ascii="Times New Roman"/>
          <w:b w:val="false"/>
          <w:i w:val="false"/>
          <w:color w:val="000000"/>
          <w:sz w:val="28"/>
        </w:rPr>
        <w:t>__________ 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r>
        <w:br/>
      </w:r>
      <w:r>
        <w:rPr>
          <w:rFonts w:ascii="Times New Roman"/>
          <w:b w:val="false"/>
          <w:i w:val="false"/>
          <w:color w:val="000000"/>
          <w:sz w:val="28"/>
        </w:rPr>
        <w:t>Место печати</w:t>
      </w:r>
    </w:p>
    <w:bookmarkEnd w:id="2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697" w:id="2088"/>
    <w:p>
      <w:pPr>
        <w:spacing w:after="0"/>
        <w:ind w:left="0"/>
        <w:jc w:val="left"/>
      </w:pPr>
      <w:r>
        <w:rPr>
          <w:rFonts w:ascii="Times New Roman"/>
          <w:b/>
          <w:i w:val="false"/>
          <w:color w:val="000000"/>
        </w:rPr>
        <w:t xml:space="preserve"> Заключение о безопасности эффективности и качестве изделия медицинского назначения и медицинской техники при изменений, вносимых в регистрационное досье</w:t>
      </w:r>
    </w:p>
    <w:bookmarkEnd w:id="2088"/>
    <w:bookmarkStart w:name="z2698" w:id="208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эффективность и качество изделия медицинского назначения/медицинской техники:</w:t>
      </w:r>
    </w:p>
    <w:bookmarkEnd w:id="20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0"/>
        <w:gridCol w:w="620"/>
      </w:tblGrid>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090"/>
          <w:p>
            <w:pPr>
              <w:spacing w:after="20"/>
              <w:ind w:left="20"/>
              <w:jc w:val="both"/>
            </w:pPr>
            <w:r>
              <w:rPr>
                <w:rFonts w:ascii="Times New Roman"/>
                <w:b w:val="false"/>
                <w:i w:val="false"/>
                <w:color w:val="000000"/>
                <w:sz w:val="20"/>
              </w:rPr>
              <w:t>
Торговое наименование изделия медицинского назначения (медицинской техники)</w:t>
            </w:r>
          </w:p>
          <w:bookmarkEnd w:id="209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091"/>
          <w:p>
            <w:pPr>
              <w:spacing w:after="20"/>
              <w:ind w:left="20"/>
              <w:jc w:val="both"/>
            </w:pPr>
            <w:r>
              <w:rPr>
                <w:rFonts w:ascii="Times New Roman"/>
                <w:b w:val="false"/>
                <w:i w:val="false"/>
                <w:color w:val="000000"/>
                <w:sz w:val="20"/>
              </w:rPr>
              <w:t>
Организация производитель, страна-производитель</w:t>
            </w:r>
          </w:p>
          <w:bookmarkEnd w:id="2091"/>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092"/>
          <w:p>
            <w:pPr>
              <w:spacing w:after="20"/>
              <w:ind w:left="20"/>
              <w:jc w:val="both"/>
            </w:pPr>
            <w:r>
              <w:rPr>
                <w:rFonts w:ascii="Times New Roman"/>
                <w:b w:val="false"/>
                <w:i w:val="false"/>
                <w:color w:val="000000"/>
                <w:sz w:val="20"/>
              </w:rPr>
              <w:t>
Производственная площадка, страна</w:t>
            </w:r>
          </w:p>
          <w:bookmarkEnd w:id="2092"/>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093"/>
          <w:p>
            <w:pPr>
              <w:spacing w:after="20"/>
              <w:ind w:left="20"/>
              <w:jc w:val="both"/>
            </w:pPr>
            <w:r>
              <w:rPr>
                <w:rFonts w:ascii="Times New Roman"/>
                <w:b w:val="false"/>
                <w:i w:val="false"/>
                <w:color w:val="000000"/>
                <w:sz w:val="20"/>
              </w:rPr>
              <w:t>
Уполномоченный представитель, страна</w:t>
            </w:r>
          </w:p>
          <w:bookmarkEnd w:id="2093"/>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094"/>
          <w:p>
            <w:pPr>
              <w:spacing w:after="20"/>
              <w:ind w:left="20"/>
              <w:jc w:val="both"/>
            </w:pPr>
            <w:r>
              <w:rPr>
                <w:rFonts w:ascii="Times New Roman"/>
                <w:b w:val="false"/>
                <w:i w:val="false"/>
                <w:color w:val="000000"/>
                <w:sz w:val="20"/>
              </w:rPr>
              <w:t>
Вносимые изменения</w:t>
            </w:r>
          </w:p>
          <w:bookmarkEnd w:id="2094"/>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095"/>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bookmarkEnd w:id="2095"/>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096"/>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bookmarkEnd w:id="2096"/>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097"/>
          <w:p>
            <w:pPr>
              <w:spacing w:after="20"/>
              <w:ind w:left="20"/>
              <w:jc w:val="both"/>
            </w:pPr>
            <w:r>
              <w:rPr>
                <w:rFonts w:ascii="Times New Roman"/>
                <w:b w:val="false"/>
                <w:i w:val="false"/>
                <w:color w:val="000000"/>
                <w:sz w:val="20"/>
              </w:rPr>
              <w:t>
Заключение специализированной экспертизы (рекомендовано/не рекомендовано внесение изменений в регистрационное досье)</w:t>
            </w:r>
          </w:p>
          <w:bookmarkEnd w:id="2097"/>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7" w:id="2098"/>
    <w:p>
      <w:pPr>
        <w:spacing w:after="0"/>
        <w:ind w:left="0"/>
        <w:jc w:val="both"/>
      </w:pPr>
      <w:r>
        <w:rPr>
          <w:rFonts w:ascii="Times New Roman"/>
          <w:b w:val="false"/>
          <w:i w:val="false"/>
          <w:color w:val="000000"/>
          <w:sz w:val="28"/>
        </w:rPr>
        <w:t>
      2. Заключение:</w:t>
      </w:r>
    </w:p>
    <w:bookmarkEnd w:id="2098"/>
    <w:bookmarkStart w:name="z2708" w:id="2099"/>
    <w:p>
      <w:pPr>
        <w:spacing w:after="0"/>
        <w:ind w:left="0"/>
        <w:jc w:val="both"/>
      </w:pPr>
      <w:r>
        <w:rPr>
          <w:rFonts w:ascii="Times New Roman"/>
          <w:b w:val="false"/>
          <w:i w:val="false"/>
          <w:color w:val="000000"/>
          <w:sz w:val="28"/>
        </w:rPr>
        <w:t xml:space="preserve">
      (положительное) Материалы и документы на изделие медицинского назначения (медицинской техники),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изделия медицинского назначения (медицинской техники) подтверждены соответствующими материалами и проведенными испытаниями. </w:t>
      </w:r>
    </w:p>
    <w:bookmarkEnd w:id="2099"/>
    <w:bookmarkStart w:name="z2709" w:id="2100"/>
    <w:p>
      <w:pPr>
        <w:spacing w:after="0"/>
        <w:ind w:left="0"/>
        <w:jc w:val="both"/>
      </w:pPr>
      <w:r>
        <w:rPr>
          <w:rFonts w:ascii="Times New Roman"/>
          <w:b w:val="false"/>
          <w:i w:val="false"/>
          <w:color w:val="000000"/>
          <w:sz w:val="28"/>
        </w:rPr>
        <w:t>
      Вносимые изменения зарегистрированы с выдачей (без выдачи) нового регистрационного удостоверения.</w:t>
      </w:r>
    </w:p>
    <w:bookmarkEnd w:id="2100"/>
    <w:bookmarkStart w:name="z2710" w:id="2101"/>
    <w:p>
      <w:pPr>
        <w:spacing w:after="0"/>
        <w:ind w:left="0"/>
        <w:jc w:val="both"/>
      </w:pPr>
      <w:r>
        <w:rPr>
          <w:rFonts w:ascii="Times New Roman"/>
          <w:b w:val="false"/>
          <w:i w:val="false"/>
          <w:color w:val="000000"/>
          <w:sz w:val="28"/>
        </w:rPr>
        <w:t xml:space="preserve">
      (отрицательное) Материалы и документы на изделие медицинского назначения (медицинской техники), предоставленные для внесения изменений в регистрационное досье, не соответствуют установленным требованиям, оказывают отрицательное влияние на безопасность, эффективность и качество изделия медицинского назначения (медицинской техники). </w:t>
      </w:r>
    </w:p>
    <w:bookmarkEnd w:id="2101"/>
    <w:bookmarkStart w:name="z2711" w:id="2102"/>
    <w:p>
      <w:pPr>
        <w:spacing w:after="0"/>
        <w:ind w:left="0"/>
        <w:jc w:val="both"/>
      </w:pPr>
      <w:r>
        <w:rPr>
          <w:rFonts w:ascii="Times New Roman"/>
          <w:b w:val="false"/>
          <w:i w:val="false"/>
          <w:color w:val="000000"/>
          <w:sz w:val="28"/>
        </w:rPr>
        <w:t>
      Вносимые изменения не зарегистрированы.</w:t>
      </w:r>
    </w:p>
    <w:bookmarkEnd w:id="2102"/>
    <w:bookmarkStart w:name="z2712" w:id="2103"/>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уполномоченное лицо)</w:t>
      </w:r>
      <w:r>
        <w:br/>
      </w:r>
      <w:r>
        <w:rPr>
          <w:rFonts w:ascii="Times New Roman"/>
          <w:b w:val="false"/>
          <w:i w:val="false"/>
          <w:color w:val="000000"/>
          <w:sz w:val="28"/>
        </w:rPr>
        <w:t>_________ 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Дата ______________</w:t>
      </w:r>
      <w:r>
        <w:br/>
      </w:r>
      <w:r>
        <w:rPr>
          <w:rFonts w:ascii="Times New Roman"/>
          <w:b w:val="false"/>
          <w:i w:val="false"/>
          <w:color w:val="000000"/>
          <w:sz w:val="28"/>
        </w:rPr>
        <w:t>Место печати</w:t>
      </w:r>
    </w:p>
    <w:bookmarkEnd w:id="2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0"/>
        <w:gridCol w:w="178"/>
        <w:gridCol w:w="6062"/>
      </w:tblGrid>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104"/>
          <w:p>
            <w:pPr>
              <w:spacing w:after="20"/>
              <w:ind w:left="20"/>
              <w:jc w:val="both"/>
            </w:pPr>
            <w:r>
              <w:rPr>
                <w:rFonts w:ascii="Times New Roman"/>
                <w:b w:val="false"/>
                <w:i w:val="false"/>
                <w:color w:val="000000"/>
                <w:sz w:val="20"/>
              </w:rPr>
              <w:t>
Қазақстан Республикасы Денсаулық сақтау министрлігінің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bookmarkEnd w:id="2104"/>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w:t>
            </w:r>
          </w:p>
        </w:tc>
      </w:tr>
      <w:tr>
        <w:trPr>
          <w:trHeight w:val="30" w:hRule="atLeast"/>
        </w:trPr>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6" w:id="2105"/>
    <w:p>
      <w:pPr>
        <w:spacing w:after="0"/>
        <w:ind w:left="0"/>
        <w:jc w:val="left"/>
      </w:pPr>
      <w:r>
        <w:rPr>
          <w:rFonts w:ascii="Times New Roman"/>
          <w:b/>
          <w:i w:val="false"/>
          <w:color w:val="000000"/>
        </w:rPr>
        <w:t xml:space="preserve"> Сводный отчет по безопасности, эффективности и качеству изделия медицинского назначения и медицинской техники</w:t>
      </w:r>
    </w:p>
    <w:bookmarkEnd w:id="2105"/>
    <w:bookmarkStart w:name="z2717" w:id="2106"/>
    <w:p>
      <w:pPr>
        <w:spacing w:after="0"/>
        <w:ind w:left="0"/>
        <w:jc w:val="both"/>
      </w:pPr>
      <w:r>
        <w:rPr>
          <w:rFonts w:ascii="Times New Roman"/>
          <w:b w:val="false"/>
          <w:i w:val="false"/>
          <w:color w:val="000000"/>
          <w:sz w:val="28"/>
        </w:rPr>
        <w:t>
      "Наименование медицинского изделия", производитель, страна</w:t>
      </w:r>
    </w:p>
    <w:bookmarkEnd w:id="2106"/>
    <w:bookmarkStart w:name="z2718" w:id="2107"/>
    <w:p>
      <w:pPr>
        <w:spacing w:after="0"/>
        <w:ind w:left="0"/>
        <w:jc w:val="both"/>
      </w:pPr>
      <w:r>
        <w:rPr>
          <w:rFonts w:ascii="Times New Roman"/>
          <w:b w:val="false"/>
          <w:i w:val="false"/>
          <w:color w:val="000000"/>
          <w:sz w:val="28"/>
        </w:rPr>
        <w:t>
      Из отчета удалена конфиденциальная информация</w:t>
      </w:r>
    </w:p>
    <w:bookmarkEnd w:id="2107"/>
    <w:bookmarkStart w:name="z2719" w:id="2108"/>
    <w:p>
      <w:pPr>
        <w:spacing w:after="0"/>
        <w:ind w:left="0"/>
        <w:jc w:val="both"/>
      </w:pPr>
      <w:r>
        <w:rPr>
          <w:rFonts w:ascii="Times New Roman"/>
          <w:b w:val="false"/>
          <w:i w:val="false"/>
          <w:color w:val="000000"/>
          <w:sz w:val="28"/>
        </w:rPr>
        <w:t>
      Содержание</w:t>
      </w:r>
    </w:p>
    <w:bookmarkEnd w:id="2108"/>
    <w:bookmarkStart w:name="z2720" w:id="2109"/>
    <w:p>
      <w:pPr>
        <w:spacing w:after="0"/>
        <w:ind w:left="0"/>
        <w:jc w:val="both"/>
      </w:pPr>
      <w:r>
        <w:rPr>
          <w:rFonts w:ascii="Times New Roman"/>
          <w:b w:val="false"/>
          <w:i w:val="false"/>
          <w:color w:val="000000"/>
          <w:sz w:val="28"/>
        </w:rPr>
        <w:t>
      1. Область применения медицинского изделия</w:t>
      </w:r>
    </w:p>
    <w:bookmarkEnd w:id="2109"/>
    <w:bookmarkStart w:name="z2721" w:id="2110"/>
    <w:p>
      <w:pPr>
        <w:spacing w:after="0"/>
        <w:ind w:left="0"/>
        <w:jc w:val="both"/>
      </w:pPr>
      <w:r>
        <w:rPr>
          <w:rFonts w:ascii="Times New Roman"/>
          <w:b w:val="false"/>
          <w:i w:val="false"/>
          <w:color w:val="000000"/>
          <w:sz w:val="28"/>
        </w:rPr>
        <w:t>
      2. Назначение медицинского изделия</w:t>
      </w:r>
    </w:p>
    <w:bookmarkEnd w:id="2110"/>
    <w:bookmarkStart w:name="z2722" w:id="2111"/>
    <w:p>
      <w:pPr>
        <w:spacing w:after="0"/>
        <w:ind w:left="0"/>
        <w:jc w:val="both"/>
      </w:pPr>
      <w:r>
        <w:rPr>
          <w:rFonts w:ascii="Times New Roman"/>
          <w:b w:val="false"/>
          <w:i w:val="false"/>
          <w:color w:val="000000"/>
          <w:sz w:val="28"/>
        </w:rPr>
        <w:t>
      3. Краткая техническая характеристика медицинского изделия</w:t>
      </w:r>
    </w:p>
    <w:bookmarkEnd w:id="2111"/>
    <w:bookmarkStart w:name="z2723" w:id="2112"/>
    <w:p>
      <w:pPr>
        <w:spacing w:after="0"/>
        <w:ind w:left="0"/>
        <w:jc w:val="both"/>
      </w:pPr>
      <w:r>
        <w:rPr>
          <w:rFonts w:ascii="Times New Roman"/>
          <w:b w:val="false"/>
          <w:i w:val="false"/>
          <w:color w:val="000000"/>
          <w:sz w:val="28"/>
        </w:rPr>
        <w:t>
      4. Класс безопасности</w:t>
      </w:r>
    </w:p>
    <w:bookmarkEnd w:id="2112"/>
    <w:bookmarkStart w:name="z2724" w:id="2113"/>
    <w:p>
      <w:pPr>
        <w:spacing w:after="0"/>
        <w:ind w:left="0"/>
        <w:jc w:val="both"/>
      </w:pPr>
      <w:r>
        <w:rPr>
          <w:rFonts w:ascii="Times New Roman"/>
          <w:b w:val="false"/>
          <w:i w:val="false"/>
          <w:color w:val="000000"/>
          <w:sz w:val="28"/>
        </w:rPr>
        <w:t>
      5. Информация о производителе</w:t>
      </w:r>
    </w:p>
    <w:bookmarkEnd w:id="2113"/>
    <w:bookmarkStart w:name="z2725" w:id="2114"/>
    <w:p>
      <w:pPr>
        <w:spacing w:after="0"/>
        <w:ind w:left="0"/>
        <w:jc w:val="both"/>
      </w:pPr>
      <w:r>
        <w:rPr>
          <w:rFonts w:ascii="Times New Roman"/>
          <w:b w:val="false"/>
          <w:i w:val="false"/>
          <w:color w:val="000000"/>
          <w:sz w:val="28"/>
        </w:rPr>
        <w:t>
      6. Решение (заключение)</w:t>
      </w:r>
    </w:p>
    <w:bookmarkEnd w:id="2114"/>
    <w:bookmarkStart w:name="z2726" w:id="2115"/>
    <w:p>
      <w:pPr>
        <w:spacing w:after="0"/>
        <w:ind w:left="0"/>
        <w:jc w:val="both"/>
      </w:pPr>
      <w:r>
        <w:rPr>
          <w:rFonts w:ascii="Times New Roman"/>
          <w:b w:val="false"/>
          <w:i w:val="false"/>
          <w:color w:val="000000"/>
          <w:sz w:val="28"/>
        </w:rPr>
        <w:t>
      7. Информация по регистрации</w:t>
      </w:r>
    </w:p>
    <w:bookmarkEnd w:id="2115"/>
    <w:bookmarkStart w:name="z2727" w:id="2116"/>
    <w:p>
      <w:pPr>
        <w:spacing w:after="0"/>
        <w:ind w:left="0"/>
        <w:jc w:val="both"/>
      </w:pPr>
      <w:r>
        <w:rPr>
          <w:rFonts w:ascii="Times New Roman"/>
          <w:b w:val="false"/>
          <w:i w:val="false"/>
          <w:color w:val="000000"/>
          <w:sz w:val="28"/>
        </w:rPr>
        <w:t>
      8. Условия хранения для IVD (Айвиди)</w:t>
      </w:r>
    </w:p>
    <w:bookmarkEnd w:id="2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изделий</w:t>
            </w:r>
            <w:r>
              <w:br/>
            </w:r>
            <w:r>
              <w:rPr>
                <w:rFonts w:ascii="Times New Roman"/>
                <w:b w:val="false"/>
                <w:i w:val="false"/>
                <w:color w:val="000000"/>
                <w:sz w:val="20"/>
              </w:rPr>
              <w:t>медицинского назначения</w:t>
            </w:r>
            <w:r>
              <w:br/>
            </w:r>
            <w:r>
              <w:rPr>
                <w:rFonts w:ascii="Times New Roman"/>
                <w:b w:val="false"/>
                <w:i w:val="false"/>
                <w:color w:val="000000"/>
                <w:sz w:val="20"/>
              </w:rPr>
              <w:t>и медицинской техники</w:t>
            </w:r>
          </w:p>
        </w:tc>
      </w:tr>
    </w:tbl>
    <w:bookmarkStart w:name="z2729" w:id="2117"/>
    <w:p>
      <w:pPr>
        <w:spacing w:after="0"/>
        <w:ind w:left="0"/>
        <w:jc w:val="left"/>
      </w:pPr>
      <w:r>
        <w:rPr>
          <w:rFonts w:ascii="Times New Roman"/>
          <w:b/>
          <w:i w:val="false"/>
          <w:color w:val="000000"/>
        </w:rPr>
        <w:t xml:space="preserve"> Перечень изменений, вносимых в регистрационное досье изделия медицинского назначения и (или) медицинской техники в период действия регистрационного удостоверения</w:t>
      </w:r>
    </w:p>
    <w:bookmarkEnd w:id="2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2241"/>
        <w:gridCol w:w="6605"/>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118"/>
          <w:p>
            <w:pPr>
              <w:spacing w:after="20"/>
              <w:ind w:left="20"/>
              <w:jc w:val="both"/>
            </w:pPr>
            <w:r>
              <w:rPr>
                <w:rFonts w:ascii="Times New Roman"/>
                <w:b w:val="false"/>
                <w:i w:val="false"/>
                <w:color w:val="000000"/>
                <w:sz w:val="20"/>
              </w:rPr>
              <w:t>
Изменение</w:t>
            </w:r>
          </w:p>
          <w:bookmarkEnd w:id="2118"/>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119"/>
          <w:p>
            <w:pPr>
              <w:spacing w:after="20"/>
              <w:ind w:left="20"/>
              <w:jc w:val="both"/>
            </w:pPr>
            <w:r>
              <w:rPr>
                <w:rFonts w:ascii="Times New Roman"/>
                <w:b w:val="false"/>
                <w:i w:val="false"/>
                <w:color w:val="000000"/>
                <w:sz w:val="20"/>
              </w:rPr>
              <w:t>
1</w:t>
            </w:r>
          </w:p>
          <w:bookmarkEnd w:id="2119"/>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120"/>
          <w:p>
            <w:pPr>
              <w:spacing w:after="20"/>
              <w:ind w:left="20"/>
              <w:jc w:val="both"/>
            </w:pPr>
            <w:r>
              <w:rPr>
                <w:rFonts w:ascii="Times New Roman"/>
                <w:b w:val="false"/>
                <w:i w:val="false"/>
                <w:color w:val="000000"/>
                <w:sz w:val="20"/>
              </w:rPr>
              <w:t>
1.Изменение сведений о производителе/производственной площадке изделия медицинского назначения/ медицинской техники</w:t>
            </w:r>
          </w:p>
          <w:bookmarkEnd w:id="2120"/>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r>
              <w:br/>
            </w:r>
            <w:r>
              <w:rPr>
                <w:rFonts w:ascii="Times New Roman"/>
                <w:b w:val="false"/>
                <w:i w:val="false"/>
                <w:color w:val="000000"/>
                <w:sz w:val="20"/>
              </w:rPr>
              <w:t>
Место производства не изменилось.</w:t>
            </w:r>
            <w:r>
              <w:br/>
            </w:r>
            <w:r>
              <w:rPr>
                <w:rFonts w:ascii="Times New Roman"/>
                <w:b w:val="false"/>
                <w:i w:val="false"/>
                <w:color w:val="000000"/>
                <w:sz w:val="20"/>
              </w:rPr>
              <w:t>
Нет изменений в производственном процессе или спецификациях, включая методы испытания.</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медицинской техники/ изделия медицинского назначения в стране производителе (регистрационное удостоверение, нотариально засвидетельствованный Сертификат свободной продажи (FreeSale) (ФриСэйл),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Нотариально засвидетельствованный документ, подтверждающий соответствие условий производства национальным и/или международным стандартам GMP (ДжиЭмПи); ISO (ИСО)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Нотариально засвидетельствованный документ, подтверждающий соответствие медицинской техники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7.Проекты инструкций по применению изделий медицинского назначения/ руководство по эксплуатации на медицинскую технику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8.Макет маркировки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121"/>
          <w:p>
            <w:pPr>
              <w:spacing w:after="20"/>
              <w:ind w:left="20"/>
              <w:jc w:val="both"/>
            </w:pPr>
            <w:r>
              <w:rPr>
                <w:rFonts w:ascii="Times New Roman"/>
                <w:b w:val="false"/>
                <w:i w:val="false"/>
                <w:color w:val="000000"/>
                <w:sz w:val="20"/>
              </w:rPr>
              <w:t>
2.Изменение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bookmarkEnd w:id="2121"/>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изделия медицинского назначения/медицинской техники</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122"/>
          <w:p>
            <w:pPr>
              <w:spacing w:after="20"/>
              <w:ind w:left="20"/>
              <w:jc w:val="both"/>
            </w:pPr>
            <w:r>
              <w:rPr>
                <w:rFonts w:ascii="Times New Roman"/>
                <w:b w:val="false"/>
                <w:i w:val="false"/>
                <w:color w:val="000000"/>
                <w:sz w:val="20"/>
              </w:rPr>
              <w:t>
3.Изменение наименования изделия медицинского назначения и/или медицинской техники</w:t>
            </w:r>
          </w:p>
          <w:bookmarkEnd w:id="2122"/>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изделия медицинского назначения и/или медицинской техники, не влияющего на функциональные и технические характеристики</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изделия медицинского назначения в стране производителе (регистрационное удостоверение, Сертификат свободной продажи (FreeSale) (ФриСэйл),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изделия медицинского назначения и(или) медицинской техники, не влияющего на функциональные и технические характеристики изделия медицинского назначения/медицинской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изделий медицинского назначения/ эксплуатационный документ на медицинскую технику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Макет маркировки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Фотографические изображения общего вида изделия медицинского назначения/медицинской техники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123"/>
          <w:p>
            <w:pPr>
              <w:spacing w:after="20"/>
              <w:ind w:left="20"/>
              <w:jc w:val="both"/>
            </w:pPr>
            <w:r>
              <w:rPr>
                <w:rFonts w:ascii="Times New Roman"/>
                <w:b w:val="false"/>
                <w:i w:val="false"/>
                <w:color w:val="000000"/>
                <w:sz w:val="20"/>
              </w:rPr>
              <w:t>
4.Изменение состава принадлежностей и (или) комплектующих и (или) расходных материалов, обновление (установка новой версии) программного обеспечения</w:t>
            </w:r>
          </w:p>
          <w:bookmarkEnd w:id="2123"/>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функциональные характеристики изделий медицинского назначения и медицинской техники</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изделий медицинского назначения и медицинской техники (включая расширение спектра выявляемых аналитов изделий медицинского назначения и медицинской техники для in vitro (ин витро)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изделий медицинского назначения /эксплуатационный документ на казахском и русском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спецификация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являющегося изделием медицинского назначения – образцы изделий медицинского назначения (в случае стерильного предоставляется весь комплект) и нормативный документ</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124"/>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w:t>
            </w:r>
            <w:r>
              <w:br/>
            </w:r>
            <w:r>
              <w:rPr>
                <w:rFonts w:ascii="Times New Roman"/>
                <w:b w:val="false"/>
                <w:i w:val="false"/>
                <w:color w:val="000000"/>
                <w:sz w:val="20"/>
              </w:rPr>
              <w:t>
побочных эффектов</w:t>
            </w:r>
          </w:p>
          <w:bookmarkEnd w:id="2124"/>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изделия медицинского назначения и /или медицинской техники должна сохраняться и подтверждаться данными клинических исследований по безопасности и эффективности</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Word (Ворд)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показаний по применению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изделий медицинского назначения согласно установленному законодательству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испытаний, отражающие вносимые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125"/>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bookmarkEnd w:id="2125"/>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и/или международным стандартам GMP (ДжиЭмПи); ISO (ИСО) комплектующих и/или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изделия медицинского назначения (при необходимости)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126"/>
          <w:p>
            <w:pPr>
              <w:spacing w:after="20"/>
              <w:ind w:left="20"/>
              <w:jc w:val="both"/>
            </w:pPr>
            <w:r>
              <w:rPr>
                <w:rFonts w:ascii="Times New Roman"/>
                <w:b w:val="false"/>
                <w:i w:val="false"/>
                <w:color w:val="000000"/>
                <w:sz w:val="20"/>
              </w:rPr>
              <w:t>
7. Увеличение/ уменьшение срока хранения изделия медицинского назначения</w:t>
            </w:r>
          </w:p>
          <w:bookmarkEnd w:id="2126"/>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трех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(СД) в формате doc(док)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127"/>
          <w:p>
            <w:pPr>
              <w:spacing w:after="20"/>
              <w:ind w:left="20"/>
              <w:jc w:val="both"/>
            </w:pPr>
            <w:r>
              <w:rPr>
                <w:rFonts w:ascii="Times New Roman"/>
                <w:b w:val="false"/>
                <w:i w:val="false"/>
                <w:color w:val="000000"/>
                <w:sz w:val="20"/>
              </w:rPr>
              <w:t>
8.Изменение условий хранения</w:t>
            </w:r>
          </w:p>
          <w:bookmarkEnd w:id="2127"/>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изделий медицинского назначения) не менее чем на трех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изделия медицинского назначения (при необходимости);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128"/>
          <w:p>
            <w:pPr>
              <w:spacing w:after="20"/>
              <w:ind w:left="20"/>
              <w:jc w:val="both"/>
            </w:pPr>
            <w:r>
              <w:rPr>
                <w:rFonts w:ascii="Times New Roman"/>
                <w:b w:val="false"/>
                <w:i w:val="false"/>
                <w:color w:val="000000"/>
                <w:sz w:val="20"/>
              </w:rPr>
              <w:t>
9. Изменение в процедуре контроля качества готового продукта изделия медицинского назначения</w:t>
            </w:r>
          </w:p>
          <w:bookmarkEnd w:id="2128"/>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Word (Ворд))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129"/>
          <w:p>
            <w:pPr>
              <w:spacing w:after="20"/>
              <w:ind w:left="20"/>
              <w:jc w:val="both"/>
            </w:pPr>
            <w:r>
              <w:rPr>
                <w:rFonts w:ascii="Times New Roman"/>
                <w:b w:val="false"/>
                <w:i w:val="false"/>
                <w:color w:val="000000"/>
                <w:sz w:val="20"/>
              </w:rPr>
              <w:t>
10. Изменение упаковки изделия медицинского назначения:</w:t>
            </w:r>
            <w:r>
              <w:br/>
            </w:r>
            <w:r>
              <w:rPr>
                <w:rFonts w:ascii="Times New Roman"/>
                <w:b w:val="false"/>
                <w:i w:val="false"/>
                <w:color w:val="000000"/>
                <w:sz w:val="20"/>
              </w:rPr>
              <w:t>
</w:t>
            </w:r>
            <w:r>
              <w:rPr>
                <w:rFonts w:ascii="Times New Roman"/>
                <w:b w:val="false"/>
                <w:i w:val="false"/>
                <w:color w:val="000000"/>
                <w:sz w:val="20"/>
              </w:rPr>
              <w:t>первичной упаковки изделия медицинского назначения;</w:t>
            </w:r>
            <w:r>
              <w:br/>
            </w:r>
            <w:r>
              <w:rPr>
                <w:rFonts w:ascii="Times New Roman"/>
                <w:b w:val="false"/>
                <w:i w:val="false"/>
                <w:color w:val="000000"/>
                <w:sz w:val="20"/>
              </w:rPr>
              <w:t>
вторичной и/или групповой упаковки, транспортной, промежуточной</w:t>
            </w:r>
          </w:p>
          <w:bookmarkEnd w:id="2129"/>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изделия медицинского назначения; взаимодействия упаковка- изделие медицинского назначения</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doc (док)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влияют/не влияют на стабильность, качество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изделий медицинского назначения,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130"/>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изделия медицинского назначения.</w:t>
            </w:r>
          </w:p>
          <w:bookmarkEnd w:id="2130"/>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(СД) в формате Word (Ворд)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(СД) в формате jpeg (джипег)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для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