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2a51" w14:textId="58a2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исполняющего обязанности Министра энергетики Республики Казахстан от 4 декабря 2015 года № 697 и Министра по инвестициям и развитию Республики Казахстан от 23 декабря 2015 года № 1219 "Об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13 июня 2018 года № 234 и Министра по инвестициям и развитию Республики Казахстан от 14 июня 2018 года № 449. Зарегистрирован в Министерстве юстиции Республики Казахстан 12 июля 2018 года № 17188. Утратил силу Совместным приказом и.о. Министра экологии, геологии и природных ресурсов Республики Казахстан от 21 июля 2021 года № 263 и Министра индустрии и инфраструктурного развития Республики Казахстан от 29 июля 2021 года № 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экологии, геологии и природных ресурсов РК от 21.07.2021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индустрии и инфраструктурного развития РК от 29.07.2021 № 400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4 декабря 2015 года № 697 и Министра по инвестициям и развитию Республики Казахстан от 23 декабря 2015 года № 1219 "Об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компонентов" (зарегистрированный в Реестре государственной регистрации нормативных правовых актов № 12617, опубликованный 15 февраля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компонентов, утвержденных указанным совместным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внесено изменение на казахском языке, текст на русском языке не меняется;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казахском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производителям экологически чистых автомобильных транспортных средств";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получения финансирования в соответствии с подпунктом 1) пункта 2 настоящих Правил Производитель, с которым заключен договор на финансирование, представляет Оператору заявление о предоставлении финансирования (в согласованной с Оператором форме) с приложением следующих документов: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части затрат на содержание рабочих мест по форме, согласно приложению 2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части затрат на использование энергоресурсов по форме, согласно приложению 3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части затрат на осуществление научно-исследовательских и опытно-конструкторских работ по форме, согласно приложению 4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части затрат, связанных с проведением испытаний колесных транспортных средств и их компонентов, транспортировку образцов транспортных средств и их компонентов до места проведения испытаний и обратно, связанных с выпуском продукции, по форме, согласно приложению 5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финансирования, связанного с поддержкой гарантийных обязательств в отношении колесных транспортных средств категории М, в том числе повышенной проходимости категории G, по форме, согласно приложению 6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финансирования, связанного с поддержкой гарантийных обязательств в отношении колесных транспортных средств категорий N, в том числе повышенной проходимости категории G, по форме, согласно приложению 7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производстве экологически чистых автомобильных транспортных средств по форме, согласно приложению 8 к настоящим Правилам;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утвержденную плановую калькуляцию себестоимости продукции (одной единицы) в части заявляемых затрат, указанных в подпункте 1) пункта 2 настоящих Правил, за исключением поддержки гарантийных обязательств.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в соответствии с настоящим пунктом одного произведенного и подлежащего реализации (реализованного) на территории Республики Казахстан экологически чистого автомобильного транспортного средства (соответствующего экологическому классу 4 и выше; с электродвигателями), не должна превышать среднеарифметическое значение сумм такого финансирования за прошедший (по отношению к году, в котором указанное транспортное средство было произведено) календарный год в разрезе категорий колесных транспортных средств с соответствующими объемами двигателей и показателями полной массы.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финансирования, указанная в части второй настоящего пункта, корректируется пропорционально изменению месячного расчетного показателя календарного года, в котором экологически чистое автомобильное транспортное средство (соответствующее экологическому классу 4 и выше; с электродвигателями) было произведено (за исключением произведенного в 2016 году), по отношению к месячному расчетному показателю прошлого календарного года.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поддержки индустриально-инновационной деятельности может письменно обратиться к Оператору с предложением об изменении в данном календарном году объемов финансирования с предоставлением документов, подтверждающих обоснованность таких изменений.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анализирует предложения уполномоченного органа в области государственной поддержки индустриально-инновационной деятельности на предмет финансовых возможностей Оператора. По итогам анализа Оператор определяет объем финансирования и направляет на согласование в уполномоченный орган в области государственной поддержки индустриально-инновационной деятельности.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поддержки индустриально-инновационной деятельности после получения предложений от Оператора согласовывает или направляет замечания Оператору.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итогам согласования с уполномоченным органом в области государственной поддержки индустриально-инновационной деятельности направляет соответствующие изменения в Инвестиционную политику на согласование уполномоченному органу в области охраны окружающей среды.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произведенных и подлежащих реализации (реализованных) на территории Республики Казахстан экологически чистых автомобильных транспортных средств (соответствующих экологическому классу 4 и выше; с электродвигателями) не предоставляется по транспортным средствам, по которым, в соответствии с настоящим пунктом, уже осуществлено прочее финансирование.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суммы финансирования в соответствии с настоящим пунктом по направлениям, установленным подпунктом 1) пункта 2 настоящих Правил (далее – прочее финансирование), одного произведенного на территории Республики Казахстан экологически чистого автомобильного транспортного средства (соответствующего экологическому классу 4 и выше; с электродвигателями) не должны превышать среднеарифметическое значение сумм финансирования произведенных и реализованных на территории Республики Казахстан экологически чистых автомобильных транспортных средств (соответствующих экологическому классу 4 и выше; с электродвигателями) за прошедший (по отношению к году, в котором указанное транспортное средство было произведено) календарный год в разрезе категорий колесных транспортных средств с соответствующими объемами двигателей и показателями полной массы.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прочего финансирования, указанная в части девятой настоящего пункта, корректируется пропорционально изменению месячного расчетного показателя календарного года, в котором экологически чистое автомобильное транспортное средство (соответствующее экологическому классу 4 и выше; с электродвигателями) было произведено (за исключением произведенного в 2016 году), по отношению к месячному расчетному показателю прошлого календарного года.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прочего финансирования определяется Оператором в его Инвестиционной политике на соответствующий год, согласованной уполномоченным органом в области охраны окружающей среды в следующем порядке: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поддержки индустриально-инновационной деятельности на основании предложений Производителей направляет Оператору предложения об объемах прочего финансирования на соответствующий календарный год;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анализирует предложения уполномоченного органа в области государственной поддержки индустриально-инновационной деятельности на предмет своих финансовых возможностей. По итогам анализа Оператор направляет уполномоченному органу в области государственной поддержки индустриально-инновационной деятельности информацию об объемах доступных средств, которые могут быть выделены в качестве прочего финансирования;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поддержки индустриально-инновационной деятельности в пределах объемов доступных средств Оператора, которые могут быть им выделены в качестве прочего финансирования, формирует и направляет Оператору предложение об объемах прочего финансирования в разрезе Производителей и категорий транспортных средств;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на основании предложения уполномоченного органа в области государственной поддержки индустриально-инновационной деятельности включает объемы прочего финансирования в соответствующий раздел инвестиционной политики, который направляется на согласование уполномоченному органу в области охраны окружающей среды.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 финансирование не предоставляется по транспортным средствам, по которым в соответствии с настоящим пунктом уже осуществлено финансирование при их производстве и реализации на территории Республики Казахстан.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прочего финансирования, Производитель, с которым заключен договор на финансирование, представляет Оператору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абзацах втором – девятом части первой настоящего пункта, таможенных деклараций и (или) товаросопроводительных документов в соответствии с таможенным законодательством Республики Казахстан.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за прошедший (по отношению к году, в котором транспортное средство, указанное в части второй либо девятой настоящего пункта было произведено) календарный год финансирования определенной категории колесных транспортных средств, предлагаемых для финансирования (прочего финансирования) в соответствии с настоящим пунктом, финансирование (прочее финансирование) такой категории колесных транспортных средств производится в пределах, предусмотренных для них максимальных размеров ставок финансирования, действовавших в году их производства, связанного с поддержкой гарантийных обязательств,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Сумма прочего финансирования в таком случае дополнительно определяется Оператором в его Инвестиционной политике на соответствующий год, согласованной уполномоченным органом в области охраны окружающей среды в порядке, предусмотренном частью десятой настоящего пункта.";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10-1 изложить в следующей редакции: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Для получения финансирования в соответствии с подпунктом 2) пункта 2 настоящих Правил Производитель, с которым заключен договор на финансирование, два раза в месяц представляет Оператору заявление о предоставлении финансирования (в согласованной с Оператором форме) скидки, предоставленной им физическим и юридическим лицами при реализации произведенного в Республике Казахстан экологически чистого автомобильного транспортного средства, с приложением документов, подтверждающих получение скидочных сертификатов от покупателей в течение предыдущего месяца.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скидки указывается в скидочном сертификате и представляет собой выраженную в тенге сумму.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Скидочный сертификат действует в течение одного года с момента его выдачи и может быть передан иным лицам не более двух раз с момента его выдачи. Передача сертификата иным лицам не изменяет срок его действия.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Скидка на приобретение произведенного на территории Республики Казахстан экологически чистого автомобильного транспортного средства (соответствующего экологическому классу 4 и выше; с электродвигателями) может быть суммирована не более чем по двум скидочным сертификатам на одно приобретаемое автомобильное транспортное средство.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размера скидки уполномоченный орган в области государственной поддержки индустриально-инновационной деятельности на основании предложений Производителей, направляет Оператору план производства экологически чистых автомобильных транспортных средств (соответствующего экологическому классу 4 и выше; с электродвигателями) и размер скидок в разрезе категории автомобильных транспортных средств на следующий год.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анализирует предложения уполномоченного органа в области государственной поддержки индустриально-инновационной деятельности на предмет финансовых возможностей Оператора. По итогам анализа Оператор определяет количество скидочных сертификатов и размер скидок, предусмотренных в них, в разрезе категории автомобильных транспортных средств и направляет на согласование в уполномоченный орган в области государственной поддержки индустриально-инновационной деятельности.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поддержки индустриально-инновационной деятельности после получения предложений от Оператора согласовывает или направляет замечания Оператору.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итогам согласования с уполномоченным органом в области государственной поддержки индустриально-инновационной деятельности включает количество скидочных сертификатов и размер скидок, в разрезе категории автомобильных транспортных средств в соответствующий раздел Инвестиционной политики на следующий год, который направляется на согласование уполномоченному органу в области охраны окружающей среды.";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Производитель предоставляет по запросу Оператора не более двух раз в год заключение независимой аудиторской организации по статьям расходов, указанных в подпунктах 1)-7) пункта 10 настоящих Правил.";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Производители предоставляют по запросу Оператора информацию об использованных скидочных сертификатах в разрезе категорий автомобильных транспортных средств.".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обеспечить: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течение десяти календарных дней со дня государственной регистрации в Министерстве юстиции Республики Казахстан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и для включения в эталонный контрольный банк нормативных правовых актов Республики Казахстан;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энергетики Республики Казахстан;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и 3) настоящего пункта.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 и распространяется на правоотношения, возникшие с 1 января 2017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