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6e17" w14:textId="0796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июня 2018 года № 242. Зарегистрирован в Министерстве юстиции Республики Казахстан 13 июля 2018 года № 17194.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здравоохранения и социального развития Республики Казахстан, в которые вносятся изменения и дополнение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и развития рынка труда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населения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Альтаева Н.Б.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июня 2018 года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Е. Сагадиев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 июня 2018 года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июня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года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К.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июня 2018 года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июня 2018 года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года</w:t>
      </w:r>
    </w:p>
    <w:p>
      <w:pPr>
        <w:spacing w:after="0"/>
        <w:ind w:left="0"/>
        <w:jc w:val="both"/>
      </w:pPr>
      <w:bookmarkStart w:name="z24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Р. Даленов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 и дополнение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242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здравоохранения и социального развития Республики Казахстан, в которые вносятся изменения и дополнение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15 января 2016 года № 20 "Об утверждении Правил включения в региональную квоту приема оралманов и переселенцев" (зарегистрирован в Реестре государственной регистрации нормативных правовых актов под № 13334, опубликован в информационно-правовой системе "Әділет" 10 марта 2016 года) следующие изменения: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оралманов,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региональную квоту приема переселенцев,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труда и социальной защиты населения РК от 17.10.2023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труда и социальной защиты населения РК от 07.06.2023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27 июня 2016 года № 559 "Об утверждении Правил  и условий выдачи и (или) продления разрешений работодателям  на привлечение иностранной рабочей силы, а также осуществления внутрикорпоративного перевода" (зарегистрирован в Реестре государственной регистрации нормативных правовых актов под № 14170, опубликован  в информационно-правовой системе "Әділет"6 октября 2016 года) следующие изменения: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За выдачу и (или) продление разрешения с работодателей взимается налоговый сбор (далее – сбор) согласно </w:t>
      </w:r>
      <w:r>
        <w:rPr>
          <w:rFonts w:ascii="Times New Roman"/>
          <w:b w:val="false"/>
          <w:i w:val="false"/>
          <w:color w:val="000000"/>
          <w:sz w:val="28"/>
        </w:rPr>
        <w:t>размерам ставок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сбора за выдачу и (или) продление разрешения на привлечение иностранной рабочей силы в Республику Казахстан, утвержденным постановлением Правительства Республики Казахстан от 3 апреля 2018 года № 157"Об установлении ставок сбора за выдачу и (или) продление разрешения на привлечение иностранной рабочей силы в Республику Казахстан.";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Разрешение в рамках внутрикорпоративного перевода выдается  при условии наличия у руководителя, менеджера и специалиста не менее одного года опыта работы в юридическом лице, учрежденном на территории страны-члена Всемирной торговой организации, находящемся и действующем за пределами территории Республики Казахстан и их соответствия требованиям предусмотренным подпунктами 2), 10), 12) пункта 2 настоящих Правил, подтвержденное письмом от юридического лица, из которого осуществляется внутрикорпоративный перевод работника о его квалификации  и профессиональном опыте, а также письмом от принимающей стороны, подтверждающим, что работник обладает необходимой квалификацией  и профессиональным опытом работы.".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Утратил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1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оралманов</w:t>
      </w:r>
    </w:p>
    <w:bookmarkEnd w:id="25"/>
    <w:bookmarkStart w:name="z1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6"/>
    <w:bookmarkStart w:name="z1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оралманов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определяют порядок включения в региональную квоту приема оралманов этнического казаха и членов его семей, получивших статус оралмана.</w:t>
      </w:r>
    </w:p>
    <w:bookmarkEnd w:id="27"/>
    <w:bookmarkStart w:name="z1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28"/>
    <w:bookmarkStart w:name="z1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загранучреждения Республики Казахстан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29"/>
    <w:bookmarkStart w:name="z1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оралман – этнический казах, постоянно проживавший на момент приобретения суверенитета Республикой Казахстан за ее пределами, и его дети казахской национальности, родившиеся и постоянно проживавшие после приобретения суверенитета Республикой Казахстан за ее пределами, прибывший (прибывшие) в Республику Казахстан в целях постоянного проживания на исторической родине и получивший (получившие) соответствующий статус в порядке, установленном Законом;</w:t>
      </w:r>
    </w:p>
    <w:bookmarkEnd w:id="30"/>
    <w:bookmarkStart w:name="z1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включению в региональную квоту приема оралманов (далее – Комиссия) – созданные местными исполнительными органами регионов, определенных Правительством Республики Казахстан соответствующие комиссии по включению в региональную квоту приема оралманов;</w:t>
      </w:r>
    </w:p>
    <w:bookmarkEnd w:id="31"/>
    <w:bookmarkStart w:name="z1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32"/>
    <w:bookmarkStart w:name="z1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bookmarkEnd w:id="33"/>
    <w:bookmarkStart w:name="z1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34"/>
    <w:bookmarkStart w:name="z1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этнический казах – иностранец или лицо без гражданства казахской национальности, постоянно проживающие за рубежом;</w:t>
      </w:r>
    </w:p>
    <w:bookmarkEnd w:id="35"/>
    <w:bookmarkStart w:name="z1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 в соответствии с законодательством Республики Казахстан, организации работы по приему заявлений на оказание государственных услуг, услуг  по выдаче технических условий на подключение к сетям субъектов естественных монополий, услуг субъектов квазигосударственного сектора 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36"/>
    <w:bookmarkStart w:name="z15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этнических казахов, самостоятельно въехавших на территорию Республики Казахстан в региональную квоту приема оралманов</w:t>
      </w:r>
    </w:p>
    <w:bookmarkEnd w:id="37"/>
    <w:bookmarkStart w:name="z1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Этнические казахи, самостоятельно въехавшие на территорию Республики Казахстан, получившие статус оралмана, подают заявление о включении в региональную квоту приема оралманов (далее – заявление) по форме согласно приложению 1 к настоящим Правилам в местный исполнительный орган либо в Государственную корпорацию.</w:t>
      </w:r>
    </w:p>
    <w:bookmarkEnd w:id="38"/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заявлению прилагаются следующие документы с переводом на казахский или русский язык:</w:t>
      </w:r>
    </w:p>
    <w:bookmarkEnd w:id="39"/>
    <w:bookmarkStart w:name="z1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оралмана и членов его семьи (при наличии);</w:t>
      </w:r>
    </w:p>
    <w:bookmarkEnd w:id="40"/>
    <w:bookmarkStart w:name="z1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браке или расторжении брака (при наличии);</w:t>
      </w:r>
    </w:p>
    <w:bookmarkEnd w:id="41"/>
    <w:bookmarkStart w:name="z1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</w:r>
    </w:p>
    <w:bookmarkEnd w:id="42"/>
    <w:bookmarkStart w:name="z1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получают сведения, подтверждающие регистрацию по постоянному месту жительства и наличия у оралмана и постоянно проживающих с ним членов семьи жилища, принадлежащего им на праве собственности в населенном пункте прибытия из соответствующих государственных информационных систем через шлюз "электронного правительства".</w:t>
      </w:r>
    </w:p>
    <w:bookmarkEnd w:id="43"/>
    <w:bookmarkStart w:name="z1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корпорация в течение одного рабочего дня со дня поступления заявлений и документов заявителя, указанные в пункте 4 настоящих Правил, направляет их в местный исполнительный орган.</w:t>
      </w:r>
    </w:p>
    <w:bookmarkEnd w:id="44"/>
    <w:bookmarkStart w:name="z1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формирует список этнических казахов, ходатайствующих о включении в региональную квоту приема оралманов, и не позднее трех рабочих дней со дня поступления заявлений направляет на рассмотрение Комиссии для принятия решения о включении в региональную квоту приема оралманов либо об отказе.</w:t>
      </w:r>
    </w:p>
    <w:bookmarkEnd w:id="45"/>
    <w:bookmarkStart w:name="z1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течение десяти рабочих дней после получения списков ходатайствующих оралманов принимает решение о включении в региональную квоту приема оралманов либо об отказе по форме, согласно приложению 2 к настоящим Правилам.</w:t>
      </w:r>
    </w:p>
    <w:bookmarkEnd w:id="46"/>
    <w:bookmarkStart w:name="z1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47"/>
    <w:bookmarkStart w:name="z1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Основанием для отказа во включении в региональную квоту приема оралманов, этнических казахов и членов их семей самостоятельно въехавших на территорию Республики Казахстан и получивших статус оралмана, являются:</w:t>
      </w:r>
    </w:p>
    <w:bookmarkEnd w:id="48"/>
    <w:bookmarkStart w:name="z1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49"/>
    <w:bookmarkStart w:name="z1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50"/>
    <w:bookmarkStart w:name="z1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оралманов в территориально-административной единице, указанной в заявлении этнического казаха;</w:t>
      </w:r>
    </w:p>
    <w:bookmarkEnd w:id="51"/>
    <w:bookmarkStart w:name="z1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 течение пяти календарных дней со дня принятия решения Комиссией направляет решение о включении в региональную квоту приема оралманов заявителю.</w:t>
      </w:r>
    </w:p>
    <w:bookmarkEnd w:id="52"/>
    <w:bookmarkStart w:name="z1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включения этнических казахов в региональную квоту приема оралманов до въезда на территорию Республики Казахстан</w:t>
      </w:r>
    </w:p>
    <w:bookmarkEnd w:id="53"/>
    <w:bookmarkStart w:name="z1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Этнические казахи, проживающие за пределами Республики Казахстан, подают заявление о включении в региональную квоту приема оралманов с указанием предполагаемого региона проживания на территории Республики Казахстан в загранучреждения Республики Казахстан по форме согласно приложению 1 к настоящим Правилам с приложением документов, предусмотренных пунктом 4 настоящих Правил.</w:t>
      </w:r>
    </w:p>
    <w:bookmarkEnd w:id="54"/>
    <w:bookmarkStart w:name="z1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Загранучреждения Республики Казахстан направляют заявление этнических казахов, проживающих за пределами Республики Казахстан с прилагаемыми документами в уполномоченный орган по вопросам миграции населения.</w:t>
      </w:r>
    </w:p>
    <w:bookmarkEnd w:id="55"/>
    <w:bookmarkStart w:name="z1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по вопросам миграции населения направляет заявление этнических казахов, проживающих за пределами Республики Казахстан с прилагаемыми документами в местный исполнительный орган в течение пяти рабочих дней со дня получения заявления.</w:t>
      </w:r>
    </w:p>
    <w:bookmarkEnd w:id="56"/>
    <w:bookmarkStart w:name="z1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исполнительный орган не позднее трех рабочих дней со дня поступления заявлений направляет на рассмотрение Комиссии для принятия решения о согласии на включение в региональную квоту приема оралманов либо об отказе.</w:t>
      </w:r>
    </w:p>
    <w:bookmarkEnd w:id="57"/>
    <w:bookmarkStart w:name="z1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в течение десяти рабочих дней со дня получения заявлений и документов этнических казахов принимает решение о согласии на включение в региональную квоту приема оралманов либо об отказе с мотивированным обоснованием причин отказа.</w:t>
      </w:r>
    </w:p>
    <w:bookmarkEnd w:id="58"/>
    <w:bookmarkStart w:name="z1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при рассмотрении заявлений и документов этнических казахов проверяется их соответствие требованиям, установленным Законом.</w:t>
      </w:r>
    </w:p>
    <w:bookmarkEnd w:id="59"/>
    <w:bookmarkStart w:name="z1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отказа этническим казахам на включение в региональную квоту приема оралманов до въезда на территорию Республики Казахстан является:</w:t>
      </w:r>
    </w:p>
    <w:bookmarkEnd w:id="60"/>
    <w:bookmarkStart w:name="z1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61"/>
    <w:bookmarkStart w:name="z1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62"/>
    <w:bookmarkStart w:name="z1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оралманов в территориально-административной единице, указанной в заявлении этнического казаха;</w:t>
      </w:r>
    </w:p>
    <w:bookmarkEnd w:id="63"/>
    <w:bookmarkStart w:name="z1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исполнительный орган не позднее трех рабочих дней направляет решение о согласии на включение в региональную квоту приема оралманов либо об отказе (далее - решение) в уполномоченный орган по вопросам миграции населения.</w:t>
      </w:r>
    </w:p>
    <w:bookmarkEnd w:id="64"/>
    <w:bookmarkStart w:name="z1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вопросам миграции населения в течение пяти рабочих дней со дня получения решения направляет в загранучреждения Республики Казахстан для дальнейшего препровождения заявителю.</w:t>
      </w:r>
    </w:p>
    <w:bookmarkEnd w:id="65"/>
    <w:bookmarkStart w:name="z1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Загранучреждения Республики Казахстан в течение тридцати календарных дней со дня получения решения направляют его заявителю.</w:t>
      </w:r>
    </w:p>
    <w:bookmarkEnd w:id="66"/>
    <w:bookmarkStart w:name="z1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Этнические казахи и члены их семей, получившие решение о согласии на включение в региональную квоту приема оралманов по прибытии на место проживания после получения статуса оралмана обращаются в местный исполнительный орган либо в Государственную корпорацию с заявлением по форме согласно приложению 1 к настоящим Правилам.</w:t>
      </w:r>
    </w:p>
    <w:bookmarkEnd w:id="67"/>
    <w:bookmarkStart w:name="z1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заявлению прилагается копия ранее принятого решения о согласии на включение в региональную квоту приема оралманов.</w:t>
      </w:r>
    </w:p>
    <w:bookmarkEnd w:id="68"/>
    <w:bookmarkStart w:name="z1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направляет заявление о включении в региональную квоту приема оралманов на рассмотрение Комиссии для принятия решения о включении в региональную квоту приема оралманов не позднее трех рабочих дней.</w:t>
      </w:r>
    </w:p>
    <w:bookmarkEnd w:id="69"/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Комиссия с учетом ранее принятого решения о согласии на включение в региональную квоту приема оралманов в течение десяти рабочих дней со дня получения заявления принимает решение о включении в региональную квоту приема оралманов по форме согласно приложению 2 к настоящим Правилам.</w:t>
      </w:r>
    </w:p>
    <w:bookmarkEnd w:id="70"/>
    <w:bookmarkStart w:name="z1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Местный исполнительный орган в течение пяти календарных дней со дня принятия решения Комиссией направляет решение о включении в региональную квоту приема оралманов заявителю.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оралманов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оралманов</w:t>
      </w:r>
    </w:p>
    <w:bookmarkEnd w:id="72"/>
    <w:p>
      <w:pPr>
        <w:spacing w:after="0"/>
        <w:ind w:left="0"/>
        <w:jc w:val="both"/>
      </w:pPr>
      <w:bookmarkStart w:name="z195" w:id="73"/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оралманов (нужное подчеркнуть) ______________________________________________.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/область или город, столицы/</w:t>
      </w:r>
    </w:p>
    <w:bookmarkStart w:name="z1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 (заполняется при необходимости):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дата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" w:id="77"/>
      <w:r>
        <w:rPr>
          <w:rFonts w:ascii="Times New Roman"/>
          <w:b w:val="false"/>
          <w:i w:val="false"/>
          <w:color w:val="000000"/>
          <w:sz w:val="28"/>
        </w:rPr>
        <w:t>
      В заявлении указываются все члены семьи (при наличии), не являющиеся гражданами Республики Казахстан: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супруг (супруга);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родители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дети (в том числе усыновленные);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полнородные и неполнородные братья и сестры.</w:t>
      </w:r>
    </w:p>
    <w:p>
      <w:pPr>
        <w:spacing w:after="0"/>
        <w:ind w:left="0"/>
        <w:jc w:val="both"/>
      </w:pPr>
      <w:bookmarkStart w:name="z200" w:id="78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/подпись заявителя/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 года__________________________________________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/подпись лица принявшего документы/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оралманов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Комиссии о включении (согласии) в региональную квоту приема оралманов либо отказе</w:t>
      </w:r>
    </w:p>
    <w:bookmarkEnd w:id="79"/>
    <w:bookmarkStart w:name="z2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№ ________</w:t>
      </w:r>
    </w:p>
    <w:bookmarkEnd w:id="80"/>
    <w:p>
      <w:pPr>
        <w:spacing w:after="0"/>
        <w:ind w:left="0"/>
        <w:jc w:val="both"/>
      </w:pPr>
      <w:bookmarkStart w:name="z205" w:id="81"/>
      <w:r>
        <w:rPr>
          <w:rFonts w:ascii="Times New Roman"/>
          <w:b w:val="false"/>
          <w:i w:val="false"/>
          <w:color w:val="000000"/>
          <w:sz w:val="28"/>
        </w:rPr>
        <w:t>
      Комиссия по включению (согласию) в региональную квоту приема оралманов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местного исполнительного  органа),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 от 22 июля 2011 года "О миграции населения" заявление о включении в региональную  квоту приема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приняла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2016 года № 20</w:t>
            </w:r>
          </w:p>
        </w:tc>
      </w:tr>
    </w:tbl>
    <w:bookmarkStart w:name="z20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в региональную квоту приема переселенцев</w:t>
      </w:r>
    </w:p>
    <w:bookmarkEnd w:id="82"/>
    <w:bookmarkStart w:name="z2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3"/>
    <w:bookmarkStart w:name="z21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в региональную квоту приема переселенцев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22 июля 2011 года "О миграции населения" (далее – Закон) и предусматривают порядок включения в региональную квоту приема переселенцев граждан Республики Казахстан.</w:t>
      </w:r>
    </w:p>
    <w:bookmarkEnd w:id="84"/>
    <w:bookmarkStart w:name="z2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5"/>
    <w:bookmarkStart w:name="z2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переселенец – внутренний мигрант, переселяющийся в регионы, определенные Правительством Республики Казахстан;</w:t>
      </w:r>
    </w:p>
    <w:bookmarkEnd w:id="86"/>
    <w:bookmarkStart w:name="z2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региональная комиссия (далее – Комиссия) – межведомственная комиссия при местном исполнительном органе области (города республиканского значения, столицы) по вопросам реализации программ занятости с участием местных представительных органов, представителей работодателей, профессиональных союзов и палаты предпринимателей областей, города республиканского значения и столицы;</w:t>
      </w:r>
    </w:p>
    <w:bookmarkEnd w:id="87"/>
    <w:bookmarkStart w:name="z2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</w:t>
      </w:r>
    </w:p>
    <w:bookmarkEnd w:id="88"/>
    <w:bookmarkStart w:name="z2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89"/>
    <w:bookmarkStart w:name="z2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занятости населения– юридическое лицо,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занятости;</w:t>
      </w:r>
    </w:p>
    <w:bookmarkEnd w:id="90"/>
    <w:bookmarkStart w:name="z2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населения.</w:t>
      </w:r>
    </w:p>
    <w:bookmarkEnd w:id="91"/>
    <w:bookmarkStart w:name="z2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в региональную квоту приема переселенцев</w:t>
      </w:r>
    </w:p>
    <w:bookmarkEnd w:id="92"/>
    <w:bookmarkStart w:name="z2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Включение в региональную квоту приема переселенцев осуществляется на основании заявления, поданного переселенцем, имеющим постоянную регистрацию, и прожившим не менее одного года на момент подачи заявления в регионе выбытия в местные исполнительные органы региона выбытия через центр занятости населения.</w:t>
      </w:r>
    </w:p>
    <w:bookmarkEnd w:id="93"/>
    <w:bookmarkStart w:name="z2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 включении в региональную квоту приема переселенцев (далее – заявление) подается в местные исполнительные органы региона выбытия переселенцем либо одним из совершеннолетних членов семьи (далее – переселенцы) по форме согласно приложению 1 к настоящим Правилам.</w:t>
      </w:r>
    </w:p>
    <w:bookmarkEnd w:id="94"/>
    <w:bookmarkStart w:name="z2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</w:p>
    <w:bookmarkEnd w:id="95"/>
    <w:bookmarkStart w:name="z2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удостоверяющих личность граждан Республики Казахстан и членов семьи, переселяющихся с ним;</w:t>
      </w:r>
    </w:p>
    <w:bookmarkEnd w:id="96"/>
    <w:bookmarkStart w:name="z2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браке или расторжения брака (при наличии);</w:t>
      </w:r>
    </w:p>
    <w:bookmarkEnd w:id="97"/>
    <w:bookmarkStart w:name="z2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образование, квалификацию и опыт работы по определенной специальности (при наличии), либо трудовой книжки (при наличии) или справка с места работы.</w:t>
      </w:r>
    </w:p>
    <w:bookmarkEnd w:id="98"/>
    <w:bookmarkStart w:name="z2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Центры занятости населения получают сведения, подтверждающие регистрацию по постоянному месту жительства и наличия у переселенца и постоянно проживающих с ним членов семьи жилища, принадлежащего им на праве собственности в населенном пункте приема из соответствующих государственных информационных систем через шлюз "электронного правительства".</w:t>
      </w:r>
    </w:p>
    <w:bookmarkEnd w:id="99"/>
    <w:bookmarkStart w:name="z2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Центры занятости населения в течение пяти рабочих дней со дня приема заявлений переселенцев с прилагаемыми документами, предусмотренными пунктом 4 настоящих Правил направляют в местный исполнительный орган регионов выбытия и уведомляют об этом переселенцев (в произвольной форме).</w:t>
      </w:r>
    </w:p>
    <w:bookmarkEnd w:id="100"/>
    <w:bookmarkStart w:name="z2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Местный исполнительный орган региона выбытия формирует списки переселенцев, ходатайствующих о включении в региональную квоту приема переселенцев с указанием количества, состава семей, включая трудоспособных членов семей, их квалификацию и направляют их в местные исполнительные органы регионов приема переселенцев ежемесячно, не позднее последнего дня месяца, следующего за отчетным.</w:t>
      </w:r>
    </w:p>
    <w:bookmarkEnd w:id="101"/>
    <w:bookmarkStart w:name="z2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региона приема переселенцев в течение трех рабочих дней со дня поступления списка переселенцев направляет их на рассмотрение региональной комиссии для вынесения рекомендаций о включении в региональную квоту приема переселенцев либо об отказе.</w:t>
      </w:r>
    </w:p>
    <w:bookmarkEnd w:id="102"/>
    <w:bookmarkStart w:name="z2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в течение десяти рабочих дней после получения списков ходатайствующих переселенцев выносит рекомендацию о включении в региональную квоту приема переселенцев либо об отказе в этом с мотивированным обоснованием причин.</w:t>
      </w:r>
    </w:p>
    <w:bookmarkEnd w:id="103"/>
    <w:bookmarkStart w:name="z2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Комиссией при рассмотрении заявлений и документов переселенцев проверяется их соответствие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2016 года "О занятости населения".</w:t>
      </w:r>
    </w:p>
    <w:bookmarkEnd w:id="104"/>
    <w:bookmarkStart w:name="z2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о включении в региональную квоту приема переселенцев являются:</w:t>
      </w:r>
    </w:p>
    <w:bookmarkEnd w:id="105"/>
    <w:bookmarkStart w:name="z2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данных (сведений), содержащихся в представленных документах;</w:t>
      </w:r>
    </w:p>
    <w:bookmarkEnd w:id="106"/>
    <w:bookmarkStart w:name="z2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неполноты представленных документов, предусмотренных пунктом 4 настоящих Правил;</w:t>
      </w:r>
    </w:p>
    <w:bookmarkEnd w:id="107"/>
    <w:bookmarkStart w:name="z2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региональной квоты приема переселенцев в территориально-административной единице, указанной в заявлении переселенца.</w:t>
      </w:r>
    </w:p>
    <w:bookmarkEnd w:id="108"/>
    <w:bookmarkStart w:name="z2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исполнительный орган региона приема переселенцев на основании рекомендации региональной комиссии принимает решение о включении в региональную квоту приема переселенцев либо об отказе по форме согласно приложению 2 к настоящим Правилам в течение трех рабочих дней со дня поступления рекомендации региональной комиссии.</w:t>
      </w:r>
    </w:p>
    <w:bookmarkEnd w:id="109"/>
    <w:bookmarkStart w:name="z2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Местный исполнительный орган региона приема переселенцев в течение трех рабочих дней после принятия решения направляет в местный исполнительный орган региона выбытия копию решения о включении в региональную квоту приема переселенцев.</w:t>
      </w:r>
    </w:p>
    <w:bookmarkEnd w:id="110"/>
    <w:bookmarkStart w:name="z2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Местный исполнительный орган региона выбытия переселенцев в течение двух рабочих дней со дня получения копии решения направляет в центры занятости населения копии принятых решений.</w:t>
      </w:r>
    </w:p>
    <w:bookmarkEnd w:id="111"/>
    <w:bookmarkStart w:name="z2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Центры занятости населения уведомляют заявителей и представляют им копии решений, принятых местным исполнительным органом региона приема переселенцев посредством услуг связи.</w:t>
      </w:r>
    </w:p>
    <w:bookmarkEnd w:id="112"/>
    <w:bookmarkStart w:name="z2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Переселенцы, самостоятельно прибывшие из регионов выбытия в регионы приема переселенцев и проживающие там не более одного года подают заявления по форме согласно приложению 1 к настоящему приказу, с приложением документов, указанных в пункте 4 настоящих Правил.</w:t>
      </w:r>
    </w:p>
    <w:bookmarkEnd w:id="113"/>
    <w:bookmarkStart w:name="z2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обращении переселенцев, предусмотренных пунктом 14 настоящих Правил в местный исполнительный орган приема переселенцев, решение о включении их в региональную квоту приема переселенцев либо об отказе осуществляется в порядке, предусмотренными пунктами 7, 8, 9 и 10 настоящих Правил.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центра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</w:tc>
      </w:tr>
    </w:tbl>
    <w:bookmarkStart w:name="z24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включении в региональную квоту приема переселенца</w:t>
      </w:r>
    </w:p>
    <w:bookmarkEnd w:id="115"/>
    <w:bookmarkStart w:name="z2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меня/меня и членов моей семьи в региональную квоту приема переселенцев (нужное подчеркнуть).</w:t>
      </w:r>
    </w:p>
    <w:bookmarkEnd w:id="116"/>
    <w:bookmarkStart w:name="z2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следующий состав семьи: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дата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8" w:id="119"/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данных, необходимых  для получения предусмотренных активных мер содействия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Всего _____________________ документов на ___________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переезда ознакомлен (-а).</w:t>
      </w:r>
    </w:p>
    <w:p>
      <w:pPr>
        <w:spacing w:after="0"/>
        <w:ind w:left="0"/>
        <w:jc w:val="both"/>
      </w:pPr>
      <w:bookmarkStart w:name="z249" w:id="120"/>
      <w:r>
        <w:rPr>
          <w:rFonts w:ascii="Times New Roman"/>
          <w:b w:val="false"/>
          <w:i w:val="false"/>
          <w:color w:val="000000"/>
          <w:sz w:val="28"/>
        </w:rPr>
        <w:t>
             Дата                                                       подпись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(линия отреза)</w:t>
      </w:r>
    </w:p>
    <w:bookmarkStart w:name="z25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"__" ________ 20___ г. зарегистрировано под № ______</w:t>
      </w:r>
    </w:p>
    <w:bookmarkEnd w:id="121"/>
    <w:p>
      <w:pPr>
        <w:spacing w:after="0"/>
        <w:ind w:left="0"/>
        <w:jc w:val="both"/>
      </w:pPr>
      <w:bookmarkStart w:name="z251" w:id="122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 и подпись принявшего  документы: ____________________________________________ 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Дата                               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региональную квоту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переселенцев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 включении в региональную квоту приема переселенцев либо об отказе</w:t>
      </w:r>
      <w:r>
        <w:br/>
      </w:r>
      <w:r>
        <w:rPr>
          <w:rFonts w:ascii="Times New Roman"/>
          <w:b/>
          <w:i w:val="false"/>
          <w:color w:val="000000"/>
        </w:rPr>
        <w:t>"___" _________ 20___ года № ______</w:t>
      </w:r>
    </w:p>
    <w:bookmarkEnd w:id="123"/>
    <w:p>
      <w:pPr>
        <w:spacing w:after="0"/>
        <w:ind w:left="0"/>
        <w:jc w:val="both"/>
      </w:pPr>
      <w:bookmarkStart w:name="z255" w:id="1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_______________________________________________________________________________,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миграции населения" заявление о включении  в региональную квоту приема переселенцев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принял решение: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(Фамилия, имя и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Заместителя Премьер-Министра - Министра труда и социальной защиты населения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приказом Заместителя Премьер-Министра - Министра труда и социальной защиты населения РК от 01.09.2023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