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7c65" w14:textId="9887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24 июля 2018 года № 371. Зарегистрирован в Министерстве юстиции Республики Казахстан 3 августа 2018 года № 17266.</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11258, опубликован в информационно-правовой системе "Әділет" 10 июня 2015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необходимый минимальный уровень</w:t>
      </w:r>
      <w:r>
        <w:rPr>
          <w:rFonts w:ascii="Times New Roman"/>
          <w:b w:val="false"/>
          <w:i w:val="false"/>
          <w:color w:val="000000"/>
          <w:sz w:val="28"/>
        </w:rPr>
        <w:t xml:space="preserve"> знания государственного и иностранного языков, а также предметных экзаменов для претендентов на присуждение международной стипендии "Болашак", утвержденный указанным приказом, изложить в редакции согласно приложению 1 к настоящему приказу;</w:t>
      </w:r>
    </w:p>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w:t>
      </w:r>
      <w:r>
        <w:rPr>
          <w:rFonts w:ascii="Times New Roman"/>
          <w:b w:val="false"/>
          <w:i w:val="false"/>
          <w:color w:val="000000"/>
          <w:sz w:val="28"/>
        </w:rPr>
        <w:t xml:space="preserve"> заявки работодателя на подготовку специалиста, утвержденной указанным приказом:</w:t>
      </w:r>
    </w:p>
    <w:bookmarkEnd w:id="2"/>
    <w:bookmarkStart w:name="z8" w:id="3"/>
    <w:p>
      <w:pPr>
        <w:spacing w:after="0"/>
        <w:ind w:left="0"/>
        <w:jc w:val="both"/>
      </w:pPr>
      <w:r>
        <w:rPr>
          <w:rFonts w:ascii="Times New Roman"/>
          <w:b w:val="false"/>
          <w:i w:val="false"/>
          <w:color w:val="000000"/>
          <w:sz w:val="28"/>
        </w:rPr>
        <w:t>
      заголовок формы изложить в следующей редакции:</w:t>
      </w:r>
    </w:p>
    <w:bookmarkEnd w:id="3"/>
    <w:bookmarkStart w:name="z9" w:id="4"/>
    <w:p>
      <w:pPr>
        <w:spacing w:after="0"/>
        <w:ind w:left="0"/>
        <w:jc w:val="both"/>
      </w:pPr>
      <w:r>
        <w:rPr>
          <w:rFonts w:ascii="Times New Roman"/>
          <w:b w:val="false"/>
          <w:i w:val="false"/>
          <w:color w:val="000000"/>
          <w:sz w:val="28"/>
        </w:rPr>
        <w:t>
      "Заявка работодателя на подготовку специалиста с условием сохранения места работы";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приказу исключить;</w:t>
      </w:r>
    </w:p>
    <w:bookmarkStart w:name="z11" w:id="5"/>
    <w:p>
      <w:pPr>
        <w:spacing w:after="0"/>
        <w:ind w:left="0"/>
        <w:jc w:val="both"/>
      </w:pPr>
      <w:r>
        <w:rPr>
          <w:rFonts w:ascii="Times New Roman"/>
          <w:b w:val="false"/>
          <w:i w:val="false"/>
          <w:color w:val="000000"/>
          <w:sz w:val="28"/>
        </w:rPr>
        <w:t>
      правый верхний угол приложения 4 к указанному приказу изложить в следующей редакции:</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программе прохождения стажировки для претендентов на присуждение международной стипендии "Болашак", утвержденных указанным приказом:</w:t>
      </w:r>
    </w:p>
    <w:bookmarkEnd w:id="6"/>
    <w:bookmarkStart w:name="z14" w:id="7"/>
    <w:p>
      <w:pPr>
        <w:spacing w:after="0"/>
        <w:ind w:left="0"/>
        <w:jc w:val="both"/>
      </w:pPr>
      <w:r>
        <w:rPr>
          <w:rFonts w:ascii="Times New Roman"/>
          <w:b w:val="false"/>
          <w:i w:val="false"/>
          <w:color w:val="000000"/>
          <w:sz w:val="28"/>
        </w:rPr>
        <w:t>
      заголовок требований изложить в следующей редакции:</w:t>
      </w:r>
    </w:p>
    <w:bookmarkEnd w:id="7"/>
    <w:bookmarkStart w:name="z15" w:id="8"/>
    <w:p>
      <w:pPr>
        <w:spacing w:after="0"/>
        <w:ind w:left="0"/>
        <w:jc w:val="both"/>
      </w:pPr>
      <w:r>
        <w:rPr>
          <w:rFonts w:ascii="Times New Roman"/>
          <w:b w:val="false"/>
          <w:i w:val="false"/>
          <w:color w:val="000000"/>
          <w:sz w:val="28"/>
        </w:rPr>
        <w:t>
      "Требования к программе прохождения стажировки";</w:t>
      </w:r>
    </w:p>
    <w:bookmarkEnd w:id="8"/>
    <w:bookmarkStart w:name="z16" w:id="9"/>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5</w:t>
      </w:r>
      <w:r>
        <w:rPr>
          <w:rFonts w:ascii="Times New Roman"/>
          <w:b w:val="false"/>
          <w:i w:val="false"/>
          <w:color w:val="000000"/>
          <w:sz w:val="28"/>
        </w:rPr>
        <w:t xml:space="preserve"> к указанному приказу изложить в следующей редакции:</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18" w:id="10"/>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6</w:t>
      </w:r>
      <w:r>
        <w:rPr>
          <w:rFonts w:ascii="Times New Roman"/>
          <w:b w:val="false"/>
          <w:i w:val="false"/>
          <w:color w:val="000000"/>
          <w:sz w:val="28"/>
        </w:rPr>
        <w:t xml:space="preserve"> к указанному приказу изложить в следующей редакции:</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20" w:id="11"/>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7</w:t>
      </w:r>
      <w:r>
        <w:rPr>
          <w:rFonts w:ascii="Times New Roman"/>
          <w:b w:val="false"/>
          <w:i w:val="false"/>
          <w:color w:val="000000"/>
          <w:sz w:val="28"/>
        </w:rPr>
        <w:t xml:space="preserve"> к указанному приказу изложить в следующей редакции:</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w:t>
      </w:r>
      <w:r>
        <w:rPr>
          <w:rFonts w:ascii="Times New Roman"/>
          <w:b w:val="false"/>
          <w:i w:val="false"/>
          <w:color w:val="000000"/>
          <w:sz w:val="28"/>
        </w:rPr>
        <w:t xml:space="preserve"> продолжительности языковых курсов за рубежом, утвержденную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23" w:id="12"/>
    <w:p>
      <w:pPr>
        <w:spacing w:after="0"/>
        <w:ind w:left="0"/>
        <w:jc w:val="both"/>
      </w:pPr>
      <w:r>
        <w:rPr>
          <w:rFonts w:ascii="Times New Roman"/>
          <w:b w:val="false"/>
          <w:i w:val="false"/>
          <w:color w:val="000000"/>
          <w:sz w:val="28"/>
        </w:rPr>
        <w:t>
      2. Департаменту юридической службы и международного сотрудничества Министерства образования и науки Республики Казахстан (Байжанов Н.А.) в установленном законодательством Республики Казахстан порядке обеспечить:</w:t>
      </w:r>
    </w:p>
    <w:bookmarkEnd w:id="12"/>
    <w:bookmarkStart w:name="z24"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25" w:id="1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4"/>
    <w:bookmarkStart w:name="z26" w:id="1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5"/>
    <w:bookmarkStart w:name="z27" w:id="1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Ешенкулова Т.И.</w:t>
      </w:r>
    </w:p>
    <w:bookmarkEnd w:id="16"/>
    <w:bookmarkStart w:name="z28" w:id="1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2018 года № 371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32" w:id="18"/>
    <w:p>
      <w:pPr>
        <w:spacing w:after="0"/>
        <w:ind w:left="0"/>
        <w:jc w:val="left"/>
      </w:pPr>
      <w:r>
        <w:rPr>
          <w:rFonts w:ascii="Times New Roman"/>
          <w:b/>
          <w:i w:val="false"/>
          <w:color w:val="000000"/>
        </w:rPr>
        <w:t xml:space="preserve"> Необходимый минимальный уровень знания государственного и иностранного языков, а также предметных экзаменов для претендентов на присуждение международной стипендии "Болашак"</w:t>
      </w:r>
    </w:p>
    <w:bookmarkEnd w:id="18"/>
    <w:bookmarkStart w:name="z33" w:id="19"/>
    <w:p>
      <w:pPr>
        <w:spacing w:after="0"/>
        <w:ind w:left="0"/>
        <w:jc w:val="left"/>
      </w:pPr>
      <w:r>
        <w:rPr>
          <w:rFonts w:ascii="Times New Roman"/>
          <w:b/>
          <w:i w:val="false"/>
          <w:color w:val="000000"/>
        </w:rPr>
        <w:t xml:space="preserve"> Необходимый минимальный уровень знания государственного языка для претендентов на присуждение международной стипендии "Болашак"</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3452"/>
        <w:gridCol w:w="3003"/>
        <w:gridCol w:w="4058"/>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Блоки теста</w:t>
            </w:r>
          </w:p>
          <w:bookmarkEnd w:id="20"/>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тестовых заданий</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 являющихся достаточным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Аудирование</w:t>
            </w:r>
          </w:p>
          <w:bookmarkEnd w:id="21"/>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Лексико-грамматический тест</w:t>
            </w:r>
          </w:p>
          <w:bookmarkEnd w:id="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Чтение</w:t>
            </w:r>
          </w:p>
          <w:bookmarkEnd w:id="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8" w:id="24"/>
    <w:p>
      <w:pPr>
        <w:spacing w:after="0"/>
        <w:ind w:left="0"/>
        <w:jc w:val="both"/>
      </w:pPr>
      <w:r>
        <w:rPr>
          <w:rFonts w:ascii="Times New Roman"/>
          <w:b w:val="false"/>
          <w:i w:val="false"/>
          <w:color w:val="000000"/>
          <w:sz w:val="28"/>
        </w:rPr>
        <w:t xml:space="preserve">
      Примечание: лица, представившие официальный сертификат о сдаче экзамена по государственному языку (КАЗТЕСТ) с уровнем А2 и выше, выданный РГП "Национальный центр тестирования" Министерства образования и науки Республики Казахстан, освобождаются от тестирования по определению уровня знания государственного языка. </w:t>
      </w:r>
    </w:p>
    <w:bookmarkEnd w:id="24"/>
    <w:bookmarkStart w:name="z39" w:id="25"/>
    <w:p>
      <w:pPr>
        <w:spacing w:after="0"/>
        <w:ind w:left="0"/>
        <w:jc w:val="left"/>
      </w:pPr>
      <w:r>
        <w:rPr>
          <w:rFonts w:ascii="Times New Roman"/>
          <w:b/>
          <w:i w:val="false"/>
          <w:color w:val="000000"/>
        </w:rPr>
        <w:t xml:space="preserve"> Необходимый минимальный уровень знания иностранного языка для претендентов на присуждение международной стипендии "Болашак"</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08"/>
        <w:gridCol w:w="305"/>
        <w:gridCol w:w="256"/>
        <w:gridCol w:w="1621"/>
        <w:gridCol w:w="252"/>
        <w:gridCol w:w="1976"/>
        <w:gridCol w:w="2418"/>
        <w:gridCol w:w="452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w:t>
            </w:r>
          </w:p>
          <w:bookmarkEnd w:id="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предполагаемого обучения</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пороговый уровень</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специальности*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пороговый уровень</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пороговый уровень</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1</w:t>
            </w:r>
          </w:p>
          <w:bookmarkEnd w:id="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1.</w:t>
            </w:r>
          </w:p>
          <w:bookmarkEnd w:id="28"/>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xml:space="preserve">
TОEFL: </w:t>
            </w:r>
            <w:r>
              <w:br/>
            </w:r>
            <w:r>
              <w:rPr>
                <w:rFonts w:ascii="Times New Roman"/>
                <w:b w:val="false"/>
                <w:i w:val="false"/>
                <w:color w:val="000000"/>
                <w:sz w:val="20"/>
              </w:rPr>
              <w:t>
ITP**/PBT 417 из 677,</w:t>
            </w:r>
            <w:r>
              <w:br/>
            </w:r>
            <w:r>
              <w:rPr>
                <w:rFonts w:ascii="Times New Roman"/>
                <w:b w:val="false"/>
                <w:i w:val="false"/>
                <w:color w:val="000000"/>
                <w:sz w:val="20"/>
              </w:rPr>
              <w:t>
IBT 35 из 120</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
Технические,</w:t>
            </w:r>
            <w:r>
              <w:br/>
            </w:r>
            <w:r>
              <w:rPr>
                <w:rFonts w:ascii="Times New Roman"/>
                <w:b w:val="false"/>
                <w:i w:val="false"/>
                <w:color w:val="000000"/>
                <w:sz w:val="20"/>
              </w:rPr>
              <w:t>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IBT 60 из 120</w:t>
            </w:r>
          </w:p>
          <w:bookmarkEnd w:id="30"/>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600 из 677,</w:t>
            </w:r>
            <w:r>
              <w:br/>
            </w:r>
            <w:r>
              <w:rPr>
                <w:rFonts w:ascii="Times New Roman"/>
                <w:b w:val="false"/>
                <w:i w:val="false"/>
                <w:color w:val="000000"/>
                <w:sz w:val="20"/>
              </w:rPr>
              <w:t>
IBT 100 из 120</w:t>
            </w:r>
          </w:p>
          <w:bookmarkEnd w:id="3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32"/>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xml:space="preserve">
TOEFL: </w:t>
            </w:r>
            <w:r>
              <w:br/>
            </w:r>
            <w:r>
              <w:rPr>
                <w:rFonts w:ascii="Times New Roman"/>
                <w:b w:val="false"/>
                <w:i w:val="false"/>
                <w:color w:val="000000"/>
                <w:sz w:val="20"/>
              </w:rPr>
              <w:t>
ITP**/PBT 550 из 677, IBT 79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4"/>
          <w:p>
            <w:pPr>
              <w:spacing w:after="20"/>
              <w:ind w:left="20"/>
              <w:jc w:val="both"/>
            </w:pPr>
            <w:r>
              <w:rPr>
                <w:rFonts w:ascii="Times New Roman"/>
                <w:b w:val="false"/>
                <w:i w:val="false"/>
                <w:color w:val="000000"/>
                <w:sz w:val="20"/>
              </w:rPr>
              <w:t>
2.</w:t>
            </w:r>
          </w:p>
          <w:bookmarkEnd w:id="34"/>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r>
              <w:br/>
            </w:r>
            <w:r>
              <w:rPr>
                <w:rFonts w:ascii="Times New Roman"/>
                <w:b w:val="false"/>
                <w:i w:val="false"/>
                <w:color w:val="000000"/>
                <w:sz w:val="20"/>
              </w:rPr>
              <w:t>
Федеративная Республика Германия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Английский/Немецкий</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xml:space="preserve">
TOEFL: </w:t>
            </w:r>
            <w:r>
              <w:br/>
            </w:r>
            <w:r>
              <w:rPr>
                <w:rFonts w:ascii="Times New Roman"/>
                <w:b w:val="false"/>
                <w:i w:val="false"/>
                <w:color w:val="000000"/>
                <w:sz w:val="20"/>
              </w:rPr>
              <w:t>
ITP**/PBT 417 из 677,</w:t>
            </w:r>
            <w:r>
              <w:br/>
            </w:r>
            <w:r>
              <w:rPr>
                <w:rFonts w:ascii="Times New Roman"/>
                <w:b w:val="false"/>
                <w:i w:val="false"/>
                <w:color w:val="000000"/>
                <w:sz w:val="20"/>
              </w:rPr>
              <w:t>
IBT 35 из 120</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для обучения в Федеративной Республике Германия по академическим программам направляются на собеседование с комиссией DAAD.</w:t>
            </w:r>
            <w:r>
              <w:br/>
            </w:r>
            <w:r>
              <w:rPr>
                <w:rFonts w:ascii="Times New Roman"/>
                <w:b w:val="false"/>
                <w:i w:val="false"/>
                <w:color w:val="000000"/>
                <w:sz w:val="20"/>
              </w:rPr>
              <w:t>
При поступлении на программу "магистратура" в некоторые вузы необходимо сдать экзамен GMAT (в зависимости от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5"/>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6"/>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 из 120</w:t>
            </w:r>
            <w:r>
              <w:br/>
            </w:r>
            <w:r>
              <w:rPr>
                <w:rFonts w:ascii="Times New Roman"/>
                <w:b w:val="false"/>
                <w:i w:val="false"/>
                <w:color w:val="000000"/>
                <w:sz w:val="20"/>
              </w:rPr>
              <w:t>
</w:t>
            </w:r>
            <w:r>
              <w:rPr>
                <w:rFonts w:ascii="Times New Roman"/>
                <w:b w:val="false"/>
                <w:i w:val="false"/>
                <w:color w:val="000000"/>
                <w:sz w:val="20"/>
              </w:rPr>
              <w:t>Goethe-Zertifikat А1</w:t>
            </w:r>
            <w:r>
              <w:br/>
            </w:r>
            <w:r>
              <w:rPr>
                <w:rFonts w:ascii="Times New Roman"/>
                <w:b w:val="false"/>
                <w:i w:val="false"/>
                <w:color w:val="000000"/>
                <w:sz w:val="20"/>
              </w:rPr>
              <w:t>
</w:t>
            </w:r>
            <w:r>
              <w:rPr>
                <w:rFonts w:ascii="Times New Roman"/>
                <w:b w:val="false"/>
                <w:i w:val="false"/>
                <w:color w:val="000000"/>
                <w:sz w:val="20"/>
              </w:rPr>
              <w:t>DAAD 5.0 из 10</w:t>
            </w:r>
            <w:r>
              <w:br/>
            </w:r>
            <w:r>
              <w:rPr>
                <w:rFonts w:ascii="Times New Roman"/>
                <w:b w:val="false"/>
                <w:i w:val="false"/>
                <w:color w:val="000000"/>
                <w:sz w:val="20"/>
              </w:rPr>
              <w:t>
OnSet А2</w:t>
            </w:r>
          </w:p>
          <w:bookmarkEnd w:id="36"/>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7"/>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TOEFL: ITP**/PBT 600 из 677,</w:t>
            </w:r>
            <w:r>
              <w:br/>
            </w:r>
            <w:r>
              <w:rPr>
                <w:rFonts w:ascii="Times New Roman"/>
                <w:b w:val="false"/>
                <w:i w:val="false"/>
                <w:color w:val="000000"/>
                <w:sz w:val="20"/>
              </w:rPr>
              <w:t>
</w:t>
            </w:r>
            <w:r>
              <w:rPr>
                <w:rFonts w:ascii="Times New Roman"/>
                <w:b w:val="false"/>
                <w:i w:val="false"/>
                <w:color w:val="000000"/>
                <w:sz w:val="20"/>
              </w:rPr>
              <w:t xml:space="preserve">IBT 100 из 120 </w:t>
            </w:r>
            <w:r>
              <w:br/>
            </w:r>
            <w:r>
              <w:rPr>
                <w:rFonts w:ascii="Times New Roman"/>
                <w:b w:val="false"/>
                <w:i w:val="false"/>
                <w:color w:val="000000"/>
                <w:sz w:val="20"/>
              </w:rPr>
              <w:t>
</w:t>
            </w:r>
            <w:r>
              <w:rPr>
                <w:rFonts w:ascii="Times New Roman"/>
                <w:b w:val="false"/>
                <w:i w:val="false"/>
                <w:color w:val="000000"/>
                <w:sz w:val="20"/>
              </w:rPr>
              <w:t>Goethe-Zertifikat C1</w:t>
            </w:r>
            <w:r>
              <w:br/>
            </w:r>
            <w:r>
              <w:rPr>
                <w:rFonts w:ascii="Times New Roman"/>
                <w:b w:val="false"/>
                <w:i w:val="false"/>
                <w:color w:val="000000"/>
                <w:sz w:val="20"/>
              </w:rPr>
              <w:t>
Test-DaF 4; DSH 2</w:t>
            </w:r>
          </w:p>
          <w:bookmarkEnd w:id="3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8"/>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38"/>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9"/>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IBT 79 из 120</w:t>
            </w:r>
            <w:r>
              <w:br/>
            </w: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0"/>
          <w:p>
            <w:pPr>
              <w:spacing w:after="20"/>
              <w:ind w:left="20"/>
              <w:jc w:val="both"/>
            </w:pPr>
            <w:r>
              <w:rPr>
                <w:rFonts w:ascii="Times New Roman"/>
                <w:b w:val="false"/>
                <w:i w:val="false"/>
                <w:color w:val="000000"/>
                <w:sz w:val="20"/>
              </w:rPr>
              <w:t>
3.</w:t>
            </w:r>
          </w:p>
          <w:bookmarkEnd w:id="40"/>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r>
              <w:br/>
            </w:r>
            <w:r>
              <w:rPr>
                <w:rFonts w:ascii="Times New Roman"/>
                <w:b w:val="false"/>
                <w:i w:val="false"/>
                <w:color w:val="000000"/>
                <w:sz w:val="20"/>
              </w:rPr>
              <w:t>
Федеративная Республика Бразилия,</w:t>
            </w:r>
            <w:r>
              <w:br/>
            </w:r>
            <w:r>
              <w:rPr>
                <w:rFonts w:ascii="Times New Roman"/>
                <w:b w:val="false"/>
                <w:i w:val="false"/>
                <w:color w:val="000000"/>
                <w:sz w:val="20"/>
              </w:rPr>
              <w:t>
Великобритания,</w:t>
            </w:r>
            <w:r>
              <w:br/>
            </w:r>
            <w:r>
              <w:rPr>
                <w:rFonts w:ascii="Times New Roman"/>
                <w:b w:val="false"/>
                <w:i w:val="false"/>
                <w:color w:val="000000"/>
                <w:sz w:val="20"/>
              </w:rPr>
              <w:t>
Королевство Дания,</w:t>
            </w:r>
            <w:r>
              <w:br/>
            </w:r>
            <w:r>
              <w:rPr>
                <w:rFonts w:ascii="Times New Roman"/>
                <w:b w:val="false"/>
                <w:i w:val="false"/>
                <w:color w:val="000000"/>
                <w:sz w:val="20"/>
              </w:rPr>
              <w:t>
Республика Индия,</w:t>
            </w:r>
            <w:r>
              <w:br/>
            </w:r>
            <w:r>
              <w:rPr>
                <w:rFonts w:ascii="Times New Roman"/>
                <w:b w:val="false"/>
                <w:i w:val="false"/>
                <w:color w:val="000000"/>
                <w:sz w:val="20"/>
              </w:rPr>
              <w:t>
Ирландия,</w:t>
            </w:r>
            <w:r>
              <w:br/>
            </w:r>
            <w:r>
              <w:rPr>
                <w:rFonts w:ascii="Times New Roman"/>
                <w:b w:val="false"/>
                <w:i w:val="false"/>
                <w:color w:val="000000"/>
                <w:sz w:val="20"/>
              </w:rPr>
              <w:t>
Латвийская Республика,</w:t>
            </w:r>
            <w:r>
              <w:br/>
            </w:r>
            <w:r>
              <w:rPr>
                <w:rFonts w:ascii="Times New Roman"/>
                <w:b w:val="false"/>
                <w:i w:val="false"/>
                <w:color w:val="000000"/>
                <w:sz w:val="20"/>
              </w:rPr>
              <w:t>
Литовская Республика,</w:t>
            </w:r>
            <w:r>
              <w:br/>
            </w:r>
            <w:r>
              <w:rPr>
                <w:rFonts w:ascii="Times New Roman"/>
                <w:b w:val="false"/>
                <w:i w:val="false"/>
                <w:color w:val="000000"/>
                <w:sz w:val="20"/>
              </w:rPr>
              <w:t>
Макао,</w:t>
            </w:r>
            <w:r>
              <w:br/>
            </w:r>
            <w:r>
              <w:rPr>
                <w:rFonts w:ascii="Times New Roman"/>
                <w:b w:val="false"/>
                <w:i w:val="false"/>
                <w:color w:val="000000"/>
                <w:sz w:val="20"/>
              </w:rPr>
              <w:t>
Мексиканские СоединҰнные Штаты,</w:t>
            </w:r>
            <w:r>
              <w:br/>
            </w:r>
            <w:r>
              <w:rPr>
                <w:rFonts w:ascii="Times New Roman"/>
                <w:b w:val="false"/>
                <w:i w:val="false"/>
                <w:color w:val="000000"/>
                <w:sz w:val="20"/>
              </w:rPr>
              <w:t>
Новая Зеландия,</w:t>
            </w:r>
            <w:r>
              <w:br/>
            </w:r>
            <w:r>
              <w:rPr>
                <w:rFonts w:ascii="Times New Roman"/>
                <w:b w:val="false"/>
                <w:i w:val="false"/>
                <w:color w:val="000000"/>
                <w:sz w:val="20"/>
              </w:rPr>
              <w:t>
Республика Сингапур,</w:t>
            </w:r>
            <w:r>
              <w:br/>
            </w:r>
            <w:r>
              <w:rPr>
                <w:rFonts w:ascii="Times New Roman"/>
                <w:b w:val="false"/>
                <w:i w:val="false"/>
                <w:color w:val="000000"/>
                <w:sz w:val="20"/>
              </w:rPr>
              <w:t>
Тайвань,</w:t>
            </w:r>
            <w:r>
              <w:br/>
            </w:r>
            <w:r>
              <w:rPr>
                <w:rFonts w:ascii="Times New Roman"/>
                <w:b w:val="false"/>
                <w:i w:val="false"/>
                <w:color w:val="000000"/>
                <w:sz w:val="20"/>
              </w:rPr>
              <w:t>
Республика Чили,</w:t>
            </w:r>
            <w:r>
              <w:br/>
            </w:r>
            <w:r>
              <w:rPr>
                <w:rFonts w:ascii="Times New Roman"/>
                <w:b w:val="false"/>
                <w:i w:val="false"/>
                <w:color w:val="000000"/>
                <w:sz w:val="20"/>
              </w:rPr>
              <w:t>
Королевство Швеция,</w:t>
            </w:r>
            <w:r>
              <w:br/>
            </w:r>
            <w:r>
              <w:rPr>
                <w:rFonts w:ascii="Times New Roman"/>
                <w:b w:val="false"/>
                <w:i w:val="false"/>
                <w:color w:val="000000"/>
                <w:sz w:val="20"/>
              </w:rPr>
              <w:t>
Эстонская Республика,</w:t>
            </w:r>
            <w:r>
              <w:br/>
            </w:r>
            <w:r>
              <w:rPr>
                <w:rFonts w:ascii="Times New Roman"/>
                <w:b w:val="false"/>
                <w:i w:val="false"/>
                <w:color w:val="000000"/>
                <w:sz w:val="20"/>
              </w:rPr>
              <w:t>
Южно-Африканская Республика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xml:space="preserve">
TOEFL: </w:t>
            </w:r>
            <w:r>
              <w:br/>
            </w:r>
            <w:r>
              <w:rPr>
                <w:rFonts w:ascii="Times New Roman"/>
                <w:b w:val="false"/>
                <w:i w:val="false"/>
                <w:color w:val="000000"/>
                <w:sz w:val="20"/>
              </w:rPr>
              <w:t>
ITP**/PBT 417 из 677,</w:t>
            </w:r>
            <w:r>
              <w:br/>
            </w:r>
            <w:r>
              <w:rPr>
                <w:rFonts w:ascii="Times New Roman"/>
                <w:b w:val="false"/>
                <w:i w:val="false"/>
                <w:color w:val="000000"/>
                <w:sz w:val="20"/>
              </w:rPr>
              <w:t>
IBT 35 из 120</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
Технические,</w:t>
            </w:r>
            <w:r>
              <w:br/>
            </w:r>
            <w:r>
              <w:rPr>
                <w:rFonts w:ascii="Times New Roman"/>
                <w:b w:val="false"/>
                <w:i w:val="false"/>
                <w:color w:val="000000"/>
                <w:sz w:val="20"/>
              </w:rPr>
              <w:t>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 Королевство Бельгия, Латвийская Республика только для категории "Самостоятельно поступившие на докторантуру/резидентуру"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1"/>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2"/>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IBT 60 из 120</w:t>
            </w:r>
          </w:p>
          <w:bookmarkEnd w:id="42"/>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3"/>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 xml:space="preserve">ITP**/PBT 600 из 677, </w:t>
            </w:r>
            <w:r>
              <w:br/>
            </w:r>
            <w:r>
              <w:rPr>
                <w:rFonts w:ascii="Times New Roman"/>
                <w:b w:val="false"/>
                <w:i w:val="false"/>
                <w:color w:val="000000"/>
                <w:sz w:val="20"/>
              </w:rPr>
              <w:t xml:space="preserve">
IBT 100 из 120 </w:t>
            </w:r>
          </w:p>
          <w:bookmarkEnd w:id="4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4"/>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44"/>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5"/>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IBT 79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6"/>
          <w:p>
            <w:pPr>
              <w:spacing w:after="20"/>
              <w:ind w:left="20"/>
              <w:jc w:val="both"/>
            </w:pPr>
            <w:r>
              <w:rPr>
                <w:rFonts w:ascii="Times New Roman"/>
                <w:b w:val="false"/>
                <w:i w:val="false"/>
                <w:color w:val="000000"/>
                <w:sz w:val="20"/>
              </w:rPr>
              <w:t>
4.</w:t>
            </w:r>
          </w:p>
          <w:bookmarkEnd w:id="46"/>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Английский/Итальянский</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xml:space="preserve">
TOEFL: </w:t>
            </w:r>
            <w:r>
              <w:br/>
            </w:r>
            <w:r>
              <w:rPr>
                <w:rFonts w:ascii="Times New Roman"/>
                <w:b w:val="false"/>
                <w:i w:val="false"/>
                <w:color w:val="000000"/>
                <w:sz w:val="20"/>
              </w:rPr>
              <w:t>
ITP**/PBT 417 из 677,</w:t>
            </w:r>
            <w:r>
              <w:br/>
            </w:r>
            <w:r>
              <w:rPr>
                <w:rFonts w:ascii="Times New Roman"/>
                <w:b w:val="false"/>
                <w:i w:val="false"/>
                <w:color w:val="000000"/>
                <w:sz w:val="20"/>
              </w:rPr>
              <w:t>
IBT 35 из 120</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
Технические,</w:t>
            </w:r>
            <w:r>
              <w:br/>
            </w:r>
            <w:r>
              <w:rPr>
                <w:rFonts w:ascii="Times New Roman"/>
                <w:b w:val="false"/>
                <w:i w:val="false"/>
                <w:color w:val="000000"/>
                <w:sz w:val="20"/>
              </w:rPr>
              <w:t>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итальянском языке допускаются к участию в конкурсе только при наличии сертификатов CILS, CELI.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7"/>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8"/>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 из 120</w:t>
            </w:r>
            <w:r>
              <w:br/>
            </w:r>
            <w:r>
              <w:rPr>
                <w:rFonts w:ascii="Times New Roman"/>
                <w:b w:val="false"/>
                <w:i w:val="false"/>
                <w:color w:val="000000"/>
                <w:sz w:val="20"/>
              </w:rPr>
              <w:t>
CILS A2/CELI 1</w:t>
            </w:r>
          </w:p>
          <w:bookmarkEnd w:id="48"/>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9"/>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CILS Tre-C1/CELI 4</w:t>
            </w:r>
          </w:p>
          <w:bookmarkEnd w:id="4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0"/>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50"/>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1"/>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IBT 79 из 120</w:t>
            </w:r>
            <w:r>
              <w:br/>
            </w: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2"/>
          <w:p>
            <w:pPr>
              <w:spacing w:after="20"/>
              <w:ind w:left="20"/>
              <w:jc w:val="both"/>
            </w:pPr>
            <w:r>
              <w:rPr>
                <w:rFonts w:ascii="Times New Roman"/>
                <w:b w:val="false"/>
                <w:i w:val="false"/>
                <w:color w:val="000000"/>
                <w:sz w:val="20"/>
              </w:rPr>
              <w:t>
5.</w:t>
            </w:r>
          </w:p>
          <w:bookmarkEnd w:id="52"/>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r>
              <w:br/>
            </w:r>
            <w:r>
              <w:rPr>
                <w:rFonts w:ascii="Times New Roman"/>
                <w:b w:val="false"/>
                <w:i w:val="false"/>
                <w:color w:val="000000"/>
                <w:sz w:val="20"/>
              </w:rPr>
              <w:t>
Соединенные Штаты</w:t>
            </w:r>
            <w:r>
              <w:br/>
            </w:r>
            <w:r>
              <w:rPr>
                <w:rFonts w:ascii="Times New Roman"/>
                <w:b w:val="false"/>
                <w:i w:val="false"/>
                <w:color w:val="000000"/>
                <w:sz w:val="20"/>
              </w:rPr>
              <w:t>
Америки</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xml:space="preserve">
 TOEFL: </w:t>
            </w:r>
            <w:r>
              <w:br/>
            </w:r>
            <w:r>
              <w:rPr>
                <w:rFonts w:ascii="Times New Roman"/>
                <w:b w:val="false"/>
                <w:i w:val="false"/>
                <w:color w:val="000000"/>
                <w:sz w:val="20"/>
              </w:rPr>
              <w:t>
ITP**/PBT 417 из 677,</w:t>
            </w:r>
            <w:r>
              <w:br/>
            </w:r>
            <w:r>
              <w:rPr>
                <w:rFonts w:ascii="Times New Roman"/>
                <w:b w:val="false"/>
                <w:i w:val="false"/>
                <w:color w:val="000000"/>
                <w:sz w:val="20"/>
              </w:rPr>
              <w:t>
IBT 35 из 120</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
Технические,</w:t>
            </w:r>
            <w:r>
              <w:br/>
            </w:r>
            <w:r>
              <w:rPr>
                <w:rFonts w:ascii="Times New Roman"/>
                <w:b w:val="false"/>
                <w:i w:val="false"/>
                <w:color w:val="000000"/>
                <w:sz w:val="20"/>
              </w:rPr>
              <w:t>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на программы "магистратура", "докторантура" необходимо сдать экзамены GRE, GMAT (в зависимости от специальности и программы). При отсутствии действующего сертификата IELTS, претенденты сдают тест TOEFL ITP для определения уровня владения иностранным языком в рамках II тура конкурсного отбора.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3"/>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4"/>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IBT 60 из 120</w:t>
            </w:r>
          </w:p>
          <w:bookmarkEnd w:id="54"/>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5"/>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600 из 677,</w:t>
            </w:r>
            <w:r>
              <w:br/>
            </w:r>
            <w:r>
              <w:rPr>
                <w:rFonts w:ascii="Times New Roman"/>
                <w:b w:val="false"/>
                <w:i w:val="false"/>
                <w:color w:val="000000"/>
                <w:sz w:val="20"/>
              </w:rPr>
              <w:t>
IBT 100 из 120</w:t>
            </w:r>
          </w:p>
          <w:bookmarkEnd w:id="5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6"/>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56"/>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7"/>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IBT 79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8"/>
          <w:p>
            <w:pPr>
              <w:spacing w:after="20"/>
              <w:ind w:left="20"/>
              <w:jc w:val="both"/>
            </w:pPr>
            <w:r>
              <w:rPr>
                <w:rFonts w:ascii="Times New Roman"/>
                <w:b w:val="false"/>
                <w:i w:val="false"/>
                <w:color w:val="000000"/>
                <w:sz w:val="20"/>
              </w:rPr>
              <w:t>
6.</w:t>
            </w:r>
          </w:p>
          <w:bookmarkEnd w:id="58"/>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Английский/Китайский</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xml:space="preserve">
TOEFL: </w:t>
            </w:r>
            <w:r>
              <w:br/>
            </w:r>
            <w:r>
              <w:rPr>
                <w:rFonts w:ascii="Times New Roman"/>
                <w:b w:val="false"/>
                <w:i w:val="false"/>
                <w:color w:val="000000"/>
                <w:sz w:val="20"/>
              </w:rPr>
              <w:t>
ITP**/PBT 417 из 677,</w:t>
            </w:r>
            <w:r>
              <w:br/>
            </w:r>
            <w:r>
              <w:rPr>
                <w:rFonts w:ascii="Times New Roman"/>
                <w:b w:val="false"/>
                <w:i w:val="false"/>
                <w:color w:val="000000"/>
                <w:sz w:val="20"/>
              </w:rPr>
              <w:t xml:space="preserve">
IBT 35 из 120 </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
Технические,</w:t>
            </w:r>
            <w:r>
              <w:br/>
            </w:r>
            <w:r>
              <w:rPr>
                <w:rFonts w:ascii="Times New Roman"/>
                <w:b w:val="false"/>
                <w:i w:val="false"/>
                <w:color w:val="000000"/>
                <w:sz w:val="20"/>
              </w:rPr>
              <w:t>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китайском языке допускаются к участию в конкурсе только при наличии сертификата HSK.</w:t>
            </w:r>
            <w:r>
              <w:br/>
            </w:r>
            <w:r>
              <w:rPr>
                <w:rFonts w:ascii="Times New Roman"/>
                <w:b w:val="false"/>
                <w:i w:val="false"/>
                <w:color w:val="000000"/>
                <w:sz w:val="20"/>
              </w:rPr>
              <w:t>
Обучение по программе "резидентура" осуществляется только на китайском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9"/>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 из 120</w:t>
            </w:r>
            <w:r>
              <w:br/>
            </w:r>
            <w:r>
              <w:rPr>
                <w:rFonts w:ascii="Times New Roman"/>
                <w:b w:val="false"/>
                <w:i w:val="false"/>
                <w:color w:val="000000"/>
                <w:sz w:val="20"/>
              </w:rPr>
              <w:t>
HSK 3 уровень из 6</w:t>
            </w:r>
          </w:p>
          <w:bookmarkEnd w:id="60"/>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1"/>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HSK 6 уровень из 6</w:t>
            </w:r>
          </w:p>
          <w:bookmarkEnd w:id="6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2"/>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62"/>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3"/>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TОEFL: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IBT 79 из 120</w:t>
            </w:r>
            <w:r>
              <w:br/>
            </w:r>
            <w:r>
              <w:rPr>
                <w:rFonts w:ascii="Times New Roman"/>
                <w:b w:val="false"/>
                <w:i w:val="false"/>
                <w:color w:val="000000"/>
                <w:sz w:val="20"/>
              </w:rPr>
              <w:t>
HSK 5 уровень из 6</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4"/>
          <w:p>
            <w:pPr>
              <w:spacing w:after="20"/>
              <w:ind w:left="20"/>
              <w:jc w:val="both"/>
            </w:pPr>
            <w:r>
              <w:rPr>
                <w:rFonts w:ascii="Times New Roman"/>
                <w:b w:val="false"/>
                <w:i w:val="false"/>
                <w:color w:val="000000"/>
                <w:sz w:val="20"/>
              </w:rPr>
              <w:t>
7.</w:t>
            </w:r>
          </w:p>
          <w:bookmarkEnd w:id="64"/>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Английский/Голландский</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IELTS: 5.0 из 9.0 </w:t>
            </w:r>
            <w:r>
              <w:br/>
            </w:r>
            <w:r>
              <w:rPr>
                <w:rFonts w:ascii="Times New Roman"/>
                <w:b w:val="false"/>
                <w:i w:val="false"/>
                <w:color w:val="000000"/>
                <w:sz w:val="20"/>
              </w:rPr>
              <w:t xml:space="preserve">
TOEFL: </w:t>
            </w:r>
            <w:r>
              <w:br/>
            </w:r>
            <w:r>
              <w:rPr>
                <w:rFonts w:ascii="Times New Roman"/>
                <w:b w:val="false"/>
                <w:i w:val="false"/>
                <w:color w:val="000000"/>
                <w:sz w:val="20"/>
              </w:rPr>
              <w:t>
ITP**/PBT 417 из 677,</w:t>
            </w:r>
            <w:r>
              <w:br/>
            </w:r>
            <w:r>
              <w:rPr>
                <w:rFonts w:ascii="Times New Roman"/>
                <w:b w:val="false"/>
                <w:i w:val="false"/>
                <w:color w:val="000000"/>
                <w:sz w:val="20"/>
              </w:rPr>
              <w:t>
IBT 35 из 120</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
Технические,</w:t>
            </w:r>
            <w:r>
              <w:br/>
            </w:r>
            <w:r>
              <w:rPr>
                <w:rFonts w:ascii="Times New Roman"/>
                <w:b w:val="false"/>
                <w:i w:val="false"/>
                <w:color w:val="000000"/>
                <w:sz w:val="20"/>
              </w:rPr>
              <w:t>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голландском языке допускаются к участию в конкурсе только при наличии сертификатов PTIT, PAT.</w:t>
            </w:r>
            <w:r>
              <w:br/>
            </w:r>
            <w:r>
              <w:rPr>
                <w:rFonts w:ascii="Times New Roman"/>
                <w:b w:val="false"/>
                <w:i w:val="false"/>
                <w:color w:val="000000"/>
                <w:sz w:val="20"/>
              </w:rPr>
              <w:t>
При поступлении на программу "магистратура" необходимо сдать экзамены GRE, GMAT (в зависимости от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5"/>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 из 120</w:t>
            </w:r>
            <w:r>
              <w:br/>
            </w:r>
            <w:r>
              <w:rPr>
                <w:rFonts w:ascii="Times New Roman"/>
                <w:b w:val="false"/>
                <w:i w:val="false"/>
                <w:color w:val="000000"/>
                <w:sz w:val="20"/>
              </w:rPr>
              <w:t>
PTIT (А2)</w:t>
            </w:r>
          </w:p>
          <w:bookmarkEnd w:id="66"/>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7"/>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PAT (C1)</w:t>
            </w:r>
          </w:p>
          <w:bookmarkEnd w:id="6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68"/>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69"/>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TОEFL: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IBT 79 из 120</w:t>
            </w:r>
            <w:r>
              <w:br/>
            </w: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0"/>
          <w:p>
            <w:pPr>
              <w:spacing w:after="20"/>
              <w:ind w:left="20"/>
              <w:jc w:val="both"/>
            </w:pPr>
            <w:r>
              <w:rPr>
                <w:rFonts w:ascii="Times New Roman"/>
                <w:b w:val="false"/>
                <w:i w:val="false"/>
                <w:color w:val="000000"/>
                <w:sz w:val="20"/>
              </w:rPr>
              <w:t>
8.</w:t>
            </w:r>
          </w:p>
          <w:bookmarkEnd w:id="70"/>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Английский/Норвежский</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5.0 из 9.0</w:t>
            </w:r>
            <w:r>
              <w:br/>
            </w:r>
            <w:r>
              <w:rPr>
                <w:rFonts w:ascii="Times New Roman"/>
                <w:b w:val="false"/>
                <w:i w:val="false"/>
                <w:color w:val="000000"/>
                <w:sz w:val="20"/>
              </w:rPr>
              <w:t xml:space="preserve">
TOEFL: </w:t>
            </w:r>
            <w:r>
              <w:br/>
            </w:r>
            <w:r>
              <w:rPr>
                <w:rFonts w:ascii="Times New Roman"/>
                <w:b w:val="false"/>
                <w:i w:val="false"/>
                <w:color w:val="000000"/>
                <w:sz w:val="20"/>
              </w:rPr>
              <w:t>
ITP**/PBT 417 из 677,</w:t>
            </w:r>
            <w:r>
              <w:br/>
            </w:r>
            <w:r>
              <w:rPr>
                <w:rFonts w:ascii="Times New Roman"/>
                <w:b w:val="false"/>
                <w:i w:val="false"/>
                <w:color w:val="000000"/>
                <w:sz w:val="20"/>
              </w:rPr>
              <w:t>
IBT 35 из 120</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
Технические,</w:t>
            </w:r>
            <w:r>
              <w:br/>
            </w:r>
            <w:r>
              <w:rPr>
                <w:rFonts w:ascii="Times New Roman"/>
                <w:b w:val="false"/>
                <w:i w:val="false"/>
                <w:color w:val="000000"/>
                <w:sz w:val="20"/>
              </w:rPr>
              <w:t>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норвежском языке допускаются к участию в конкурсе только при наличии сертификатов Norskprøve, Bergentest.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 из 120</w:t>
            </w:r>
            <w:r>
              <w:br/>
            </w:r>
            <w:r>
              <w:rPr>
                <w:rFonts w:ascii="Times New Roman"/>
                <w:b w:val="false"/>
                <w:i w:val="false"/>
                <w:color w:val="000000"/>
                <w:sz w:val="20"/>
              </w:rPr>
              <w:t>
Norskprøve 2 (А2)</w:t>
            </w:r>
          </w:p>
          <w:bookmarkEnd w:id="72"/>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73"/>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600 из 677,</w:t>
            </w:r>
            <w:r>
              <w:br/>
            </w:r>
            <w:r>
              <w:rPr>
                <w:rFonts w:ascii="Times New Roman"/>
                <w:b w:val="false"/>
                <w:i w:val="false"/>
                <w:color w:val="000000"/>
                <w:sz w:val="20"/>
              </w:rPr>
              <w:t>
</w:t>
            </w:r>
            <w:r>
              <w:rPr>
                <w:rFonts w:ascii="Times New Roman"/>
                <w:b w:val="false"/>
                <w:i w:val="false"/>
                <w:color w:val="000000"/>
                <w:sz w:val="20"/>
              </w:rPr>
              <w:t xml:space="preserve">IBT 100 из 120 </w:t>
            </w:r>
            <w:r>
              <w:br/>
            </w:r>
            <w:r>
              <w:rPr>
                <w:rFonts w:ascii="Times New Roman"/>
                <w:b w:val="false"/>
                <w:i w:val="false"/>
                <w:color w:val="000000"/>
                <w:sz w:val="20"/>
              </w:rPr>
              <w:t>
Bergentest (С1)</w:t>
            </w:r>
          </w:p>
          <w:bookmarkEnd w:id="7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74"/>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75"/>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TОEFL: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IBT 79 из 120</w:t>
            </w:r>
            <w:r>
              <w:br/>
            </w: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76"/>
          <w:p>
            <w:pPr>
              <w:spacing w:after="20"/>
              <w:ind w:left="20"/>
              <w:jc w:val="both"/>
            </w:pPr>
            <w:r>
              <w:rPr>
                <w:rFonts w:ascii="Times New Roman"/>
                <w:b w:val="false"/>
                <w:i w:val="false"/>
                <w:color w:val="000000"/>
                <w:sz w:val="20"/>
              </w:rPr>
              <w:t>
9.</w:t>
            </w:r>
          </w:p>
          <w:bookmarkEnd w:id="7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Государственный служащий</w:t>
            </w:r>
            <w:r>
              <w:br/>
            </w:r>
            <w:r>
              <w:rPr>
                <w:rFonts w:ascii="Times New Roman"/>
                <w:b w:val="false"/>
                <w:i w:val="false"/>
                <w:color w:val="000000"/>
                <w:sz w:val="20"/>
              </w:rPr>
              <w:t>
Научно-педагогический работник</w:t>
            </w:r>
            <w:r>
              <w:br/>
            </w:r>
            <w:r>
              <w:rPr>
                <w:rFonts w:ascii="Times New Roman"/>
                <w:b w:val="false"/>
                <w:i w:val="false"/>
                <w:color w:val="000000"/>
                <w:sz w:val="20"/>
              </w:rPr>
              <w:t>
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
Технические,</w:t>
            </w:r>
            <w:r>
              <w:br/>
            </w:r>
            <w:r>
              <w:rPr>
                <w:rFonts w:ascii="Times New Roman"/>
                <w:b w:val="false"/>
                <w:i w:val="false"/>
                <w:color w:val="000000"/>
                <w:sz w:val="20"/>
              </w:rPr>
              <w:t>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экзамены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77"/>
          <w:p>
            <w:pPr>
              <w:spacing w:after="20"/>
              <w:ind w:left="20"/>
              <w:jc w:val="both"/>
            </w:pPr>
            <w:r>
              <w:rPr>
                <w:rFonts w:ascii="Times New Roman"/>
                <w:b w:val="false"/>
                <w:i w:val="false"/>
                <w:color w:val="000000"/>
                <w:sz w:val="20"/>
              </w:rPr>
              <w:t>
10.</w:t>
            </w:r>
          </w:p>
          <w:bookmarkEnd w:id="77"/>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Финский</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TOEFL:</w:t>
            </w:r>
            <w:r>
              <w:br/>
            </w:r>
            <w:r>
              <w:rPr>
                <w:rFonts w:ascii="Times New Roman"/>
                <w:b w:val="false"/>
                <w:i w:val="false"/>
                <w:color w:val="000000"/>
                <w:sz w:val="20"/>
              </w:rPr>
              <w:t>
ITP**/PBT 417 из 677,</w:t>
            </w:r>
            <w:r>
              <w:br/>
            </w:r>
            <w:r>
              <w:rPr>
                <w:rFonts w:ascii="Times New Roman"/>
                <w:b w:val="false"/>
                <w:i w:val="false"/>
                <w:color w:val="000000"/>
                <w:sz w:val="20"/>
              </w:rPr>
              <w:t>
IBT 35 из 120</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
Технические,</w:t>
            </w:r>
            <w:r>
              <w:br/>
            </w:r>
            <w:r>
              <w:rPr>
                <w:rFonts w:ascii="Times New Roman"/>
                <w:b w:val="false"/>
                <w:i w:val="false"/>
                <w:color w:val="000000"/>
                <w:sz w:val="20"/>
              </w:rPr>
              <w:t>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финском языке допускаются к участию в конкурсе только при наличии сертификатов YKI.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xml:space="preserve">
TOEFL: </w:t>
            </w:r>
            <w:r>
              <w:br/>
            </w:r>
            <w:r>
              <w:rPr>
                <w:rFonts w:ascii="Times New Roman"/>
                <w:b w:val="false"/>
                <w:i w:val="false"/>
                <w:color w:val="000000"/>
                <w:sz w:val="20"/>
              </w:rPr>
              <w:t>
ITP**/PBT 500 из 677,</w:t>
            </w:r>
            <w:r>
              <w:br/>
            </w:r>
            <w:r>
              <w:rPr>
                <w:rFonts w:ascii="Times New Roman"/>
                <w:b w:val="false"/>
                <w:i w:val="false"/>
                <w:color w:val="000000"/>
                <w:sz w:val="20"/>
              </w:rPr>
              <w:t>
IBT 60 из 120</w:t>
            </w:r>
            <w:r>
              <w:br/>
            </w:r>
            <w:r>
              <w:rPr>
                <w:rFonts w:ascii="Times New Roman"/>
                <w:b w:val="false"/>
                <w:i w:val="false"/>
                <w:color w:val="000000"/>
                <w:sz w:val="20"/>
              </w:rPr>
              <w:t>
YKI 3 (B1)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TOEFL:</w:t>
            </w:r>
            <w:r>
              <w:br/>
            </w:r>
            <w:r>
              <w:rPr>
                <w:rFonts w:ascii="Times New Roman"/>
                <w:b w:val="false"/>
                <w:i w:val="false"/>
                <w:color w:val="000000"/>
                <w:sz w:val="20"/>
              </w:rPr>
              <w:t>
ITP**/PBT 600 из 677,</w:t>
            </w:r>
            <w:r>
              <w:br/>
            </w:r>
            <w:r>
              <w:rPr>
                <w:rFonts w:ascii="Times New Roman"/>
                <w:b w:val="false"/>
                <w:i w:val="false"/>
                <w:color w:val="000000"/>
                <w:sz w:val="20"/>
              </w:rPr>
              <w:t>
IBT 100 из 120</w:t>
            </w:r>
            <w:r>
              <w:br/>
            </w:r>
            <w:r>
              <w:rPr>
                <w:rFonts w:ascii="Times New Roman"/>
                <w:b w:val="false"/>
                <w:i w:val="false"/>
                <w:color w:val="000000"/>
                <w:sz w:val="20"/>
              </w:rPr>
              <w:t>
YKI 5 (C1)</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78"/>
          <w:p>
            <w:pPr>
              <w:spacing w:after="20"/>
              <w:ind w:left="20"/>
              <w:jc w:val="both"/>
            </w:pPr>
            <w:r>
              <w:rPr>
                <w:rFonts w:ascii="Times New Roman"/>
                <w:b w:val="false"/>
                <w:i w:val="false"/>
                <w:color w:val="000000"/>
                <w:sz w:val="20"/>
              </w:rPr>
              <w:t>
11.</w:t>
            </w:r>
          </w:p>
          <w:bookmarkEnd w:id="78"/>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Английский/Французский</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TOEFL:</w:t>
            </w:r>
            <w:r>
              <w:br/>
            </w:r>
            <w:r>
              <w:rPr>
                <w:rFonts w:ascii="Times New Roman"/>
                <w:b w:val="false"/>
                <w:i w:val="false"/>
                <w:color w:val="000000"/>
                <w:sz w:val="20"/>
              </w:rPr>
              <w:t>
ITP**/PBT 417 из 677,</w:t>
            </w:r>
            <w:r>
              <w:br/>
            </w:r>
            <w:r>
              <w:rPr>
                <w:rFonts w:ascii="Times New Roman"/>
                <w:b w:val="false"/>
                <w:i w:val="false"/>
                <w:color w:val="000000"/>
                <w:sz w:val="20"/>
              </w:rPr>
              <w:t>
IBT 35 из 120</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
Технические,</w:t>
            </w:r>
            <w:r>
              <w:br/>
            </w:r>
            <w:r>
              <w:rPr>
                <w:rFonts w:ascii="Times New Roman"/>
                <w:b w:val="false"/>
                <w:i w:val="false"/>
                <w:color w:val="000000"/>
                <w:sz w:val="20"/>
              </w:rPr>
              <w:t>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79"/>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80"/>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 из 120</w:t>
            </w:r>
            <w:r>
              <w:br/>
            </w:r>
            <w:r>
              <w:rPr>
                <w:rFonts w:ascii="Times New Roman"/>
                <w:b w:val="false"/>
                <w:i w:val="false"/>
                <w:color w:val="000000"/>
                <w:sz w:val="20"/>
              </w:rPr>
              <w:t>
</w:t>
            </w:r>
            <w:r>
              <w:rPr>
                <w:rFonts w:ascii="Times New Roman"/>
                <w:b w:val="false"/>
                <w:i w:val="false"/>
                <w:color w:val="000000"/>
                <w:sz w:val="20"/>
              </w:rPr>
              <w:t>TCF 100</w:t>
            </w:r>
            <w:r>
              <w:br/>
            </w:r>
            <w:r>
              <w:rPr>
                <w:rFonts w:ascii="Times New Roman"/>
                <w:b w:val="false"/>
                <w:i w:val="false"/>
                <w:color w:val="000000"/>
                <w:sz w:val="20"/>
              </w:rPr>
              <w:t>
DELF A1</w:t>
            </w:r>
          </w:p>
          <w:bookmarkEnd w:id="80"/>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81"/>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TCF 500</w:t>
            </w:r>
            <w:r>
              <w:br/>
            </w:r>
            <w:r>
              <w:rPr>
                <w:rFonts w:ascii="Times New Roman"/>
                <w:b w:val="false"/>
                <w:i w:val="false"/>
                <w:color w:val="000000"/>
                <w:sz w:val="20"/>
              </w:rPr>
              <w:t>
DALF C1</w:t>
            </w:r>
          </w:p>
          <w:bookmarkEnd w:id="81"/>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82"/>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82"/>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83"/>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IBT 79 из 120</w:t>
            </w:r>
            <w:r>
              <w:br/>
            </w:r>
            <w:r>
              <w:rPr>
                <w:rFonts w:ascii="Times New Roman"/>
                <w:b w:val="false"/>
                <w:i w:val="false"/>
                <w:color w:val="000000"/>
                <w:sz w:val="20"/>
              </w:rPr>
              <w:t>
TCF 500</w:t>
            </w:r>
            <w:r>
              <w:br/>
            </w:r>
            <w:r>
              <w:rPr>
                <w:rFonts w:ascii="Times New Roman"/>
                <w:b w:val="false"/>
                <w:i w:val="false"/>
                <w:color w:val="000000"/>
                <w:sz w:val="20"/>
              </w:rPr>
              <w:t>
DALF C1</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84"/>
          <w:p>
            <w:pPr>
              <w:spacing w:after="20"/>
              <w:ind w:left="20"/>
              <w:jc w:val="both"/>
            </w:pPr>
            <w:r>
              <w:rPr>
                <w:rFonts w:ascii="Times New Roman"/>
                <w:b w:val="false"/>
                <w:i w:val="false"/>
                <w:color w:val="000000"/>
                <w:sz w:val="20"/>
              </w:rPr>
              <w:t>
12.</w:t>
            </w:r>
          </w:p>
          <w:bookmarkEnd w:id="84"/>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Английский/Французский/Немецкий</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5.0 из 9.0</w:t>
            </w:r>
            <w:r>
              <w:br/>
            </w:r>
            <w:r>
              <w:rPr>
                <w:rFonts w:ascii="Times New Roman"/>
                <w:b w:val="false"/>
                <w:i w:val="false"/>
                <w:color w:val="000000"/>
                <w:sz w:val="20"/>
              </w:rPr>
              <w:t>
TOEFL:</w:t>
            </w:r>
            <w:r>
              <w:br/>
            </w:r>
            <w:r>
              <w:rPr>
                <w:rFonts w:ascii="Times New Roman"/>
                <w:b w:val="false"/>
                <w:i w:val="false"/>
                <w:color w:val="000000"/>
                <w:sz w:val="20"/>
              </w:rPr>
              <w:t>
ITP**/PBT 417 из 677,</w:t>
            </w:r>
            <w:r>
              <w:br/>
            </w:r>
            <w:r>
              <w:rPr>
                <w:rFonts w:ascii="Times New Roman"/>
                <w:b w:val="false"/>
                <w:i w:val="false"/>
                <w:color w:val="000000"/>
                <w:sz w:val="20"/>
              </w:rPr>
              <w:t>
IBT 35 из 120</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
Технические,</w:t>
            </w:r>
            <w:r>
              <w:br/>
            </w:r>
            <w:r>
              <w:rPr>
                <w:rFonts w:ascii="Times New Roman"/>
                <w:b w:val="false"/>
                <w:i w:val="false"/>
                <w:color w:val="000000"/>
                <w:sz w:val="20"/>
              </w:rPr>
              <w:t>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языковых курсов по французскому языку осуществляется во Французской Республике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85"/>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86"/>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 из 120</w:t>
            </w:r>
            <w:r>
              <w:br/>
            </w:r>
            <w:r>
              <w:rPr>
                <w:rFonts w:ascii="Times New Roman"/>
                <w:b w:val="false"/>
                <w:i w:val="false"/>
                <w:color w:val="000000"/>
                <w:sz w:val="20"/>
              </w:rPr>
              <w:t>
</w:t>
            </w:r>
            <w:r>
              <w:rPr>
                <w:rFonts w:ascii="Times New Roman"/>
                <w:b w:val="false"/>
                <w:i w:val="false"/>
                <w:color w:val="000000"/>
                <w:sz w:val="20"/>
              </w:rPr>
              <w:t>TCF 100</w:t>
            </w:r>
            <w:r>
              <w:br/>
            </w:r>
            <w:r>
              <w:rPr>
                <w:rFonts w:ascii="Times New Roman"/>
                <w:b w:val="false"/>
                <w:i w:val="false"/>
                <w:color w:val="000000"/>
                <w:sz w:val="20"/>
              </w:rPr>
              <w:t>
</w:t>
            </w:r>
            <w:r>
              <w:rPr>
                <w:rFonts w:ascii="Times New Roman"/>
                <w:b w:val="false"/>
                <w:i w:val="false"/>
                <w:color w:val="000000"/>
                <w:sz w:val="20"/>
              </w:rPr>
              <w:t xml:space="preserve">DELF A1 </w:t>
            </w:r>
            <w:r>
              <w:br/>
            </w:r>
            <w:r>
              <w:rPr>
                <w:rFonts w:ascii="Times New Roman"/>
                <w:b w:val="false"/>
                <w:i w:val="false"/>
                <w:color w:val="000000"/>
                <w:sz w:val="20"/>
              </w:rPr>
              <w:t>
</w:t>
            </w:r>
            <w:r>
              <w:rPr>
                <w:rFonts w:ascii="Times New Roman"/>
                <w:b w:val="false"/>
                <w:i w:val="false"/>
                <w:color w:val="000000"/>
                <w:sz w:val="20"/>
              </w:rPr>
              <w:t>Goethe-Zertifikat А1</w:t>
            </w:r>
            <w:r>
              <w:br/>
            </w:r>
            <w:r>
              <w:rPr>
                <w:rFonts w:ascii="Times New Roman"/>
                <w:b w:val="false"/>
                <w:i w:val="false"/>
                <w:color w:val="000000"/>
                <w:sz w:val="20"/>
              </w:rPr>
              <w:t>
</w:t>
            </w:r>
            <w:r>
              <w:rPr>
                <w:rFonts w:ascii="Times New Roman"/>
                <w:b w:val="false"/>
                <w:i w:val="false"/>
                <w:color w:val="000000"/>
                <w:sz w:val="20"/>
              </w:rPr>
              <w:t>DAAD 5.0 из 10</w:t>
            </w:r>
            <w:r>
              <w:br/>
            </w:r>
            <w:r>
              <w:rPr>
                <w:rFonts w:ascii="Times New Roman"/>
                <w:b w:val="false"/>
                <w:i w:val="false"/>
                <w:color w:val="000000"/>
                <w:sz w:val="20"/>
              </w:rPr>
              <w:t>
OnSet А2</w:t>
            </w:r>
          </w:p>
          <w:bookmarkEnd w:id="86"/>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87"/>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TCF 500</w:t>
            </w:r>
            <w:r>
              <w:br/>
            </w:r>
            <w:r>
              <w:rPr>
                <w:rFonts w:ascii="Times New Roman"/>
                <w:b w:val="false"/>
                <w:i w:val="false"/>
                <w:color w:val="000000"/>
                <w:sz w:val="20"/>
              </w:rPr>
              <w:t>
</w:t>
            </w:r>
            <w:r>
              <w:rPr>
                <w:rFonts w:ascii="Times New Roman"/>
                <w:b w:val="false"/>
                <w:i w:val="false"/>
                <w:color w:val="000000"/>
                <w:sz w:val="20"/>
              </w:rPr>
              <w:t>DALF C1</w:t>
            </w:r>
            <w:r>
              <w:br/>
            </w:r>
            <w:r>
              <w:rPr>
                <w:rFonts w:ascii="Times New Roman"/>
                <w:b w:val="false"/>
                <w:i w:val="false"/>
                <w:color w:val="000000"/>
                <w:sz w:val="20"/>
              </w:rPr>
              <w:t>
</w:t>
            </w:r>
            <w:r>
              <w:rPr>
                <w:rFonts w:ascii="Times New Roman"/>
                <w:b w:val="false"/>
                <w:i w:val="false"/>
                <w:color w:val="000000"/>
                <w:sz w:val="20"/>
              </w:rPr>
              <w:t>Goethe-Zertifikat C1;</w:t>
            </w:r>
            <w:r>
              <w:br/>
            </w:r>
            <w:r>
              <w:rPr>
                <w:rFonts w:ascii="Times New Roman"/>
                <w:b w:val="false"/>
                <w:i w:val="false"/>
                <w:color w:val="000000"/>
                <w:sz w:val="20"/>
              </w:rPr>
              <w:t>
Test-DaF 4; DSH 2</w:t>
            </w:r>
          </w:p>
          <w:bookmarkEnd w:id="8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88"/>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88"/>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89"/>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IBT 79 из 120</w:t>
            </w:r>
            <w:r>
              <w:br/>
            </w: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90"/>
          <w:p>
            <w:pPr>
              <w:spacing w:after="20"/>
              <w:ind w:left="20"/>
              <w:jc w:val="both"/>
            </w:pPr>
            <w:r>
              <w:rPr>
                <w:rFonts w:ascii="Times New Roman"/>
                <w:b w:val="false"/>
                <w:i w:val="false"/>
                <w:color w:val="000000"/>
                <w:sz w:val="20"/>
              </w:rPr>
              <w:t>
13.</w:t>
            </w:r>
          </w:p>
          <w:bookmarkEnd w:id="90"/>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Английский/Корейский</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TOEFL:</w:t>
            </w:r>
            <w:r>
              <w:br/>
            </w:r>
            <w:r>
              <w:rPr>
                <w:rFonts w:ascii="Times New Roman"/>
                <w:b w:val="false"/>
                <w:i w:val="false"/>
                <w:color w:val="000000"/>
                <w:sz w:val="20"/>
              </w:rPr>
              <w:t>
ITP**/PBT 417 из 677,</w:t>
            </w:r>
            <w:r>
              <w:br/>
            </w:r>
            <w:r>
              <w:rPr>
                <w:rFonts w:ascii="Times New Roman"/>
                <w:b w:val="false"/>
                <w:i w:val="false"/>
                <w:color w:val="000000"/>
                <w:sz w:val="20"/>
              </w:rPr>
              <w:t>
IBT 35 из 120</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
Технические,</w:t>
            </w:r>
            <w:r>
              <w:br/>
            </w:r>
            <w:r>
              <w:rPr>
                <w:rFonts w:ascii="Times New Roman"/>
                <w:b w:val="false"/>
                <w:i w:val="false"/>
                <w:color w:val="000000"/>
                <w:sz w:val="20"/>
              </w:rPr>
              <w:t>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корейском языке допускаются к участию в конкурсе только при наличии сертификата Test of Proficiency in Korean (TOPIK)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91"/>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92"/>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 из 120</w:t>
            </w:r>
            <w:r>
              <w:br/>
            </w:r>
            <w:r>
              <w:rPr>
                <w:rFonts w:ascii="Times New Roman"/>
                <w:b w:val="false"/>
                <w:i w:val="false"/>
                <w:color w:val="000000"/>
                <w:sz w:val="20"/>
              </w:rPr>
              <w:t>
TOPIK (level 1)</w:t>
            </w:r>
          </w:p>
          <w:bookmarkEnd w:id="92"/>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93"/>
          <w:p>
            <w:pPr>
              <w:spacing w:after="20"/>
              <w:ind w:left="20"/>
              <w:jc w:val="both"/>
            </w:pPr>
            <w:r>
              <w:rPr>
                <w:rFonts w:ascii="Times New Roman"/>
                <w:b w:val="false"/>
                <w:i w:val="false"/>
                <w:color w:val="000000"/>
                <w:sz w:val="20"/>
              </w:rPr>
              <w:t>
IELTS: 6.5 (по каждому блоку не менее 6.0) из 9.0</w:t>
            </w:r>
            <w:r>
              <w:br/>
            </w:r>
            <w:r>
              <w:rPr>
                <w:rFonts w:ascii="Times New Roman"/>
                <w:b w:val="false"/>
                <w:i w:val="false"/>
                <w:color w:val="000000"/>
                <w:sz w:val="20"/>
              </w:rPr>
              <w:t>
</w:t>
            </w:r>
            <w:r>
              <w:rPr>
                <w:rFonts w:ascii="Times New Roman"/>
                <w:b w:val="false"/>
                <w:i w:val="false"/>
                <w:color w:val="000000"/>
                <w:sz w:val="20"/>
              </w:rPr>
              <w:t>TOEFL: PBT 550 из 677</w:t>
            </w:r>
            <w:r>
              <w:br/>
            </w:r>
            <w:r>
              <w:rPr>
                <w:rFonts w:ascii="Times New Roman"/>
                <w:b w:val="false"/>
                <w:i w:val="false"/>
                <w:color w:val="000000"/>
                <w:sz w:val="20"/>
              </w:rPr>
              <w:t>
</w:t>
            </w:r>
            <w:r>
              <w:rPr>
                <w:rFonts w:ascii="Times New Roman"/>
                <w:b w:val="false"/>
                <w:i w:val="false"/>
                <w:color w:val="000000"/>
                <w:sz w:val="20"/>
              </w:rPr>
              <w:t>IBT 79 из 120</w:t>
            </w:r>
            <w:r>
              <w:br/>
            </w:r>
            <w:r>
              <w:rPr>
                <w:rFonts w:ascii="Times New Roman"/>
                <w:b w:val="false"/>
                <w:i w:val="false"/>
                <w:color w:val="000000"/>
                <w:sz w:val="20"/>
              </w:rPr>
              <w:t>
TOPIK (level 5)</w:t>
            </w:r>
          </w:p>
          <w:bookmarkEnd w:id="9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94"/>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94"/>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TОEFL: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TOEFL: PBT 550 из 677</w:t>
            </w:r>
            <w:r>
              <w:br/>
            </w:r>
            <w:r>
              <w:rPr>
                <w:rFonts w:ascii="Times New Roman"/>
                <w:b w:val="false"/>
                <w:i w:val="false"/>
                <w:color w:val="000000"/>
                <w:sz w:val="20"/>
              </w:rPr>
              <w:t>
IBT 79 из 120</w:t>
            </w:r>
            <w:r>
              <w:br/>
            </w:r>
            <w:r>
              <w:rPr>
                <w:rFonts w:ascii="Times New Roman"/>
                <w:b w:val="false"/>
                <w:i w:val="false"/>
                <w:color w:val="000000"/>
                <w:sz w:val="20"/>
              </w:rPr>
              <w:t>
TOPIK (level 4)</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96"/>
          <w:p>
            <w:pPr>
              <w:spacing w:after="20"/>
              <w:ind w:left="20"/>
              <w:jc w:val="both"/>
            </w:pPr>
            <w:r>
              <w:rPr>
                <w:rFonts w:ascii="Times New Roman"/>
                <w:b w:val="false"/>
                <w:i w:val="false"/>
                <w:color w:val="000000"/>
                <w:sz w:val="20"/>
              </w:rPr>
              <w:t>
14.</w:t>
            </w:r>
          </w:p>
          <w:bookmarkEnd w:id="96"/>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Английский/Японский</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TOEFL:</w:t>
            </w:r>
            <w:r>
              <w:br/>
            </w:r>
            <w:r>
              <w:rPr>
                <w:rFonts w:ascii="Times New Roman"/>
                <w:b w:val="false"/>
                <w:i w:val="false"/>
                <w:color w:val="000000"/>
                <w:sz w:val="20"/>
              </w:rPr>
              <w:t>
ITP**/PBT 417 из 677,</w:t>
            </w:r>
            <w:r>
              <w:br/>
            </w:r>
            <w:r>
              <w:rPr>
                <w:rFonts w:ascii="Times New Roman"/>
                <w:b w:val="false"/>
                <w:i w:val="false"/>
                <w:color w:val="000000"/>
                <w:sz w:val="20"/>
              </w:rPr>
              <w:t>
IBT 35 из 120</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
Технические,</w:t>
            </w:r>
            <w:r>
              <w:br/>
            </w:r>
            <w:r>
              <w:rPr>
                <w:rFonts w:ascii="Times New Roman"/>
                <w:b w:val="false"/>
                <w:i w:val="false"/>
                <w:color w:val="000000"/>
                <w:sz w:val="20"/>
              </w:rPr>
              <w:t>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японском языке допускаются к участию в конкурсе только при наличии сертификата Nouryekushiken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97"/>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98"/>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 из 120</w:t>
            </w:r>
            <w:r>
              <w:br/>
            </w:r>
            <w:r>
              <w:rPr>
                <w:rFonts w:ascii="Times New Roman"/>
                <w:b w:val="false"/>
                <w:i w:val="false"/>
                <w:color w:val="000000"/>
                <w:sz w:val="20"/>
              </w:rPr>
              <w:t>
Nouryekushiken 5 уровень</w:t>
            </w:r>
          </w:p>
          <w:bookmarkEnd w:id="98"/>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99"/>
          <w:p>
            <w:pPr>
              <w:spacing w:after="20"/>
              <w:ind w:left="20"/>
              <w:jc w:val="both"/>
            </w:pPr>
            <w:r>
              <w:rPr>
                <w:rFonts w:ascii="Times New Roman"/>
                <w:b w:val="false"/>
                <w:i w:val="false"/>
                <w:color w:val="000000"/>
                <w:sz w:val="20"/>
              </w:rPr>
              <w:t>
IELTS: 6.55 (по каждому блоку не менее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550 из 677,</w:t>
            </w:r>
            <w:r>
              <w:br/>
            </w:r>
            <w:r>
              <w:rPr>
                <w:rFonts w:ascii="Times New Roman"/>
                <w:b w:val="false"/>
                <w:i w:val="false"/>
                <w:color w:val="000000"/>
                <w:sz w:val="20"/>
              </w:rPr>
              <w:t>
</w:t>
            </w:r>
            <w:r>
              <w:rPr>
                <w:rFonts w:ascii="Times New Roman"/>
                <w:b w:val="false"/>
                <w:i w:val="false"/>
                <w:color w:val="000000"/>
                <w:sz w:val="20"/>
              </w:rPr>
              <w:t>IBT 79 из 120</w:t>
            </w:r>
            <w:r>
              <w:br/>
            </w:r>
            <w:r>
              <w:rPr>
                <w:rFonts w:ascii="Times New Roman"/>
                <w:b w:val="false"/>
                <w:i w:val="false"/>
                <w:color w:val="000000"/>
                <w:sz w:val="20"/>
              </w:rPr>
              <w:t>
Nourye kushiken 1</w:t>
            </w:r>
          </w:p>
          <w:bookmarkEnd w:id="9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00"/>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100"/>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01"/>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1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53" w:id="102"/>
    <w:p>
      <w:pPr>
        <w:spacing w:after="0"/>
        <w:ind w:left="0"/>
        <w:jc w:val="both"/>
      </w:pPr>
      <w:r>
        <w:rPr>
          <w:rFonts w:ascii="Times New Roman"/>
          <w:b w:val="false"/>
          <w:i w:val="false"/>
          <w:color w:val="000000"/>
          <w:sz w:val="28"/>
        </w:rPr>
        <w:t>
      Примечание:</w:t>
      </w:r>
    </w:p>
    <w:bookmarkEnd w:id="102"/>
    <w:bookmarkStart w:name="z254" w:id="103"/>
    <w:p>
      <w:pPr>
        <w:spacing w:after="0"/>
        <w:ind w:left="0"/>
        <w:jc w:val="both"/>
      </w:pPr>
      <w:r>
        <w:rPr>
          <w:rFonts w:ascii="Times New Roman"/>
          <w:b w:val="false"/>
          <w:i w:val="false"/>
          <w:color w:val="000000"/>
          <w:sz w:val="28"/>
        </w:rPr>
        <w:t xml:space="preserve">
      Лица, представившие официальный сертификат о сдаче экзамена по иностранному языку, освобождаются от тестирования по определению уровня знания иностранного языка. </w:t>
      </w:r>
    </w:p>
    <w:bookmarkEnd w:id="103"/>
    <w:bookmarkStart w:name="z255" w:id="104"/>
    <w:p>
      <w:pPr>
        <w:spacing w:after="0"/>
        <w:ind w:left="0"/>
        <w:jc w:val="both"/>
      </w:pPr>
      <w:r>
        <w:rPr>
          <w:rFonts w:ascii="Times New Roman"/>
          <w:b w:val="false"/>
          <w:i w:val="false"/>
          <w:color w:val="000000"/>
          <w:sz w:val="28"/>
        </w:rPr>
        <w:t>
      Претенденты, участвовавшие в конкурсе по категории "Общий конкурс", после присуждения стипендии, в случае необходимости повышения уровня знания английского языка для безусловного зачисления в зарубежное высшее учебное заведение достигают необходимого уровня за счҰт собственных средств.</w:t>
      </w:r>
    </w:p>
    <w:bookmarkEnd w:id="104"/>
    <w:bookmarkStart w:name="z256" w:id="105"/>
    <w:p>
      <w:pPr>
        <w:spacing w:after="0"/>
        <w:ind w:left="0"/>
        <w:jc w:val="both"/>
      </w:pPr>
      <w:r>
        <w:rPr>
          <w:rFonts w:ascii="Times New Roman"/>
          <w:b w:val="false"/>
          <w:i w:val="false"/>
          <w:color w:val="000000"/>
          <w:sz w:val="28"/>
        </w:rPr>
        <w:t>
      * Техническое направление – специальности из следующих разделов Перечня приоритетных специальностей для присуждения международной стипендии "Болашак", ежегодно утверждаемого Республиканской комиссии по подготовке кадров за рубежом (далее - Перечень) в соответствии с Указом Президента Республики Казахстан от 12 октября 2000 года № 470 "О республиканской комиссии по подготовке кадров за рубежом": Технические науки и технологии; Естественные науки; Сельскохозяйственные науки.</w:t>
      </w:r>
    </w:p>
    <w:bookmarkEnd w:id="105"/>
    <w:bookmarkStart w:name="z257" w:id="106"/>
    <w:p>
      <w:pPr>
        <w:spacing w:after="0"/>
        <w:ind w:left="0"/>
        <w:jc w:val="both"/>
      </w:pPr>
      <w:r>
        <w:rPr>
          <w:rFonts w:ascii="Times New Roman"/>
          <w:b w:val="false"/>
          <w:i w:val="false"/>
          <w:color w:val="000000"/>
          <w:sz w:val="28"/>
        </w:rPr>
        <w:t>
      Гуманитарное направление – специальности из следующих разделов Перечня: Социальные науки, экономика и управление; Гуманитарные науки; Искусство.</w:t>
      </w:r>
    </w:p>
    <w:bookmarkEnd w:id="106"/>
    <w:bookmarkStart w:name="z258" w:id="107"/>
    <w:p>
      <w:pPr>
        <w:spacing w:after="0"/>
        <w:ind w:left="0"/>
        <w:jc w:val="both"/>
      </w:pPr>
      <w:r>
        <w:rPr>
          <w:rFonts w:ascii="Times New Roman"/>
          <w:b w:val="false"/>
          <w:i w:val="false"/>
          <w:color w:val="000000"/>
          <w:sz w:val="28"/>
        </w:rPr>
        <w:t>
      Медицинское направление – специальности из следующих разделов Перечня: Здравоохранение и медицинские науки.</w:t>
      </w:r>
    </w:p>
    <w:bookmarkEnd w:id="107"/>
    <w:bookmarkStart w:name="z259" w:id="108"/>
    <w:p>
      <w:pPr>
        <w:spacing w:after="0"/>
        <w:ind w:left="0"/>
        <w:jc w:val="both"/>
      </w:pPr>
      <w:r>
        <w:rPr>
          <w:rFonts w:ascii="Times New Roman"/>
          <w:b w:val="false"/>
          <w:i w:val="false"/>
          <w:color w:val="000000"/>
          <w:sz w:val="28"/>
        </w:rPr>
        <w:t>
      ** Сертификаты данной категории принимаются в случае получения их в результате прохождения тестирования в рамках конкурса на международную стипендию "Болашак".</w:t>
      </w:r>
    </w:p>
    <w:bookmarkEnd w:id="108"/>
    <w:bookmarkStart w:name="z260" w:id="109"/>
    <w:p>
      <w:pPr>
        <w:spacing w:after="0"/>
        <w:ind w:left="0"/>
        <w:jc w:val="both"/>
      </w:pPr>
      <w:r>
        <w:rPr>
          <w:rFonts w:ascii="Times New Roman"/>
          <w:b w:val="false"/>
          <w:i w:val="false"/>
          <w:color w:val="000000"/>
          <w:sz w:val="28"/>
        </w:rPr>
        <w:t>
      ***Прохождение языковых курсов по английскому языку для указанных стран осуществляется в языковых школах Великобритании.</w:t>
      </w:r>
    </w:p>
    <w:bookmarkEnd w:id="109"/>
    <w:bookmarkStart w:name="z261" w:id="110"/>
    <w:p>
      <w:pPr>
        <w:spacing w:after="0"/>
        <w:ind w:left="0"/>
        <w:jc w:val="both"/>
      </w:pPr>
      <w:r>
        <w:rPr>
          <w:rFonts w:ascii="Times New Roman"/>
          <w:b w:val="false"/>
          <w:i w:val="false"/>
          <w:color w:val="000000"/>
          <w:sz w:val="28"/>
        </w:rPr>
        <w:t>
      Первый пороговый уровень – для направления на языковые курсы на территории Республики Казахстан.</w:t>
      </w:r>
    </w:p>
    <w:bookmarkEnd w:id="110"/>
    <w:bookmarkStart w:name="z262" w:id="111"/>
    <w:p>
      <w:pPr>
        <w:spacing w:after="0"/>
        <w:ind w:left="0"/>
        <w:jc w:val="both"/>
      </w:pPr>
      <w:r>
        <w:rPr>
          <w:rFonts w:ascii="Times New Roman"/>
          <w:b w:val="false"/>
          <w:i w:val="false"/>
          <w:color w:val="000000"/>
          <w:sz w:val="28"/>
        </w:rPr>
        <w:t xml:space="preserve">
      Второй пороговый уровень – для направления на языковые курсы за рубежом. </w:t>
      </w:r>
    </w:p>
    <w:bookmarkEnd w:id="111"/>
    <w:bookmarkStart w:name="z263" w:id="112"/>
    <w:p>
      <w:pPr>
        <w:spacing w:after="0"/>
        <w:ind w:left="0"/>
        <w:jc w:val="both"/>
      </w:pPr>
      <w:r>
        <w:rPr>
          <w:rFonts w:ascii="Times New Roman"/>
          <w:b w:val="false"/>
          <w:i w:val="false"/>
          <w:color w:val="000000"/>
          <w:sz w:val="28"/>
        </w:rPr>
        <w:t>
      Третий пороговый уровень – для направления на академическое обучение.</w:t>
      </w:r>
    </w:p>
    <w:bookmarkEnd w:id="112"/>
    <w:bookmarkStart w:name="z264" w:id="113"/>
    <w:p>
      <w:pPr>
        <w:spacing w:after="0"/>
        <w:ind w:left="0"/>
        <w:jc w:val="both"/>
      </w:pPr>
      <w:r>
        <w:rPr>
          <w:rFonts w:ascii="Times New Roman"/>
          <w:b w:val="false"/>
          <w:i w:val="false"/>
          <w:color w:val="000000"/>
          <w:sz w:val="28"/>
        </w:rPr>
        <w:t xml:space="preserve">
      По завершении языковых курсов на территории Республики Казахстан сроком не более 3 (трех) месяцев, возможна сдача контрольного теста для определения уровня знания английского языка на уровень B2 согласно стандартам общеевропейских компетенций владения иностранным языком CEFR для направления на языковые курсы за рубежом. </w:t>
      </w:r>
    </w:p>
    <w:bookmarkEnd w:id="113"/>
    <w:bookmarkStart w:name="z265" w:id="114"/>
    <w:p>
      <w:pPr>
        <w:spacing w:after="0"/>
        <w:ind w:left="0"/>
        <w:jc w:val="both"/>
      </w:pPr>
      <w:r>
        <w:rPr>
          <w:rFonts w:ascii="Times New Roman"/>
          <w:b w:val="false"/>
          <w:i w:val="false"/>
          <w:color w:val="000000"/>
          <w:sz w:val="28"/>
        </w:rPr>
        <w:t>
      Информация по наименованиям экзаменов:</w:t>
      </w:r>
    </w:p>
    <w:bookmarkEnd w:id="114"/>
    <w:bookmarkStart w:name="z266" w:id="115"/>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115"/>
    <w:bookmarkStart w:name="z267" w:id="116"/>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116"/>
    <w:bookmarkStart w:name="z268" w:id="117"/>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117"/>
    <w:bookmarkStart w:name="z269" w:id="118"/>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118"/>
    <w:bookmarkStart w:name="z270" w:id="119"/>
    <w:p>
      <w:pPr>
        <w:spacing w:after="0"/>
        <w:ind w:left="0"/>
        <w:jc w:val="both"/>
      </w:pPr>
      <w:r>
        <w:rPr>
          <w:rFonts w:ascii="Times New Roman"/>
          <w:b w:val="false"/>
          <w:i w:val="false"/>
          <w:color w:val="000000"/>
          <w:sz w:val="28"/>
        </w:rPr>
        <w:t>
      HSK (Hanyu Shuiping Kaoshi - Ханьюй Шуйпин Каоши)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119"/>
    <w:bookmarkStart w:name="z271" w:id="120"/>
    <w:p>
      <w:pPr>
        <w:spacing w:after="0"/>
        <w:ind w:left="0"/>
        <w:jc w:val="both"/>
      </w:pPr>
      <w:r>
        <w:rPr>
          <w:rFonts w:ascii="Times New Roman"/>
          <w:b w:val="false"/>
          <w:i w:val="false"/>
          <w:color w:val="000000"/>
          <w:sz w:val="28"/>
        </w:rPr>
        <w:t>
      Nouryekushiken (НорҰкущикэн) - экзамен по определению уровня японского языка;</w:t>
      </w:r>
    </w:p>
    <w:bookmarkEnd w:id="120"/>
    <w:bookmarkStart w:name="z272" w:id="121"/>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121"/>
    <w:bookmarkStart w:name="z273" w:id="122"/>
    <w:p>
      <w:pPr>
        <w:spacing w:after="0"/>
        <w:ind w:left="0"/>
        <w:jc w:val="both"/>
      </w:pPr>
      <w:r>
        <w:rPr>
          <w:rFonts w:ascii="Times New Roman"/>
          <w:b w:val="false"/>
          <w:i w:val="false"/>
          <w:color w:val="000000"/>
          <w:sz w:val="28"/>
        </w:rPr>
        <w:t>
      GRE (Graduate Record Examination – Градьюэйт Рекорд Экзаминэйшн) – тестирование базовых знаний по конкретной специальности;</w:t>
      </w:r>
    </w:p>
    <w:bookmarkEnd w:id="122"/>
    <w:bookmarkStart w:name="z274" w:id="123"/>
    <w:p>
      <w:pPr>
        <w:spacing w:after="0"/>
        <w:ind w:left="0"/>
        <w:jc w:val="both"/>
      </w:pPr>
      <w:r>
        <w:rPr>
          <w:rFonts w:ascii="Times New Roman"/>
          <w:b w:val="false"/>
          <w:i w:val="false"/>
          <w:color w:val="000000"/>
          <w:sz w:val="28"/>
        </w:rPr>
        <w:t>
      GMAT (General Management Admission Test – Дженерал Мэнэджмент Адмишэн Тест) – электронный тест на определение уровня знаний и квалификации в области Менеджмента;</w:t>
      </w:r>
    </w:p>
    <w:bookmarkEnd w:id="123"/>
    <w:bookmarkStart w:name="z275" w:id="124"/>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124"/>
    <w:bookmarkStart w:name="z276" w:id="125"/>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Сертификат, подтверждающий степень владения итальянским языком как иностранным;</w:t>
      </w:r>
    </w:p>
    <w:bookmarkEnd w:id="125"/>
    <w:bookmarkStart w:name="z277" w:id="126"/>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Сертификат на знание итальянского языка как иностранного;</w:t>
      </w:r>
    </w:p>
    <w:bookmarkEnd w:id="126"/>
    <w:bookmarkStart w:name="z278" w:id="127"/>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127"/>
    <w:bookmarkStart w:name="z279" w:id="128"/>
    <w:p>
      <w:pPr>
        <w:spacing w:after="0"/>
        <w:ind w:left="0"/>
        <w:jc w:val="both"/>
      </w:pPr>
      <w:r>
        <w:rPr>
          <w:rFonts w:ascii="Times New Roman"/>
          <w:b w:val="false"/>
          <w:i w:val="false"/>
          <w:color w:val="000000"/>
          <w:sz w:val="28"/>
        </w:rPr>
        <w:t>
      PTIT (Profile Tourist and Informal Language Proficiency – Профайл Турист энд Информал Лэнгуич Профишэнси) – Сертификаты на знание голландского языка как иностранного;</w:t>
      </w:r>
    </w:p>
    <w:bookmarkEnd w:id="128"/>
    <w:bookmarkStart w:name="z280" w:id="129"/>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экзамен по определению уровня академического голландского языка;</w:t>
      </w:r>
    </w:p>
    <w:bookmarkEnd w:id="129"/>
    <w:bookmarkStart w:name="z281" w:id="130"/>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130"/>
    <w:bookmarkStart w:name="z282" w:id="131"/>
    <w:p>
      <w:pPr>
        <w:spacing w:after="0"/>
        <w:ind w:left="0"/>
        <w:jc w:val="both"/>
      </w:pPr>
      <w:r>
        <w:rPr>
          <w:rFonts w:ascii="Times New Roman"/>
          <w:b w:val="false"/>
          <w:i w:val="false"/>
          <w:color w:val="000000"/>
          <w:sz w:val="28"/>
        </w:rPr>
        <w:t>
      Goethe-Zertifikat (ГҰте Цертификат) – Сертификат ГҰте-Института, необходимый для подтверждения знания немецкого языка. Экзамен для получения сертификата ГҰте-института можно сдать как в ГҰте-институтах, так и в экзаменационных центрах, являющихся нашими партнерами;</w:t>
      </w:r>
    </w:p>
    <w:bookmarkEnd w:id="131"/>
    <w:bookmarkStart w:name="z283" w:id="132"/>
    <w:p>
      <w:pPr>
        <w:spacing w:after="0"/>
        <w:ind w:left="0"/>
        <w:jc w:val="both"/>
      </w:pPr>
      <w:r>
        <w:rPr>
          <w:rFonts w:ascii="Times New Roman"/>
          <w:b w:val="false"/>
          <w:i w:val="false"/>
          <w:color w:val="000000"/>
          <w:sz w:val="28"/>
        </w:rPr>
        <w:t>
      OnSet (ОнСэт) – экзамен по определению уровня немецкого языка;</w:t>
      </w:r>
    </w:p>
    <w:bookmarkEnd w:id="132"/>
    <w:bookmarkStart w:name="z284" w:id="133"/>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133"/>
    <w:bookmarkStart w:name="z285" w:id="134"/>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134"/>
    <w:bookmarkStart w:name="z286" w:id="135"/>
    <w:p>
      <w:pPr>
        <w:spacing w:after="0"/>
        <w:ind w:left="0"/>
        <w:jc w:val="both"/>
      </w:pPr>
      <w:r>
        <w:rPr>
          <w:rFonts w:ascii="Times New Roman"/>
          <w:b w:val="false"/>
          <w:i w:val="false"/>
          <w:color w:val="000000"/>
          <w:sz w:val="28"/>
        </w:rPr>
        <w:t>
      ITP (Institutional Testing Program - Инститьюшэнал Тестинг Програм) – неофициальный тест для предварительного определения уровня языковой подготовки претендентов;</w:t>
      </w:r>
    </w:p>
    <w:bookmarkEnd w:id="135"/>
    <w:bookmarkStart w:name="z287" w:id="136"/>
    <w:p>
      <w:pPr>
        <w:spacing w:after="0"/>
        <w:ind w:left="0"/>
        <w:jc w:val="both"/>
      </w:pPr>
      <w:r>
        <w:rPr>
          <w:rFonts w:ascii="Times New Roman"/>
          <w:b w:val="false"/>
          <w:i w:val="false"/>
          <w:color w:val="000000"/>
          <w:sz w:val="28"/>
        </w:rPr>
        <w:t>
      PBT (Paper-based test – Пэйпер-бэйзд тест) – официальный тест на бумажном носителе;</w:t>
      </w:r>
    </w:p>
    <w:bookmarkEnd w:id="136"/>
    <w:bookmarkStart w:name="z288" w:id="137"/>
    <w:p>
      <w:pPr>
        <w:spacing w:after="0"/>
        <w:ind w:left="0"/>
        <w:jc w:val="both"/>
      </w:pPr>
      <w:r>
        <w:rPr>
          <w:rFonts w:ascii="Times New Roman"/>
          <w:b w:val="false"/>
          <w:i w:val="false"/>
          <w:color w:val="000000"/>
          <w:sz w:val="28"/>
        </w:rPr>
        <w:t>
      IBT (Internet-based test – Интернет-бейзд тест) – официальный тест, который сдается посредством Интернет.</w:t>
      </w:r>
    </w:p>
    <w:bookmarkEnd w:id="137"/>
    <w:bookmarkStart w:name="z289" w:id="138"/>
    <w:p>
      <w:pPr>
        <w:spacing w:after="0"/>
        <w:ind w:left="0"/>
        <w:jc w:val="both"/>
      </w:pPr>
      <w:r>
        <w:rPr>
          <w:rFonts w:ascii="Times New Roman"/>
          <w:b w:val="false"/>
          <w:i w:val="false"/>
          <w:color w:val="000000"/>
          <w:sz w:val="28"/>
        </w:rPr>
        <w:t>
      CEFR (Common European Framework of Reference for Languages – Камон Еуропиан Фрэмворк оф Рэфэрэнс фор Лэнгуэджэс) - стандарт общеевропейских компетенций владения иностранным языком;</w:t>
      </w:r>
    </w:p>
    <w:bookmarkEnd w:id="138"/>
    <w:bookmarkStart w:name="z290" w:id="139"/>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финнского языка;</w:t>
      </w:r>
    </w:p>
    <w:bookmarkEnd w:id="139"/>
    <w:bookmarkStart w:name="z291" w:id="140"/>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140"/>
    <w:bookmarkStart w:name="z292" w:id="141"/>
    <w:p>
      <w:pPr>
        <w:spacing w:after="0"/>
        <w:ind w:left="0"/>
        <w:jc w:val="both"/>
      </w:pPr>
      <w:r>
        <w:rPr>
          <w:rFonts w:ascii="Times New Roman"/>
          <w:b w:val="false"/>
          <w:i w:val="false"/>
          <w:color w:val="000000"/>
          <w:sz w:val="28"/>
        </w:rPr>
        <w:t>
      PMT (Profile societal language proficiency – Профайл Сосайэтал Лэнгуич Профишэнси) - экзамен по определению уровня разговорного голландского языка;</w:t>
      </w:r>
    </w:p>
    <w:bookmarkEnd w:id="141"/>
    <w:bookmarkStart w:name="z293" w:id="142"/>
    <w:p>
      <w:pPr>
        <w:spacing w:after="0"/>
        <w:ind w:left="0"/>
        <w:jc w:val="both"/>
      </w:pPr>
      <w:r>
        <w:rPr>
          <w:rFonts w:ascii="Times New Roman"/>
          <w:b w:val="false"/>
          <w:i w:val="false"/>
          <w:color w:val="000000"/>
          <w:sz w:val="28"/>
        </w:rPr>
        <w:t>
      PPT (Profile professional language proficiency - Профайл Профэшэнал Лэнгуич Профишэнси) - экзамен по определению уровня профессионального голландского языка.</w:t>
      </w:r>
    </w:p>
    <w:bookmarkEnd w:id="142"/>
    <w:bookmarkStart w:name="z294" w:id="143"/>
    <w:p>
      <w:pPr>
        <w:spacing w:after="0"/>
        <w:ind w:left="0"/>
        <w:jc w:val="left"/>
      </w:pPr>
      <w:r>
        <w:rPr>
          <w:rFonts w:ascii="Times New Roman"/>
          <w:b/>
          <w:i w:val="false"/>
          <w:color w:val="000000"/>
        </w:rPr>
        <w:t xml:space="preserve"> Необходимый минимальный уровень предметных экзаменов для претендентов на присуждение международной стипендии "Болашак"</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9243"/>
      </w:tblGrid>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44"/>
          <w:p>
            <w:pPr>
              <w:spacing w:after="20"/>
              <w:ind w:left="20"/>
              <w:jc w:val="both"/>
            </w:pPr>
            <w:r>
              <w:rPr>
                <w:rFonts w:ascii="Times New Roman"/>
                <w:b w:val="false"/>
                <w:i w:val="false"/>
                <w:color w:val="000000"/>
                <w:sz w:val="20"/>
              </w:rPr>
              <w:t>
Наименование экзамена</w:t>
            </w:r>
          </w:p>
          <w:bookmarkEnd w:id="144"/>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45"/>
          <w:p>
            <w:pPr>
              <w:spacing w:after="20"/>
              <w:ind w:left="20"/>
              <w:jc w:val="both"/>
            </w:pPr>
            <w:r>
              <w:rPr>
                <w:rFonts w:ascii="Times New Roman"/>
                <w:b w:val="false"/>
                <w:i w:val="false"/>
                <w:color w:val="000000"/>
                <w:sz w:val="20"/>
              </w:rPr>
              <w:t>
Русский язык</w:t>
            </w:r>
          </w:p>
          <w:bookmarkEnd w:id="145"/>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оценки "хорошо"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2018 года № 371</w:t>
            </w:r>
            <w:r>
              <w:br/>
            </w:r>
            <w:r>
              <w:rPr>
                <w:rFonts w:ascii="Times New Roman"/>
                <w:b w:val="false"/>
                <w:i w:val="false"/>
                <w:color w:val="000000"/>
                <w:sz w:val="20"/>
              </w:rPr>
              <w:t>Приложение 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298" w:id="146"/>
    <w:p>
      <w:pPr>
        <w:spacing w:after="0"/>
        <w:ind w:left="0"/>
        <w:jc w:val="left"/>
      </w:pPr>
      <w:r>
        <w:rPr>
          <w:rFonts w:ascii="Times New Roman"/>
          <w:b/>
          <w:i w:val="false"/>
          <w:color w:val="000000"/>
        </w:rPr>
        <w:t xml:space="preserve"> Таблица продолжительности языковых курсов</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915"/>
        <w:gridCol w:w="146"/>
        <w:gridCol w:w="203"/>
        <w:gridCol w:w="107"/>
        <w:gridCol w:w="5799"/>
        <w:gridCol w:w="315"/>
        <w:gridCol w:w="37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47"/>
          <w:p>
            <w:pPr>
              <w:spacing w:after="20"/>
              <w:ind w:left="20"/>
              <w:jc w:val="both"/>
            </w:pPr>
            <w:r>
              <w:rPr>
                <w:rFonts w:ascii="Times New Roman"/>
                <w:b w:val="false"/>
                <w:i w:val="false"/>
                <w:color w:val="000000"/>
                <w:sz w:val="20"/>
              </w:rPr>
              <w:t>
№ п/п</w:t>
            </w:r>
          </w:p>
          <w:bookmarkEnd w:id="147"/>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прохождения языковых курсов</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специальности</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5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прохождения языковых курсов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Казахстан*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рубежом**</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48"/>
          <w:p>
            <w:pPr>
              <w:spacing w:after="20"/>
              <w:ind w:left="20"/>
              <w:jc w:val="both"/>
            </w:pPr>
            <w:r>
              <w:rPr>
                <w:rFonts w:ascii="Times New Roman"/>
                <w:b w:val="false"/>
                <w:i w:val="false"/>
                <w:color w:val="000000"/>
                <w:sz w:val="20"/>
              </w:rPr>
              <w:t>
1.</w:t>
            </w:r>
          </w:p>
          <w:bookmarkEnd w:id="148"/>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r>
              <w:br/>
            </w:r>
            <w:r>
              <w:rPr>
                <w:rFonts w:ascii="Times New Roman"/>
                <w:b w:val="false"/>
                <w:i w:val="false"/>
                <w:color w:val="000000"/>
                <w:sz w:val="20"/>
              </w:rPr>
              <w:t>
Великобритания,</w:t>
            </w:r>
            <w:r>
              <w:br/>
            </w:r>
            <w:r>
              <w:rPr>
                <w:rFonts w:ascii="Times New Roman"/>
                <w:b w:val="false"/>
                <w:i w:val="false"/>
                <w:color w:val="000000"/>
                <w:sz w:val="20"/>
              </w:rPr>
              <w:t>
Ирландия,</w:t>
            </w:r>
            <w:r>
              <w:br/>
            </w:r>
            <w:r>
              <w:rPr>
                <w:rFonts w:ascii="Times New Roman"/>
                <w:b w:val="false"/>
                <w:i w:val="false"/>
                <w:color w:val="000000"/>
                <w:sz w:val="20"/>
              </w:rPr>
              <w:t>
Канада,</w:t>
            </w:r>
            <w:r>
              <w:br/>
            </w:r>
            <w:r>
              <w:rPr>
                <w:rFonts w:ascii="Times New Roman"/>
                <w:b w:val="false"/>
                <w:i w:val="false"/>
                <w:color w:val="000000"/>
                <w:sz w:val="20"/>
              </w:rPr>
              <w:t>
Соединенные Штаты</w:t>
            </w:r>
            <w:r>
              <w:br/>
            </w:r>
            <w:r>
              <w:rPr>
                <w:rFonts w:ascii="Times New Roman"/>
                <w:b w:val="false"/>
                <w:i w:val="false"/>
                <w:color w:val="000000"/>
                <w:sz w:val="20"/>
              </w:rPr>
              <w:t>
Америки</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r>
              <w:br/>
            </w:r>
            <w:r>
              <w:rPr>
                <w:rFonts w:ascii="Times New Roman"/>
                <w:b w:val="false"/>
                <w:i w:val="false"/>
                <w:color w:val="000000"/>
                <w:sz w:val="20"/>
              </w:rPr>
              <w:t>
Медицинское Гуманитарное</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r>
              <w:br/>
            </w:r>
            <w:r>
              <w:rPr>
                <w:rFonts w:ascii="Times New Roman"/>
                <w:b w:val="false"/>
                <w:i w:val="false"/>
                <w:color w:val="000000"/>
                <w:sz w:val="20"/>
              </w:rPr>
              <w:t>
Докторантура Резидентура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w:t>
            </w:r>
            <w:r>
              <w:br/>
            </w:r>
            <w:r>
              <w:rPr>
                <w:rFonts w:ascii="Times New Roman"/>
                <w:b w:val="false"/>
                <w:i w:val="false"/>
                <w:color w:val="000000"/>
                <w:sz w:val="20"/>
              </w:rPr>
              <w:t>
TOEFL ITP/PBT 417-456;</w:t>
            </w:r>
            <w:r>
              <w:br/>
            </w:r>
            <w:r>
              <w:rPr>
                <w:rFonts w:ascii="Times New Roman"/>
                <w:b w:val="false"/>
                <w:i w:val="false"/>
                <w:color w:val="000000"/>
                <w:sz w:val="20"/>
              </w:rPr>
              <w:t>
TOEFL IBT 35-45</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49"/>
          <w:p>
            <w:pPr>
              <w:spacing w:after="20"/>
              <w:ind w:left="20"/>
              <w:jc w:val="both"/>
            </w:pPr>
            <w:r>
              <w:rPr>
                <w:rFonts w:ascii="Times New Roman"/>
                <w:b w:val="false"/>
                <w:i w:val="false"/>
                <w:color w:val="000000"/>
                <w:sz w:val="20"/>
              </w:rPr>
              <w:t xml:space="preserve">
IELTS 5.5; </w:t>
            </w:r>
            <w:r>
              <w:br/>
            </w:r>
            <w:r>
              <w:rPr>
                <w:rFonts w:ascii="Times New Roman"/>
                <w:b w:val="false"/>
                <w:i w:val="false"/>
                <w:color w:val="000000"/>
                <w:sz w:val="20"/>
              </w:rPr>
              <w:t>
</w:t>
            </w:r>
            <w:r>
              <w:rPr>
                <w:rFonts w:ascii="Times New Roman"/>
                <w:b w:val="false"/>
                <w:i w:val="false"/>
                <w:color w:val="000000"/>
                <w:sz w:val="20"/>
              </w:rPr>
              <w:t xml:space="preserve">TOEFL ITP/PBT 457-499; </w:t>
            </w:r>
            <w:r>
              <w:br/>
            </w:r>
            <w:r>
              <w:rPr>
                <w:rFonts w:ascii="Times New Roman"/>
                <w:b w:val="false"/>
                <w:i w:val="false"/>
                <w:color w:val="000000"/>
                <w:sz w:val="20"/>
              </w:rPr>
              <w:t>
TOEFL IBT 46-59</w:t>
            </w:r>
          </w:p>
          <w:bookmarkEnd w:id="149"/>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TOEFL ITP/PBT 500-549; TOEFL IBT 60-78</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TOEFL ITP/PBT 550-599; TOEFL IBT 79-99</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50"/>
          <w:p>
            <w:pPr>
              <w:spacing w:after="20"/>
              <w:ind w:left="20"/>
              <w:jc w:val="both"/>
            </w:pPr>
            <w:r>
              <w:rPr>
                <w:rFonts w:ascii="Times New Roman"/>
                <w:b w:val="false"/>
                <w:i w:val="false"/>
                <w:color w:val="000000"/>
                <w:sz w:val="20"/>
              </w:rPr>
              <w:t>
2.</w:t>
            </w:r>
          </w:p>
          <w:bookmarkEnd w:id="150"/>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r>
              <w:br/>
            </w:r>
            <w:r>
              <w:rPr>
                <w:rFonts w:ascii="Times New Roman"/>
                <w:b w:val="false"/>
                <w:i w:val="false"/>
                <w:color w:val="000000"/>
                <w:sz w:val="20"/>
              </w:rPr>
              <w:t>
Федеративная Республика Германия, Швейцарская Конфедерация</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w:t>
            </w:r>
            <w:r>
              <w:br/>
            </w:r>
            <w:r>
              <w:rPr>
                <w:rFonts w:ascii="Times New Roman"/>
                <w:b w:val="false"/>
                <w:i w:val="false"/>
                <w:color w:val="000000"/>
                <w:sz w:val="20"/>
              </w:rPr>
              <w:t>
Гуманитарное</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r>
              <w:br/>
            </w:r>
            <w:r>
              <w:rPr>
                <w:rFonts w:ascii="Times New Roman"/>
                <w:b w:val="false"/>
                <w:i w:val="false"/>
                <w:color w:val="000000"/>
                <w:sz w:val="20"/>
              </w:rPr>
              <w:t>
Докторантура</w:t>
            </w:r>
            <w:r>
              <w:br/>
            </w:r>
            <w:r>
              <w:rPr>
                <w:rFonts w:ascii="Times New Roman"/>
                <w:b w:val="false"/>
                <w:i w:val="false"/>
                <w:color w:val="000000"/>
                <w:sz w:val="20"/>
              </w:rPr>
              <w:t>
Резидентура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А1</w:t>
            </w:r>
            <w:r>
              <w:br/>
            </w:r>
            <w:r>
              <w:rPr>
                <w:rFonts w:ascii="Times New Roman"/>
                <w:b w:val="false"/>
                <w:i w:val="false"/>
                <w:color w:val="000000"/>
                <w:sz w:val="20"/>
              </w:rPr>
              <w:t>
SD2: Start Deutsch 2</w:t>
            </w:r>
            <w:r>
              <w:br/>
            </w:r>
            <w:r>
              <w:rPr>
                <w:rFonts w:ascii="Times New Roman"/>
                <w:b w:val="false"/>
                <w:i w:val="false"/>
                <w:color w:val="000000"/>
                <w:sz w:val="20"/>
              </w:rPr>
              <w:t>
OnSet A2</w:t>
            </w:r>
            <w:r>
              <w:br/>
            </w:r>
            <w:r>
              <w:rPr>
                <w:rFonts w:ascii="Times New Roman"/>
                <w:b w:val="false"/>
                <w:i w:val="false"/>
                <w:color w:val="000000"/>
                <w:sz w:val="20"/>
              </w:rPr>
              <w:t>
DAAD 5.0 из 10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51"/>
          <w:p>
            <w:pPr>
              <w:spacing w:after="20"/>
              <w:ind w:left="20"/>
              <w:jc w:val="both"/>
            </w:pPr>
            <w:r>
              <w:rPr>
                <w:rFonts w:ascii="Times New Roman"/>
                <w:b w:val="false"/>
                <w:i w:val="false"/>
                <w:color w:val="000000"/>
                <w:sz w:val="20"/>
              </w:rPr>
              <w:t>
Goethe-Zertifikat А2</w:t>
            </w:r>
            <w:r>
              <w:br/>
            </w:r>
            <w:r>
              <w:rPr>
                <w:rFonts w:ascii="Times New Roman"/>
                <w:b w:val="false"/>
                <w:i w:val="false"/>
                <w:color w:val="000000"/>
                <w:sz w:val="20"/>
              </w:rPr>
              <w:t>
OnSet А2</w:t>
            </w:r>
          </w:p>
          <w:bookmarkEnd w:id="151"/>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52"/>
          <w:p>
            <w:pPr>
              <w:spacing w:after="20"/>
              <w:ind w:left="20"/>
              <w:jc w:val="both"/>
            </w:pPr>
            <w:r>
              <w:rPr>
                <w:rFonts w:ascii="Times New Roman"/>
                <w:b w:val="false"/>
                <w:i w:val="false"/>
                <w:color w:val="000000"/>
                <w:sz w:val="20"/>
              </w:rPr>
              <w:t>
Goethe-Zertifikat В1</w:t>
            </w:r>
            <w:r>
              <w:br/>
            </w:r>
            <w:r>
              <w:rPr>
                <w:rFonts w:ascii="Times New Roman"/>
                <w:b w:val="false"/>
                <w:i w:val="false"/>
                <w:color w:val="000000"/>
                <w:sz w:val="20"/>
              </w:rPr>
              <w:t>
OnSet B1</w:t>
            </w:r>
          </w:p>
          <w:bookmarkEnd w:id="152"/>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53"/>
          <w:p>
            <w:pPr>
              <w:spacing w:after="20"/>
              <w:ind w:left="20"/>
              <w:jc w:val="both"/>
            </w:pPr>
            <w:r>
              <w:rPr>
                <w:rFonts w:ascii="Times New Roman"/>
                <w:b w:val="false"/>
                <w:i w:val="false"/>
                <w:color w:val="000000"/>
                <w:sz w:val="20"/>
              </w:rPr>
              <w:t>
3.</w:t>
            </w:r>
          </w:p>
          <w:bookmarkEnd w:id="153"/>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w:t>
            </w:r>
            <w:r>
              <w:br/>
            </w:r>
            <w:r>
              <w:rPr>
                <w:rFonts w:ascii="Times New Roman"/>
                <w:b w:val="false"/>
                <w:i w:val="false"/>
                <w:color w:val="000000"/>
                <w:sz w:val="20"/>
              </w:rPr>
              <w:t>
Гуманитарное</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r>
              <w:br/>
            </w:r>
            <w:r>
              <w:rPr>
                <w:rFonts w:ascii="Times New Roman"/>
                <w:b w:val="false"/>
                <w:i w:val="false"/>
                <w:color w:val="000000"/>
                <w:sz w:val="20"/>
              </w:rPr>
              <w:t>
Докторантура</w:t>
            </w:r>
            <w:r>
              <w:br/>
            </w:r>
            <w:r>
              <w:rPr>
                <w:rFonts w:ascii="Times New Roman"/>
                <w:b w:val="false"/>
                <w:i w:val="false"/>
                <w:color w:val="000000"/>
                <w:sz w:val="20"/>
              </w:rPr>
              <w:t>
Резидентура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A2/CELI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B2/CELI 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54"/>
          <w:p>
            <w:pPr>
              <w:spacing w:after="20"/>
              <w:ind w:left="20"/>
              <w:jc w:val="both"/>
            </w:pPr>
            <w:r>
              <w:rPr>
                <w:rFonts w:ascii="Times New Roman"/>
                <w:b w:val="false"/>
                <w:i w:val="false"/>
                <w:color w:val="000000"/>
                <w:sz w:val="20"/>
              </w:rPr>
              <w:t>
4.</w:t>
            </w:r>
          </w:p>
          <w:bookmarkEnd w:id="154"/>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r>
              <w:br/>
            </w:r>
            <w:r>
              <w:rPr>
                <w:rFonts w:ascii="Times New Roman"/>
                <w:b w:val="false"/>
                <w:i w:val="false"/>
                <w:color w:val="000000"/>
                <w:sz w:val="20"/>
              </w:rPr>
              <w:t>
Медицинское Гуманитарное</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Резидентура Докторантура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 из HSK 6</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 из HSK 6</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из HSK 6</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55"/>
          <w:p>
            <w:pPr>
              <w:spacing w:after="20"/>
              <w:ind w:left="20"/>
              <w:jc w:val="both"/>
            </w:pPr>
            <w:r>
              <w:rPr>
                <w:rFonts w:ascii="Times New Roman"/>
                <w:b w:val="false"/>
                <w:i w:val="false"/>
                <w:color w:val="000000"/>
                <w:sz w:val="20"/>
              </w:rPr>
              <w:t>
5.</w:t>
            </w:r>
          </w:p>
          <w:bookmarkEnd w:id="155"/>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r>
              <w:br/>
            </w:r>
            <w:r>
              <w:rPr>
                <w:rFonts w:ascii="Times New Roman"/>
                <w:b w:val="false"/>
                <w:i w:val="false"/>
                <w:color w:val="000000"/>
                <w:sz w:val="20"/>
              </w:rPr>
              <w:t>
Медицинское</w:t>
            </w:r>
            <w:r>
              <w:br/>
            </w:r>
            <w:r>
              <w:rPr>
                <w:rFonts w:ascii="Times New Roman"/>
                <w:b w:val="false"/>
                <w:i w:val="false"/>
                <w:color w:val="000000"/>
                <w:sz w:val="20"/>
              </w:rPr>
              <w:t>
Гуманитарное</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PTIT (A2)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PPT (B2)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56"/>
          <w:p>
            <w:pPr>
              <w:spacing w:after="20"/>
              <w:ind w:left="20"/>
              <w:jc w:val="both"/>
            </w:pPr>
            <w:r>
              <w:rPr>
                <w:rFonts w:ascii="Times New Roman"/>
                <w:b w:val="false"/>
                <w:i w:val="false"/>
                <w:color w:val="000000"/>
                <w:sz w:val="20"/>
              </w:rPr>
              <w:t>
6.</w:t>
            </w:r>
          </w:p>
          <w:bookmarkEnd w:id="156"/>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r>
              <w:br/>
            </w:r>
            <w:r>
              <w:rPr>
                <w:rFonts w:ascii="Times New Roman"/>
                <w:b w:val="false"/>
                <w:i w:val="false"/>
                <w:color w:val="000000"/>
                <w:sz w:val="20"/>
              </w:rPr>
              <w:t>
Медицинское</w:t>
            </w:r>
            <w:r>
              <w:br/>
            </w:r>
            <w:r>
              <w:rPr>
                <w:rFonts w:ascii="Times New Roman"/>
                <w:b w:val="false"/>
                <w:i w:val="false"/>
                <w:color w:val="000000"/>
                <w:sz w:val="20"/>
              </w:rPr>
              <w:t>
Гуманитарное</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2 (A2)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(B2)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57"/>
          <w:p>
            <w:pPr>
              <w:spacing w:after="20"/>
              <w:ind w:left="20"/>
              <w:jc w:val="both"/>
            </w:pPr>
            <w:r>
              <w:rPr>
                <w:rFonts w:ascii="Times New Roman"/>
                <w:b w:val="false"/>
                <w:i w:val="false"/>
                <w:color w:val="000000"/>
                <w:sz w:val="20"/>
              </w:rPr>
              <w:t>
7.</w:t>
            </w:r>
          </w:p>
          <w:bookmarkEnd w:id="157"/>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r>
              <w:br/>
            </w:r>
            <w:r>
              <w:rPr>
                <w:rFonts w:ascii="Times New Roman"/>
                <w:b w:val="false"/>
                <w:i w:val="false"/>
                <w:color w:val="000000"/>
                <w:sz w:val="20"/>
              </w:rPr>
              <w:t>
Медицинское</w:t>
            </w:r>
            <w:r>
              <w:br/>
            </w:r>
            <w:r>
              <w:rPr>
                <w:rFonts w:ascii="Times New Roman"/>
                <w:b w:val="false"/>
                <w:i w:val="false"/>
                <w:color w:val="000000"/>
                <w:sz w:val="20"/>
              </w:rPr>
              <w:t>
Гуманитарное</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r>
              <w:br/>
            </w:r>
            <w:r>
              <w:rPr>
                <w:rFonts w:ascii="Times New Roman"/>
                <w:b w:val="false"/>
                <w:i w:val="false"/>
                <w:color w:val="000000"/>
                <w:sz w:val="20"/>
              </w:rPr>
              <w:t>
Резидентура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4 (B2)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58"/>
          <w:p>
            <w:pPr>
              <w:spacing w:after="20"/>
              <w:ind w:left="20"/>
              <w:jc w:val="both"/>
            </w:pPr>
            <w:r>
              <w:rPr>
                <w:rFonts w:ascii="Times New Roman"/>
                <w:b w:val="false"/>
                <w:i w:val="false"/>
                <w:color w:val="000000"/>
                <w:sz w:val="20"/>
              </w:rPr>
              <w:t>
8.</w:t>
            </w:r>
          </w:p>
          <w:bookmarkEnd w:id="158"/>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r>
              <w:br/>
            </w:r>
            <w:r>
              <w:rPr>
                <w:rFonts w:ascii="Times New Roman"/>
                <w:b w:val="false"/>
                <w:i w:val="false"/>
                <w:color w:val="000000"/>
                <w:sz w:val="20"/>
              </w:rPr>
              <w:t>
Медицинское</w:t>
            </w:r>
            <w:r>
              <w:br/>
            </w:r>
            <w:r>
              <w:rPr>
                <w:rFonts w:ascii="Times New Roman"/>
                <w:b w:val="false"/>
                <w:i w:val="false"/>
                <w:color w:val="000000"/>
                <w:sz w:val="20"/>
              </w:rPr>
              <w:t>
Гуманитарное</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 A1/TCF 100-199</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 B1/TCF 200-299</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 B2/TCF 300-399</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59"/>
          <w:p>
            <w:pPr>
              <w:spacing w:after="20"/>
              <w:ind w:left="20"/>
              <w:jc w:val="both"/>
            </w:pPr>
            <w:r>
              <w:rPr>
                <w:rFonts w:ascii="Times New Roman"/>
                <w:b w:val="false"/>
                <w:i w:val="false"/>
                <w:color w:val="000000"/>
                <w:sz w:val="20"/>
              </w:rPr>
              <w:t>
9.</w:t>
            </w:r>
          </w:p>
          <w:bookmarkEnd w:id="159"/>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r>
              <w:br/>
            </w:r>
            <w:r>
              <w:rPr>
                <w:rFonts w:ascii="Times New Roman"/>
                <w:b w:val="false"/>
                <w:i w:val="false"/>
                <w:color w:val="000000"/>
                <w:sz w:val="20"/>
              </w:rPr>
              <w:t>
Медицинское</w:t>
            </w:r>
            <w:r>
              <w:br/>
            </w:r>
            <w:r>
              <w:rPr>
                <w:rFonts w:ascii="Times New Roman"/>
                <w:b w:val="false"/>
                <w:i w:val="false"/>
                <w:color w:val="000000"/>
                <w:sz w:val="20"/>
              </w:rPr>
              <w:t>
Гуманитарное</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60"/>
          <w:p>
            <w:pPr>
              <w:spacing w:after="20"/>
              <w:ind w:left="20"/>
              <w:jc w:val="both"/>
            </w:pPr>
            <w:r>
              <w:rPr>
                <w:rFonts w:ascii="Times New Roman"/>
                <w:b w:val="false"/>
                <w:i w:val="false"/>
                <w:color w:val="000000"/>
                <w:sz w:val="20"/>
              </w:rPr>
              <w:t xml:space="preserve">
10. </w:t>
            </w:r>
          </w:p>
          <w:bookmarkEnd w:id="160"/>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r>
              <w:br/>
            </w:r>
            <w:r>
              <w:rPr>
                <w:rFonts w:ascii="Times New Roman"/>
                <w:b w:val="false"/>
                <w:i w:val="false"/>
                <w:color w:val="000000"/>
                <w:sz w:val="20"/>
              </w:rPr>
              <w:t>
Медицинское Гуманитарное</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Nouryekushiken 5 уровень</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Nouryekushiken 4 уровень</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61"/>
          <w:p>
            <w:pPr>
              <w:spacing w:after="20"/>
              <w:ind w:left="20"/>
              <w:jc w:val="both"/>
            </w:pPr>
            <w:r>
              <w:rPr>
                <w:rFonts w:ascii="Times New Roman"/>
                <w:b w:val="false"/>
                <w:i w:val="false"/>
                <w:color w:val="000000"/>
                <w:sz w:val="20"/>
              </w:rPr>
              <w:t>
11.</w:t>
            </w:r>
          </w:p>
          <w:bookmarkEnd w:id="161"/>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Предмагистерская подготовка (Pre-Sessional Course/ Pre-master’s program)*****</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r>
              <w:br/>
            </w:r>
            <w:r>
              <w:rPr>
                <w:rFonts w:ascii="Times New Roman"/>
                <w:b w:val="false"/>
                <w:i w:val="false"/>
                <w:color w:val="000000"/>
                <w:sz w:val="20"/>
              </w:rPr>
              <w:t>
Медицинское Гуманитарное</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до и 6.5 из 9.0; TOEFL: ITP/PBT до и 550;</w:t>
            </w:r>
            <w:r>
              <w:br/>
            </w:r>
            <w:r>
              <w:rPr>
                <w:rFonts w:ascii="Times New Roman"/>
                <w:b w:val="false"/>
                <w:i w:val="false"/>
                <w:color w:val="000000"/>
                <w:sz w:val="20"/>
              </w:rPr>
              <w:t>
IBT до и 79</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Tre - C1/CELI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уровень из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r>
              <w:br/>
            </w:r>
            <w:r>
              <w:rPr>
                <w:rFonts w:ascii="Times New Roman"/>
                <w:b w:val="false"/>
                <w:i w:val="false"/>
                <w:color w:val="000000"/>
                <w:sz w:val="20"/>
              </w:rPr>
              <w:t>
DALF C1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Nouryekushiken 1 уровень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от и выше 7,0 (по каждому блоку не менее 6.5) из 9.0; TOEFL: ITP/PBT от и выше 600; IBT от и выше 100</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Quattro - C2/CELI5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уровень из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C2</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r>
              <w:br/>
            </w:r>
            <w:r>
              <w:rPr>
                <w:rFonts w:ascii="Times New Roman"/>
                <w:b w:val="false"/>
                <w:i w:val="false"/>
                <w:color w:val="000000"/>
                <w:sz w:val="20"/>
              </w:rPr>
              <w:t>
DALF C2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47" w:id="162"/>
    <w:p>
      <w:pPr>
        <w:spacing w:after="0"/>
        <w:ind w:left="0"/>
        <w:jc w:val="both"/>
      </w:pPr>
      <w:r>
        <w:rPr>
          <w:rFonts w:ascii="Times New Roman"/>
          <w:b w:val="false"/>
          <w:i w:val="false"/>
          <w:color w:val="000000"/>
          <w:sz w:val="28"/>
        </w:rPr>
        <w:t>
      Примечание:</w:t>
      </w:r>
    </w:p>
    <w:bookmarkEnd w:id="162"/>
    <w:bookmarkStart w:name="z348" w:id="163"/>
    <w:p>
      <w:pPr>
        <w:spacing w:after="0"/>
        <w:ind w:left="0"/>
        <w:jc w:val="both"/>
      </w:pPr>
      <w:r>
        <w:rPr>
          <w:rFonts w:ascii="Times New Roman"/>
          <w:b w:val="false"/>
          <w:i w:val="false"/>
          <w:color w:val="000000"/>
          <w:sz w:val="28"/>
        </w:rPr>
        <w:t xml:space="preserve">
      *продолжительность прохождения языковых курсов для стипендиатов по категории на прохождение стажировки – 6 месяцев. В случае, если в приглашении на прохождение стажировки указан меньший срок языковых курсов, то продолжительность языковых курсов определяется согласно приглашению. </w:t>
      </w:r>
    </w:p>
    <w:bookmarkEnd w:id="163"/>
    <w:bookmarkStart w:name="z349" w:id="164"/>
    <w:p>
      <w:pPr>
        <w:spacing w:after="0"/>
        <w:ind w:left="0"/>
        <w:jc w:val="both"/>
      </w:pPr>
      <w:r>
        <w:rPr>
          <w:rFonts w:ascii="Times New Roman"/>
          <w:b w:val="false"/>
          <w:i w:val="false"/>
          <w:color w:val="000000"/>
          <w:sz w:val="28"/>
        </w:rPr>
        <w:t>
      **до уровня, необходимого для поступления в высшие учебные заведения, но без превышения сроков, указанных в данной таблице. По итогам полного курса языковых курсов стипендиат проходит контрольный тест для подтверждения уровня (согласно третьему пороговому уровню, необходимого минимального уровня знания иностранного языка для претендентов на присуждение международной стипендии "Болашак"), необходимого для поступления в зарубежные университеты на академическое обучение.</w:t>
      </w:r>
    </w:p>
    <w:bookmarkEnd w:id="164"/>
    <w:bookmarkStart w:name="z350" w:id="165"/>
    <w:p>
      <w:pPr>
        <w:spacing w:after="0"/>
        <w:ind w:left="0"/>
        <w:jc w:val="both"/>
      </w:pPr>
      <w:r>
        <w:rPr>
          <w:rFonts w:ascii="Times New Roman"/>
          <w:b w:val="false"/>
          <w:i w:val="false"/>
          <w:color w:val="000000"/>
          <w:sz w:val="28"/>
        </w:rPr>
        <w:t>
      ***только по категориям "Инженерно-технический работник", "самостоятельно поступивший на докторантуру/резидентуру", стажировка.</w:t>
      </w:r>
    </w:p>
    <w:bookmarkEnd w:id="165"/>
    <w:bookmarkStart w:name="z351" w:id="166"/>
    <w:p>
      <w:pPr>
        <w:spacing w:after="0"/>
        <w:ind w:left="0"/>
        <w:jc w:val="both"/>
      </w:pPr>
      <w:r>
        <w:rPr>
          <w:rFonts w:ascii="Times New Roman"/>
          <w:b w:val="false"/>
          <w:i w:val="false"/>
          <w:color w:val="000000"/>
          <w:sz w:val="28"/>
        </w:rPr>
        <w:t xml:space="preserve">
      ****по всем категориям, за исключением "Общий конкурс" и "Самостоятельно поступивший на магистратуру". </w:t>
      </w:r>
    </w:p>
    <w:bookmarkEnd w:id="166"/>
    <w:bookmarkStart w:name="z352" w:id="167"/>
    <w:p>
      <w:pPr>
        <w:spacing w:after="0"/>
        <w:ind w:left="0"/>
        <w:jc w:val="both"/>
      </w:pPr>
      <w:r>
        <w:rPr>
          <w:rFonts w:ascii="Times New Roman"/>
          <w:b w:val="false"/>
          <w:i w:val="false"/>
          <w:color w:val="000000"/>
          <w:sz w:val="28"/>
        </w:rPr>
        <w:t xml:space="preserve">
      *****только по категориям "Общий конкурс" и "Самостоятельно поступившие на магистратуру", а также для стипендиатов остальных категории, проходившим языковые курсы за рубежом в рамках программы "Болашак" сроком не более 6 месяцев. </w:t>
      </w:r>
    </w:p>
    <w:bookmarkEnd w:id="167"/>
    <w:bookmarkStart w:name="z353" w:id="168"/>
    <w:p>
      <w:pPr>
        <w:spacing w:after="0"/>
        <w:ind w:left="0"/>
        <w:jc w:val="both"/>
      </w:pPr>
      <w:r>
        <w:rPr>
          <w:rFonts w:ascii="Times New Roman"/>
          <w:b w:val="false"/>
          <w:i w:val="false"/>
          <w:color w:val="000000"/>
          <w:sz w:val="28"/>
        </w:rPr>
        <w:t>
      Информация по наименованиям экзаменов:</w:t>
      </w:r>
    </w:p>
    <w:bookmarkEnd w:id="168"/>
    <w:bookmarkStart w:name="z354" w:id="169"/>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169"/>
    <w:bookmarkStart w:name="z355" w:id="170"/>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170"/>
    <w:bookmarkStart w:name="z356" w:id="171"/>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171"/>
    <w:bookmarkStart w:name="z357" w:id="172"/>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172"/>
    <w:bookmarkStart w:name="z358" w:id="173"/>
    <w:p>
      <w:pPr>
        <w:spacing w:after="0"/>
        <w:ind w:left="0"/>
        <w:jc w:val="both"/>
      </w:pPr>
      <w:r>
        <w:rPr>
          <w:rFonts w:ascii="Times New Roman"/>
          <w:b w:val="false"/>
          <w:i w:val="false"/>
          <w:color w:val="000000"/>
          <w:sz w:val="28"/>
        </w:rPr>
        <w:t>
      HSK (Hanyu Shuiping Kaoshi - Ханьюй Шуйпин Каоши)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173"/>
    <w:bookmarkStart w:name="z359" w:id="174"/>
    <w:p>
      <w:pPr>
        <w:spacing w:after="0"/>
        <w:ind w:left="0"/>
        <w:jc w:val="both"/>
      </w:pPr>
      <w:r>
        <w:rPr>
          <w:rFonts w:ascii="Times New Roman"/>
          <w:b w:val="false"/>
          <w:i w:val="false"/>
          <w:color w:val="000000"/>
          <w:sz w:val="28"/>
        </w:rPr>
        <w:t>
      Nouryekushiken (НорҰкущикэн) - экзамен по определению уровня японского языка;</w:t>
      </w:r>
    </w:p>
    <w:bookmarkEnd w:id="174"/>
    <w:bookmarkStart w:name="z360" w:id="175"/>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175"/>
    <w:bookmarkStart w:name="z361" w:id="176"/>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Сертификат, подтверждающий степень владения итальянским языком как иностранным;</w:t>
      </w:r>
    </w:p>
    <w:bookmarkEnd w:id="176"/>
    <w:bookmarkStart w:name="z362" w:id="177"/>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Сертификат на знание итальянского языка как иностранного;</w:t>
      </w:r>
    </w:p>
    <w:bookmarkEnd w:id="177"/>
    <w:bookmarkStart w:name="z363" w:id="178"/>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178"/>
    <w:bookmarkStart w:name="z364" w:id="179"/>
    <w:p>
      <w:pPr>
        <w:spacing w:after="0"/>
        <w:ind w:left="0"/>
        <w:jc w:val="both"/>
      </w:pPr>
      <w:r>
        <w:rPr>
          <w:rFonts w:ascii="Times New Roman"/>
          <w:b w:val="false"/>
          <w:i w:val="false"/>
          <w:color w:val="000000"/>
          <w:sz w:val="28"/>
        </w:rPr>
        <w:t>
      PTIT (Profile Tourist and Informal Language Proficiency – Профайл Турист энд Информал Лэнгуич Профишэнси) – Сертификаты на знание голландского языка как иностранного;</w:t>
      </w:r>
    </w:p>
    <w:bookmarkEnd w:id="179"/>
    <w:bookmarkStart w:name="z365" w:id="180"/>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экзамен по определению уровня академического голландского языка;</w:t>
      </w:r>
    </w:p>
    <w:bookmarkEnd w:id="180"/>
    <w:bookmarkStart w:name="z366" w:id="181"/>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181"/>
    <w:bookmarkStart w:name="z367" w:id="182"/>
    <w:p>
      <w:pPr>
        <w:spacing w:after="0"/>
        <w:ind w:left="0"/>
        <w:jc w:val="both"/>
      </w:pPr>
      <w:r>
        <w:rPr>
          <w:rFonts w:ascii="Times New Roman"/>
          <w:b w:val="false"/>
          <w:i w:val="false"/>
          <w:color w:val="000000"/>
          <w:sz w:val="28"/>
        </w:rPr>
        <w:t>
      Goethe-Zertifikat (ГҰте Цертификат) – Сертификат ГҰте-Института, необходимый для подтверждения знания немецкого языка. Экзамен для получения сертификата ГҰте-института можно сдать как в ГҰте-институтах, так и в экзаменационных центрах, являющихся нашими партнерами;</w:t>
      </w:r>
    </w:p>
    <w:bookmarkEnd w:id="182"/>
    <w:bookmarkStart w:name="z368" w:id="183"/>
    <w:p>
      <w:pPr>
        <w:spacing w:after="0"/>
        <w:ind w:left="0"/>
        <w:jc w:val="both"/>
      </w:pPr>
      <w:r>
        <w:rPr>
          <w:rFonts w:ascii="Times New Roman"/>
          <w:b w:val="false"/>
          <w:i w:val="false"/>
          <w:color w:val="000000"/>
          <w:sz w:val="28"/>
        </w:rPr>
        <w:t>
      OnSet (ОнСэт) – экзамен по определению уровня немецкого языка;</w:t>
      </w:r>
    </w:p>
    <w:bookmarkEnd w:id="183"/>
    <w:bookmarkStart w:name="z369" w:id="184"/>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184"/>
    <w:bookmarkStart w:name="z370" w:id="185"/>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185"/>
    <w:bookmarkStart w:name="z371" w:id="186"/>
    <w:p>
      <w:pPr>
        <w:spacing w:after="0"/>
        <w:ind w:left="0"/>
        <w:jc w:val="both"/>
      </w:pPr>
      <w:r>
        <w:rPr>
          <w:rFonts w:ascii="Times New Roman"/>
          <w:b w:val="false"/>
          <w:i w:val="false"/>
          <w:color w:val="000000"/>
          <w:sz w:val="28"/>
        </w:rPr>
        <w:t>
      ITP (Institutional Testing Program - Инститьюшэнал Тестинг Програм) – неофициальный тест для предварительного определения уровня языковой подготовки претендентов;</w:t>
      </w:r>
    </w:p>
    <w:bookmarkEnd w:id="186"/>
    <w:bookmarkStart w:name="z372" w:id="187"/>
    <w:p>
      <w:pPr>
        <w:spacing w:after="0"/>
        <w:ind w:left="0"/>
        <w:jc w:val="both"/>
      </w:pPr>
      <w:r>
        <w:rPr>
          <w:rFonts w:ascii="Times New Roman"/>
          <w:b w:val="false"/>
          <w:i w:val="false"/>
          <w:color w:val="000000"/>
          <w:sz w:val="28"/>
        </w:rPr>
        <w:t>
      PBT (Paper-based test – Пэйпер-бэйзд тест) – официальный тест на бумажном носителе;</w:t>
      </w:r>
    </w:p>
    <w:bookmarkEnd w:id="187"/>
    <w:bookmarkStart w:name="z373" w:id="188"/>
    <w:p>
      <w:pPr>
        <w:spacing w:after="0"/>
        <w:ind w:left="0"/>
        <w:jc w:val="both"/>
      </w:pPr>
      <w:r>
        <w:rPr>
          <w:rFonts w:ascii="Times New Roman"/>
          <w:b w:val="false"/>
          <w:i w:val="false"/>
          <w:color w:val="000000"/>
          <w:sz w:val="28"/>
        </w:rPr>
        <w:t>
      IBT(Internet-based test – Интернет-бейзд тест) – официальный тест, который сдается посредством Интернет;</w:t>
      </w:r>
    </w:p>
    <w:bookmarkEnd w:id="188"/>
    <w:bookmarkStart w:name="z374" w:id="189"/>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финнского языка;</w:t>
      </w:r>
    </w:p>
    <w:bookmarkEnd w:id="189"/>
    <w:bookmarkStart w:name="z375" w:id="190"/>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190"/>
    <w:bookmarkStart w:name="z376" w:id="191"/>
    <w:p>
      <w:pPr>
        <w:spacing w:after="0"/>
        <w:ind w:left="0"/>
        <w:jc w:val="both"/>
      </w:pPr>
      <w:r>
        <w:rPr>
          <w:rFonts w:ascii="Times New Roman"/>
          <w:b w:val="false"/>
          <w:i w:val="false"/>
          <w:color w:val="000000"/>
          <w:sz w:val="28"/>
        </w:rPr>
        <w:t>
      PMT (Profile societal language proficiency – Профайл Сосайэтал Лэнгуич Профишэнси) - экзамен по определению уровня разговорного голландского языка;</w:t>
      </w:r>
    </w:p>
    <w:bookmarkEnd w:id="191"/>
    <w:bookmarkStart w:name="z377" w:id="192"/>
    <w:p>
      <w:pPr>
        <w:spacing w:after="0"/>
        <w:ind w:left="0"/>
        <w:jc w:val="both"/>
      </w:pPr>
      <w:r>
        <w:rPr>
          <w:rFonts w:ascii="Times New Roman"/>
          <w:b w:val="false"/>
          <w:i w:val="false"/>
          <w:color w:val="000000"/>
          <w:sz w:val="28"/>
        </w:rPr>
        <w:t>
      PPT (Profile professional language proficiency - Профайл Профэшэнал Лэнгуич Профишэнси) - экзамен по определению уровня профессионального голландского языка.</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